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6D58E7" w14:textId="77777777" w:rsidR="00701D08" w:rsidRPr="00701D08" w:rsidRDefault="00701D08" w:rsidP="00701D08">
      <w:pPr>
        <w:rPr>
          <w:rFonts w:ascii="Segoe UI" w:hAnsi="Segoe UI" w:cs="Segoe UI"/>
          <w:sz w:val="96"/>
          <w:szCs w:val="96"/>
        </w:rPr>
      </w:pPr>
      <w:bookmarkStart w:id="0" w:name="_Hlk479935459"/>
      <w:bookmarkEnd w:id="0"/>
    </w:p>
    <w:p w14:paraId="0BBBA204" w14:textId="77777777" w:rsidR="00701D08" w:rsidRPr="00701D08" w:rsidRDefault="00701D08" w:rsidP="00701D08">
      <w:pPr>
        <w:rPr>
          <w:rFonts w:ascii="Segoe UI" w:hAnsi="Segoe UI" w:cs="Segoe UI"/>
          <w:sz w:val="96"/>
          <w:szCs w:val="96"/>
        </w:rPr>
      </w:pPr>
    </w:p>
    <w:p w14:paraId="62250900" w14:textId="11D6AA44" w:rsidR="00F95F0B" w:rsidRDefault="00DE6E9D" w:rsidP="00701D08">
      <w:pPr>
        <w:jc w:val="center"/>
        <w:rPr>
          <w:rFonts w:ascii="Segoe UI" w:hAnsi="Segoe UI" w:cs="Segoe UI"/>
          <w:sz w:val="96"/>
          <w:szCs w:val="96"/>
        </w:rPr>
      </w:pPr>
      <w:r>
        <w:rPr>
          <w:rFonts w:ascii="Segoe UI" w:hAnsi="Segoe UI" w:cs="Segoe UI"/>
          <w:sz w:val="96"/>
          <w:szCs w:val="96"/>
        </w:rPr>
        <w:t>Microsoft Cloud Workshops</w:t>
      </w:r>
    </w:p>
    <w:p w14:paraId="78E56AED" w14:textId="2B227163" w:rsidR="00FD5E85" w:rsidRPr="00F71BE1" w:rsidRDefault="00841AF3" w:rsidP="00623481">
      <w:pPr>
        <w:jc w:val="center"/>
        <w:rPr>
          <w:sz w:val="56"/>
          <w:szCs w:val="56"/>
        </w:rPr>
      </w:pPr>
      <w:r>
        <w:rPr>
          <w:sz w:val="56"/>
          <w:szCs w:val="56"/>
        </w:rPr>
        <w:t>Media and Modern Apps</w:t>
      </w:r>
    </w:p>
    <w:p w14:paraId="6EF981B1" w14:textId="2FBA8804" w:rsidR="00FD5E85" w:rsidRDefault="00FD5E85" w:rsidP="00924F2D"/>
    <w:p w14:paraId="74F15676" w14:textId="2200CD22" w:rsidR="00FD5E85" w:rsidRDefault="00FD5E85" w:rsidP="00924F2D"/>
    <w:p w14:paraId="698EF41C" w14:textId="13CA565D" w:rsidR="00FD5E85" w:rsidRDefault="00FD5E85" w:rsidP="00924F2D"/>
    <w:p w14:paraId="2C37D121" w14:textId="5A947117" w:rsidR="00FD5E85" w:rsidRPr="003624F4" w:rsidRDefault="00544CA9" w:rsidP="003624F4">
      <w:pPr>
        <w:jc w:val="center"/>
        <w:rPr>
          <w:color w:val="5B9BD5" w:themeColor="accent1"/>
          <w:sz w:val="32"/>
        </w:rPr>
      </w:pPr>
      <w:r w:rsidRPr="003624F4">
        <w:rPr>
          <w:color w:val="5B9BD5" w:themeColor="accent1"/>
          <w:sz w:val="32"/>
        </w:rPr>
        <w:t>Lab</w:t>
      </w:r>
      <w:r w:rsidR="00FD5E85" w:rsidRPr="003624F4">
        <w:rPr>
          <w:color w:val="5B9BD5" w:themeColor="accent1"/>
          <w:sz w:val="32"/>
        </w:rPr>
        <w:t xml:space="preserve"> </w:t>
      </w:r>
      <w:r w:rsidR="00F05BBF">
        <w:rPr>
          <w:color w:val="5B9BD5" w:themeColor="accent1"/>
          <w:sz w:val="32"/>
        </w:rPr>
        <w:t>g</w:t>
      </w:r>
      <w:r w:rsidR="00F05BBF" w:rsidRPr="003624F4">
        <w:rPr>
          <w:color w:val="5B9BD5" w:themeColor="accent1"/>
          <w:sz w:val="32"/>
        </w:rPr>
        <w:t>uide</w:t>
      </w:r>
    </w:p>
    <w:p w14:paraId="745EBB99" w14:textId="74F7C327" w:rsidR="00FD5E85" w:rsidRPr="003624F4" w:rsidRDefault="008C19A1" w:rsidP="00552715">
      <w:pPr>
        <w:jc w:val="center"/>
        <w:rPr>
          <w:color w:val="5B9BD5" w:themeColor="accent1"/>
          <w:sz w:val="32"/>
        </w:rPr>
      </w:pPr>
      <w:r>
        <w:rPr>
          <w:color w:val="5B9BD5" w:themeColor="accent1"/>
          <w:sz w:val="32"/>
        </w:rPr>
        <w:t>April</w:t>
      </w:r>
      <w:r w:rsidR="005C4915">
        <w:rPr>
          <w:color w:val="5B9BD5" w:themeColor="accent1"/>
          <w:sz w:val="32"/>
        </w:rPr>
        <w:t xml:space="preserve"> </w:t>
      </w:r>
      <w:r w:rsidR="00792D4B">
        <w:rPr>
          <w:color w:val="5B9BD5" w:themeColor="accent1"/>
          <w:sz w:val="32"/>
        </w:rPr>
        <w:t>2017</w:t>
      </w:r>
    </w:p>
    <w:p w14:paraId="714FC9E6" w14:textId="77777777" w:rsidR="00FD5E85" w:rsidRDefault="00FD5E85" w:rsidP="00924F2D">
      <w:r>
        <w:t xml:space="preserve"> </w:t>
      </w:r>
    </w:p>
    <w:p w14:paraId="5D32EF30" w14:textId="6AEDDF48" w:rsidR="00FD5E85" w:rsidRDefault="00FD5E85" w:rsidP="00924F2D">
      <w:r>
        <w:t xml:space="preserve"> </w:t>
      </w:r>
    </w:p>
    <w:p w14:paraId="060EEA32" w14:textId="0C6CF4B0" w:rsidR="00C86F62" w:rsidRDefault="00FD5E85" w:rsidP="00924F2D">
      <w:r>
        <w:t xml:space="preserve"> </w:t>
      </w:r>
    </w:p>
    <w:p w14:paraId="4AF3B77D" w14:textId="77777777" w:rsidR="00C86F62" w:rsidRDefault="00C86F62">
      <w:r>
        <w:br w:type="page"/>
      </w:r>
    </w:p>
    <w:p w14:paraId="053B26E8" w14:textId="49A4A9AF" w:rsidR="00FD5E85" w:rsidRDefault="00FD5E85" w:rsidP="00924F2D">
      <w:r>
        <w:lastRenderedPageBreak/>
        <w:t xml:space="preserve">© </w:t>
      </w:r>
      <w:r w:rsidR="00E308C9">
        <w:t xml:space="preserve">2017 </w:t>
      </w:r>
      <w:r>
        <w:t>Microsoft Corporation. All rights reserved. This document is confidential and proprietary to Microsoft. Internal use only. This document is for informational purposes only. MICROSOFT MAKES NO WARRANTIES, EXPRES</w:t>
      </w:r>
      <w:r w:rsidR="00224D81">
        <w:t>S OR IMPLIED, IN THIS SUMMARY.</w:t>
      </w:r>
    </w:p>
    <w:p w14:paraId="4950423C" w14:textId="59D6FED0" w:rsidR="00FD5E85" w:rsidRDefault="00FD5E85" w:rsidP="00924F2D">
      <w:r>
        <w:t>This document is provided "as-is." Information and views expressed in this document, including URL and other Internet Web site references, may change without notice. You bear the risk of using it.</w:t>
      </w:r>
    </w:p>
    <w:p w14:paraId="2709DB3B" w14:textId="4B6D59A9" w:rsidR="00FD5E85" w:rsidRDefault="00FD5E85" w:rsidP="00924F2D">
      <w:r>
        <w:t>Some examples are for illustration only and are fictitious. No real association is intended or inferred.</w:t>
      </w:r>
    </w:p>
    <w:p w14:paraId="402C1B55" w14:textId="7B4C3F52" w:rsidR="003624F4" w:rsidRDefault="003624F4" w:rsidP="00924F2D"/>
    <w:p w14:paraId="7C78CFED" w14:textId="77777777" w:rsidR="003624F4" w:rsidRDefault="003624F4">
      <w:r>
        <w:br w:type="page"/>
      </w:r>
    </w:p>
    <w:sdt>
      <w:sdtPr>
        <w:rPr>
          <w:rFonts w:ascii="Gadugi" w:hAnsi="Gadugi" w:cstheme="minorBidi"/>
          <w:color w:val="000000"/>
          <w:sz w:val="20"/>
          <w:szCs w:val="22"/>
        </w:rPr>
        <w:id w:val="1963147440"/>
        <w:docPartObj>
          <w:docPartGallery w:val="Table of Contents"/>
        </w:docPartObj>
      </w:sdtPr>
      <w:sdtEndPr>
        <w:rPr>
          <w:color w:val="262626" w:themeColor="text1" w:themeTint="D9"/>
          <w:sz w:val="24"/>
        </w:rPr>
      </w:sdtEndPr>
      <w:sdtContent>
        <w:p w14:paraId="58A6C5BD" w14:textId="77777777" w:rsidR="00FD5E85" w:rsidRDefault="00FD5E85" w:rsidP="00DE6E9D">
          <w:pPr>
            <w:pStyle w:val="Heading2"/>
          </w:pPr>
          <w:r>
            <w:t xml:space="preserve">Contents </w:t>
          </w:r>
        </w:p>
        <w:p w14:paraId="4B5F9985" w14:textId="056EB53A" w:rsidR="008B13A0" w:rsidRDefault="00FD5E85">
          <w:pPr>
            <w:pStyle w:val="TOC1"/>
            <w:tabs>
              <w:tab w:val="right" w:leader="dot" w:pos="9350"/>
            </w:tabs>
            <w:rPr>
              <w:rFonts w:asciiTheme="minorHAnsi" w:eastAsiaTheme="minorEastAsia" w:hAnsiTheme="minorHAnsi"/>
              <w:noProof/>
              <w:color w:val="auto"/>
              <w:sz w:val="22"/>
            </w:rPr>
          </w:pPr>
          <w:r>
            <w:fldChar w:fldCharType="begin"/>
          </w:r>
          <w:r>
            <w:instrText xml:space="preserve"> TOC \o "1-1" \h \z \u </w:instrText>
          </w:r>
          <w:r>
            <w:fldChar w:fldCharType="separate"/>
          </w:r>
          <w:hyperlink w:anchor="_Toc479933341" w:history="1">
            <w:r w:rsidR="008B13A0" w:rsidRPr="00385504">
              <w:rPr>
                <w:rStyle w:val="Hyperlink"/>
                <w:noProof/>
              </w:rPr>
              <w:t>Media and Modern Apps cloud hackathon</w:t>
            </w:r>
            <w:r w:rsidR="008B13A0">
              <w:rPr>
                <w:noProof/>
                <w:webHidden/>
              </w:rPr>
              <w:tab/>
            </w:r>
            <w:r w:rsidR="008B13A0">
              <w:rPr>
                <w:noProof/>
                <w:webHidden/>
              </w:rPr>
              <w:fldChar w:fldCharType="begin"/>
            </w:r>
            <w:r w:rsidR="008B13A0">
              <w:rPr>
                <w:noProof/>
                <w:webHidden/>
              </w:rPr>
              <w:instrText xml:space="preserve"> PAGEREF _Toc479933341 \h </w:instrText>
            </w:r>
            <w:r w:rsidR="008B13A0">
              <w:rPr>
                <w:noProof/>
                <w:webHidden/>
              </w:rPr>
            </w:r>
            <w:r w:rsidR="008B13A0">
              <w:rPr>
                <w:noProof/>
                <w:webHidden/>
              </w:rPr>
              <w:fldChar w:fldCharType="separate"/>
            </w:r>
            <w:r w:rsidR="008B13A0">
              <w:rPr>
                <w:noProof/>
                <w:webHidden/>
              </w:rPr>
              <w:t>1</w:t>
            </w:r>
            <w:r w:rsidR="008B13A0">
              <w:rPr>
                <w:noProof/>
                <w:webHidden/>
              </w:rPr>
              <w:fldChar w:fldCharType="end"/>
            </w:r>
          </w:hyperlink>
        </w:p>
        <w:p w14:paraId="2D916FBD" w14:textId="335B02DC" w:rsidR="008B13A0" w:rsidRDefault="00054DE0">
          <w:pPr>
            <w:pStyle w:val="TOC1"/>
            <w:tabs>
              <w:tab w:val="right" w:leader="dot" w:pos="9350"/>
            </w:tabs>
            <w:rPr>
              <w:rFonts w:asciiTheme="minorHAnsi" w:eastAsiaTheme="minorEastAsia" w:hAnsiTheme="minorHAnsi"/>
              <w:noProof/>
              <w:color w:val="auto"/>
              <w:sz w:val="22"/>
            </w:rPr>
          </w:pPr>
          <w:hyperlink w:anchor="_Toc479933342" w:history="1">
            <w:r w:rsidR="008B13A0" w:rsidRPr="00385504">
              <w:rPr>
                <w:rStyle w:val="Hyperlink"/>
                <w:noProof/>
              </w:rPr>
              <w:t>Media and Modern Apps cloud hackathon answers</w:t>
            </w:r>
            <w:r w:rsidR="008B13A0">
              <w:rPr>
                <w:noProof/>
                <w:webHidden/>
              </w:rPr>
              <w:tab/>
            </w:r>
            <w:r w:rsidR="008B13A0">
              <w:rPr>
                <w:noProof/>
                <w:webHidden/>
              </w:rPr>
              <w:fldChar w:fldCharType="begin"/>
            </w:r>
            <w:r w:rsidR="008B13A0">
              <w:rPr>
                <w:noProof/>
                <w:webHidden/>
              </w:rPr>
              <w:instrText xml:space="preserve"> PAGEREF _Toc479933342 \h </w:instrText>
            </w:r>
            <w:r w:rsidR="008B13A0">
              <w:rPr>
                <w:noProof/>
                <w:webHidden/>
              </w:rPr>
            </w:r>
            <w:r w:rsidR="008B13A0">
              <w:rPr>
                <w:noProof/>
                <w:webHidden/>
              </w:rPr>
              <w:fldChar w:fldCharType="separate"/>
            </w:r>
            <w:r w:rsidR="008B13A0">
              <w:rPr>
                <w:noProof/>
                <w:webHidden/>
              </w:rPr>
              <w:t>10</w:t>
            </w:r>
            <w:r w:rsidR="008B13A0">
              <w:rPr>
                <w:noProof/>
                <w:webHidden/>
              </w:rPr>
              <w:fldChar w:fldCharType="end"/>
            </w:r>
          </w:hyperlink>
        </w:p>
        <w:p w14:paraId="6579B185" w14:textId="1A15A4CA" w:rsidR="00FD5E85" w:rsidRDefault="00FD5E85" w:rsidP="00924F2D">
          <w:r>
            <w:fldChar w:fldCharType="end"/>
          </w:r>
        </w:p>
      </w:sdtContent>
    </w:sdt>
    <w:p w14:paraId="6DB796D7" w14:textId="77777777" w:rsidR="006B0AAA" w:rsidRDefault="00FD5E85" w:rsidP="00924F2D">
      <w:pPr>
        <w:sectPr w:rsidR="006B0AAA" w:rsidSect="00646A3C">
          <w:footerReference w:type="default" r:id="rId11"/>
          <w:headerReference w:type="first" r:id="rId12"/>
          <w:pgSz w:w="12240" w:h="15840"/>
          <w:pgMar w:top="1440" w:right="1440" w:bottom="1440" w:left="1440" w:header="720" w:footer="720" w:gutter="0"/>
          <w:cols w:space="720"/>
          <w:titlePg/>
          <w:docGrid w:linePitch="360"/>
        </w:sectPr>
      </w:pPr>
      <w:r>
        <w:t xml:space="preserve"> </w:t>
      </w:r>
    </w:p>
    <w:p w14:paraId="6FAD64B5" w14:textId="58B057D6" w:rsidR="009B1138" w:rsidRPr="009B1138" w:rsidRDefault="008C19A1" w:rsidP="009B1138">
      <w:pPr>
        <w:pStyle w:val="Heading1"/>
      </w:pPr>
      <w:bookmarkStart w:id="1" w:name="_Toc479933341"/>
      <w:r>
        <w:lastRenderedPageBreak/>
        <w:t>Media and Modern Apps</w:t>
      </w:r>
      <w:r w:rsidR="003B2BFF">
        <w:t xml:space="preserve"> </w:t>
      </w:r>
      <w:r w:rsidR="00EC6258">
        <w:t>c</w:t>
      </w:r>
      <w:r w:rsidR="003B2BFF">
        <w:t>loud</w:t>
      </w:r>
      <w:r w:rsidR="009E665E">
        <w:t xml:space="preserve"> h</w:t>
      </w:r>
      <w:r w:rsidR="009B1138" w:rsidRPr="009B1138">
        <w:t>ackathon</w:t>
      </w:r>
      <w:bookmarkEnd w:id="1"/>
    </w:p>
    <w:p w14:paraId="67F7ED1A" w14:textId="77777777" w:rsidR="000E1E37" w:rsidRPr="00623481" w:rsidRDefault="000E1E37" w:rsidP="009B1138">
      <w:pPr>
        <w:pStyle w:val="Heading2"/>
      </w:pPr>
      <w:r w:rsidRPr="00623481">
        <w:t>Overview</w:t>
      </w:r>
    </w:p>
    <w:p w14:paraId="58FDB9B2" w14:textId="573FEDBC" w:rsidR="008C19A1" w:rsidRDefault="008C19A1">
      <w:r>
        <w:t xml:space="preserve">The goal of this hackathon is to build a moderation workflow for media User-Generated Content (UGC). The first task will involve deploying and configuring a ready-made workflow to detect some new content, encode it and provide a preview to the moderator. You will then need to extend this workflow with two new workflows: one to approve the content, and another one to reject it. Each new workflow will highlight specific functionalities and advantages of the Azure Media Services and </w:t>
      </w:r>
      <w:proofErr w:type="spellStart"/>
      <w:r>
        <w:t>Serverless</w:t>
      </w:r>
      <w:proofErr w:type="spellEnd"/>
      <w:r>
        <w:t xml:space="preserve"> services.</w:t>
      </w:r>
    </w:p>
    <w:p w14:paraId="70A6DAF3" w14:textId="77777777" w:rsidR="004A26FD" w:rsidRPr="00623481" w:rsidRDefault="000E1E37" w:rsidP="009B1138">
      <w:pPr>
        <w:pStyle w:val="Heading2"/>
      </w:pPr>
      <w:r w:rsidRPr="00623481">
        <w:t>Requirement</w:t>
      </w:r>
      <w:r w:rsidRPr="009B1138">
        <w:t>s</w:t>
      </w:r>
    </w:p>
    <w:p w14:paraId="16A5B055" w14:textId="77777777" w:rsidR="000E1E37" w:rsidRPr="008A39D1" w:rsidRDefault="000E1E37" w:rsidP="00F7103A">
      <w:pPr>
        <w:pStyle w:val="ListParagraph"/>
        <w:numPr>
          <w:ilvl w:val="0"/>
          <w:numId w:val="3"/>
        </w:numPr>
      </w:pPr>
      <w:r w:rsidRPr="008A39D1">
        <w:t>Local machine or a virtual machine configured with:</w:t>
      </w:r>
    </w:p>
    <w:p w14:paraId="66293F05" w14:textId="4228D38A" w:rsidR="008C19A1" w:rsidRDefault="00054DE0" w:rsidP="00F7103A">
      <w:pPr>
        <w:pStyle w:val="ListParagraph"/>
        <w:numPr>
          <w:ilvl w:val="1"/>
          <w:numId w:val="3"/>
        </w:numPr>
      </w:pPr>
      <w:hyperlink r:id="rId13" w:history="1">
        <w:r w:rsidR="008C19A1" w:rsidRPr="008C19A1">
          <w:rPr>
            <w:rStyle w:val="Hyperlink"/>
          </w:rPr>
          <w:t>Git</w:t>
        </w:r>
      </w:hyperlink>
    </w:p>
    <w:p w14:paraId="6BA018F3" w14:textId="29021660" w:rsidR="008C19A1" w:rsidRDefault="00054DE0" w:rsidP="008C19A1">
      <w:pPr>
        <w:pStyle w:val="ListParagraph"/>
        <w:numPr>
          <w:ilvl w:val="1"/>
          <w:numId w:val="3"/>
        </w:numPr>
      </w:pPr>
      <w:hyperlink r:id="rId14" w:history="1">
        <w:r w:rsidR="008C19A1" w:rsidRPr="008C19A1">
          <w:rPr>
            <w:rStyle w:val="Hyperlink"/>
          </w:rPr>
          <w:t>Node.js</w:t>
        </w:r>
      </w:hyperlink>
    </w:p>
    <w:p w14:paraId="66417FF0" w14:textId="44A8A7B4" w:rsidR="008C19A1" w:rsidRDefault="008C19A1" w:rsidP="008C19A1">
      <w:pPr>
        <w:pStyle w:val="ListParagraph"/>
        <w:numPr>
          <w:ilvl w:val="1"/>
          <w:numId w:val="3"/>
        </w:numPr>
      </w:pPr>
      <w:r>
        <w:t>IDE (</w:t>
      </w:r>
      <w:hyperlink r:id="rId15" w:history="1">
        <w:r w:rsidRPr="008C19A1">
          <w:rPr>
            <w:rStyle w:val="Hyperlink"/>
          </w:rPr>
          <w:t>Visual Studio Code</w:t>
        </w:r>
      </w:hyperlink>
      <w:r>
        <w:t xml:space="preserve"> or other)</w:t>
      </w:r>
    </w:p>
    <w:p w14:paraId="692A25C5" w14:textId="5068C8C5" w:rsidR="008C19A1" w:rsidRPr="00C054F9" w:rsidRDefault="00054DE0" w:rsidP="008C19A1">
      <w:pPr>
        <w:pStyle w:val="ListParagraph"/>
        <w:numPr>
          <w:ilvl w:val="1"/>
          <w:numId w:val="3"/>
        </w:numPr>
        <w:rPr>
          <w:rStyle w:val="Hyperlink"/>
          <w:color w:val="262626" w:themeColor="text1" w:themeTint="D9"/>
          <w:u w:val="none"/>
        </w:rPr>
      </w:pPr>
      <w:hyperlink r:id="rId16" w:history="1">
        <w:r w:rsidR="008C19A1" w:rsidRPr="008C19A1">
          <w:rPr>
            <w:rStyle w:val="Hyperlink"/>
          </w:rPr>
          <w:t>Azure Media Services Explorer</w:t>
        </w:r>
      </w:hyperlink>
    </w:p>
    <w:p w14:paraId="485C4801" w14:textId="285E122B" w:rsidR="00C054F9" w:rsidRDefault="00054DE0" w:rsidP="008C19A1">
      <w:pPr>
        <w:pStyle w:val="ListParagraph"/>
        <w:numPr>
          <w:ilvl w:val="1"/>
          <w:numId w:val="3"/>
        </w:numPr>
      </w:pPr>
      <w:hyperlink r:id="rId17" w:history="1">
        <w:r w:rsidR="00C054F9" w:rsidRPr="00C054F9">
          <w:rPr>
            <w:rStyle w:val="Hyperlink"/>
          </w:rPr>
          <w:t>Postman</w:t>
        </w:r>
      </w:hyperlink>
    </w:p>
    <w:p w14:paraId="71052065" w14:textId="31D077EB" w:rsidR="008C19A1" w:rsidRDefault="008C19A1" w:rsidP="008C19A1">
      <w:pPr>
        <w:pStyle w:val="ListParagraph"/>
        <w:numPr>
          <w:ilvl w:val="0"/>
          <w:numId w:val="3"/>
        </w:numPr>
      </w:pPr>
      <w:r>
        <w:t xml:space="preserve">Your own </w:t>
      </w:r>
      <w:hyperlink r:id="rId18" w:history="1">
        <w:r w:rsidRPr="008C19A1">
          <w:rPr>
            <w:rStyle w:val="Hyperlink"/>
          </w:rPr>
          <w:t>GitHub</w:t>
        </w:r>
      </w:hyperlink>
      <w:r>
        <w:t xml:space="preserve"> account (you will need this account to fork the original workflow)</w:t>
      </w:r>
    </w:p>
    <w:p w14:paraId="259551AF" w14:textId="0B42764D" w:rsidR="009E6021" w:rsidRDefault="009E6021" w:rsidP="008C19A1">
      <w:pPr>
        <w:pStyle w:val="ListParagraph"/>
        <w:numPr>
          <w:ilvl w:val="0"/>
          <w:numId w:val="3"/>
        </w:numPr>
      </w:pPr>
      <w:r>
        <w:t xml:space="preserve">Your own Dropbox, </w:t>
      </w:r>
      <w:proofErr w:type="spellStart"/>
      <w:r>
        <w:t>GDrive</w:t>
      </w:r>
      <w:proofErr w:type="spellEnd"/>
      <w:r>
        <w:t xml:space="preserve"> or OneDrive folder.</w:t>
      </w:r>
    </w:p>
    <w:p w14:paraId="0FC111A3" w14:textId="64C44FD7" w:rsidR="009E6021" w:rsidRDefault="009E6021" w:rsidP="008C19A1">
      <w:pPr>
        <w:pStyle w:val="ListParagraph"/>
        <w:numPr>
          <w:ilvl w:val="0"/>
          <w:numId w:val="3"/>
        </w:numPr>
      </w:pPr>
      <w:r>
        <w:t>An Outlook.com or Gmail account.</w:t>
      </w:r>
    </w:p>
    <w:p w14:paraId="5A37DDD2" w14:textId="727EA798" w:rsidR="005573B4" w:rsidRDefault="005573B4" w:rsidP="008C19A1">
      <w:pPr>
        <w:pStyle w:val="ListParagraph"/>
        <w:numPr>
          <w:ilvl w:val="0"/>
          <w:numId w:val="3"/>
        </w:numPr>
      </w:pPr>
      <w:r>
        <w:t xml:space="preserve">A </w:t>
      </w:r>
      <w:hyperlink r:id="rId19" w:history="1">
        <w:proofErr w:type="spellStart"/>
        <w:r w:rsidRPr="005573B4">
          <w:rPr>
            <w:rStyle w:val="Hyperlink"/>
          </w:rPr>
          <w:t>bitlink</w:t>
        </w:r>
        <w:proofErr w:type="spellEnd"/>
      </w:hyperlink>
      <w:r>
        <w:t xml:space="preserve"> account.</w:t>
      </w:r>
    </w:p>
    <w:p w14:paraId="78D938F1" w14:textId="3EA27F0E" w:rsidR="00C057D3" w:rsidRPr="005C4915" w:rsidRDefault="00C057D3" w:rsidP="009B1138">
      <w:pPr>
        <w:pStyle w:val="Heading2"/>
        <w:rPr>
          <w:b/>
        </w:rPr>
      </w:pPr>
      <w:r w:rsidRPr="005C4915">
        <w:rPr>
          <w:b/>
        </w:rPr>
        <w:t>Read Before Continuing</w:t>
      </w:r>
    </w:p>
    <w:p w14:paraId="2064FD7D" w14:textId="77777777" w:rsidR="005F586C" w:rsidRDefault="007578AB" w:rsidP="005C4915">
      <w:r>
        <w:t>To</w:t>
      </w:r>
      <w:r w:rsidR="00C057D3">
        <w:t xml:space="preserve"> complete this lab, you must have full </w:t>
      </w:r>
      <w:r w:rsidR="005F586C">
        <w:t>global contributor</w:t>
      </w:r>
      <w:r w:rsidR="00C057D3">
        <w:t xml:space="preserve"> access to </w:t>
      </w:r>
      <w:r w:rsidR="005F586C">
        <w:t xml:space="preserve">your Azure subscription. This lab requires that you can create different types of services such as </w:t>
      </w:r>
      <w:proofErr w:type="spellStart"/>
      <w:r w:rsidR="005F586C">
        <w:t>DocumentDB</w:t>
      </w:r>
      <w:proofErr w:type="spellEnd"/>
      <w:r w:rsidR="005F586C">
        <w:t>, Functions and Logic Apps.</w:t>
      </w:r>
    </w:p>
    <w:p w14:paraId="54653E30" w14:textId="2EAF3F7D" w:rsidR="00C057D3" w:rsidRDefault="00C057D3" w:rsidP="005C4915">
      <w:r>
        <w:t xml:space="preserve">If you do not have permissions you will not be able to complete this lab using your current subscription. </w:t>
      </w:r>
    </w:p>
    <w:p w14:paraId="0169665C" w14:textId="1F5182B9" w:rsidR="00D75BF4" w:rsidRPr="00623481" w:rsidRDefault="00D75BF4" w:rsidP="009B1138">
      <w:pPr>
        <w:pStyle w:val="Heading2"/>
      </w:pPr>
      <w:r w:rsidRPr="00623481">
        <w:t>Lab structure</w:t>
      </w:r>
    </w:p>
    <w:p w14:paraId="0CE00CC9" w14:textId="4629C080" w:rsidR="00C054F9" w:rsidRDefault="00D75BF4" w:rsidP="00D775C3">
      <w:pPr>
        <w:rPr>
          <w:color w:val="auto"/>
        </w:rPr>
      </w:pPr>
      <w:r w:rsidRPr="00907B8D">
        <w:rPr>
          <w:color w:val="auto"/>
        </w:rPr>
        <w:t>This lab has two sets of instructions. The first is a high</w:t>
      </w:r>
      <w:r>
        <w:rPr>
          <w:color w:val="auto"/>
        </w:rPr>
        <w:t>-</w:t>
      </w:r>
      <w:r w:rsidRPr="00907B8D">
        <w:rPr>
          <w:color w:val="auto"/>
        </w:rPr>
        <w:t xml:space="preserve">level set of instructions that is designed for </w:t>
      </w:r>
      <w:r>
        <w:rPr>
          <w:color w:val="auto"/>
        </w:rPr>
        <w:t xml:space="preserve">attendees </w:t>
      </w:r>
      <w:r w:rsidR="00C054F9">
        <w:rPr>
          <w:color w:val="auto"/>
        </w:rPr>
        <w:t>with previous experience in Logic Apps, Azure Functions, and continuous integration in Azure App Services. The second set of instructions provide detailed step-by-step instructions for each lab task.</w:t>
      </w:r>
    </w:p>
    <w:p w14:paraId="4ACAC617" w14:textId="77777777" w:rsidR="00C054F9" w:rsidRDefault="00C054F9" w:rsidP="00D775C3">
      <w:pPr>
        <w:rPr>
          <w:color w:val="auto"/>
        </w:rPr>
      </w:pPr>
    </w:p>
    <w:p w14:paraId="51E4AF54" w14:textId="4CFCFBBF" w:rsidR="00023BC9" w:rsidRPr="008A39D1" w:rsidRDefault="00D427B5" w:rsidP="009B1138">
      <w:pPr>
        <w:pStyle w:val="Heading2"/>
      </w:pPr>
      <w:r w:rsidRPr="008A39D1">
        <w:lastRenderedPageBreak/>
        <w:t xml:space="preserve">Exercise 1: Environment </w:t>
      </w:r>
      <w:r w:rsidR="006179F7">
        <w:t>s</w:t>
      </w:r>
      <w:r w:rsidR="006179F7" w:rsidRPr="008A39D1">
        <w:t>etup</w:t>
      </w:r>
    </w:p>
    <w:p w14:paraId="4D27199C" w14:textId="404033F4" w:rsidR="00D427B5" w:rsidRPr="008A39D1" w:rsidRDefault="00D427B5" w:rsidP="00924F2D">
      <w:r w:rsidRPr="008A39D1">
        <w:t xml:space="preserve">In this </w:t>
      </w:r>
      <w:r w:rsidR="00245068" w:rsidRPr="008A39D1">
        <w:t>exercise,</w:t>
      </w:r>
      <w:r w:rsidRPr="008A39D1">
        <w:t xml:space="preserve"> you will set</w:t>
      </w:r>
      <w:r w:rsidR="006179F7">
        <w:t xml:space="preserve"> </w:t>
      </w:r>
      <w:r w:rsidRPr="008A39D1">
        <w:t>up your envi</w:t>
      </w:r>
      <w:r w:rsidR="00CB528C" w:rsidRPr="008A39D1">
        <w:t>ronment for use for the rest of the exercises</w:t>
      </w:r>
      <w:r w:rsidRPr="008A39D1">
        <w:t xml:space="preserve">. </w:t>
      </w:r>
      <w:r w:rsidR="0011622D">
        <w:t xml:space="preserve">This </w:t>
      </w:r>
      <w:r w:rsidR="00EC6258">
        <w:t xml:space="preserve">exercise </w:t>
      </w:r>
      <w:r w:rsidR="0011622D">
        <w:t>will involve creating a virtual machine with the correct tools in place</w:t>
      </w:r>
      <w:r w:rsidR="00EC6258">
        <w:t xml:space="preserve">. </w:t>
      </w:r>
    </w:p>
    <w:p w14:paraId="77C4F420" w14:textId="4D58234B" w:rsidR="00412217" w:rsidRDefault="00412217" w:rsidP="00412217">
      <w:pPr>
        <w:pStyle w:val="Heading3"/>
      </w:pPr>
      <w:r>
        <w:t xml:space="preserve">Task 1: Setup a </w:t>
      </w:r>
      <w:r w:rsidR="00EC6258">
        <w:t>development environment</w:t>
      </w:r>
    </w:p>
    <w:p w14:paraId="59D67931" w14:textId="0A92AFDC" w:rsidR="00412217" w:rsidRPr="006C3261" w:rsidRDefault="00412217" w:rsidP="00412217">
      <w:r>
        <w:t>If you do not have a machine setup with Visual Studio 2015 Community</w:t>
      </w:r>
      <w:r w:rsidR="001F7D47">
        <w:t xml:space="preserve"> Update 3</w:t>
      </w:r>
      <w:r>
        <w:t xml:space="preserve"> and Azure SDK 2.</w:t>
      </w:r>
      <w:r w:rsidR="00137D9D">
        <w:t>9</w:t>
      </w:r>
      <w:r w:rsidR="001F7D47">
        <w:t>.+</w:t>
      </w:r>
      <w:r w:rsidR="00EC6258">
        <w:t>,</w:t>
      </w:r>
      <w:r>
        <w:t xml:space="preserve"> complete this task. </w:t>
      </w:r>
    </w:p>
    <w:p w14:paraId="13F43986" w14:textId="7A15E710" w:rsidR="00412217" w:rsidRDefault="00412217" w:rsidP="00F7103A">
      <w:pPr>
        <w:pStyle w:val="ListParagraph"/>
        <w:numPr>
          <w:ilvl w:val="0"/>
          <w:numId w:val="6"/>
        </w:numPr>
        <w:spacing w:line="256" w:lineRule="auto"/>
      </w:pPr>
      <w:r>
        <w:t>Create a virtual machine in Azure using the Visual Studio Community 2015</w:t>
      </w:r>
      <w:r w:rsidR="00B1537F">
        <w:t xml:space="preserve"> Update </w:t>
      </w:r>
      <w:r w:rsidR="00E57F1F">
        <w:t>3</w:t>
      </w:r>
      <w:r w:rsidR="00B1537F">
        <w:t xml:space="preserve"> and</w:t>
      </w:r>
      <w:r>
        <w:t xml:space="preserve"> SDK 2.</w:t>
      </w:r>
      <w:r w:rsidR="00B1537F">
        <w:t>9</w:t>
      </w:r>
      <w:r w:rsidR="00E57F1F">
        <w:t>.+</w:t>
      </w:r>
      <w:r w:rsidR="00B1537F">
        <w:t xml:space="preserve"> </w:t>
      </w:r>
      <w:r>
        <w:t xml:space="preserve">on Windows Server 2012 R2 image. </w:t>
      </w:r>
    </w:p>
    <w:p w14:paraId="1B4F92AA" w14:textId="02FAE6DE" w:rsidR="00412217" w:rsidRDefault="00E57F1F" w:rsidP="00412217">
      <w:pPr>
        <w:pStyle w:val="ListParagraph"/>
      </w:pPr>
      <w:r>
        <w:rPr>
          <w:noProof/>
        </w:rPr>
        <w:drawing>
          <wp:inline distT="0" distB="0" distL="0" distR="0" wp14:anchorId="70F13BDA" wp14:editId="72F2E25D">
            <wp:extent cx="4845050" cy="1805506"/>
            <wp:effectExtent l="0" t="0" r="0" b="4445"/>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6311" cy="1809702"/>
                    </a:xfrm>
                    <a:prstGeom prst="rect">
                      <a:avLst/>
                    </a:prstGeom>
                  </pic:spPr>
                </pic:pic>
              </a:graphicData>
            </a:graphic>
          </wp:inline>
        </w:drawing>
      </w:r>
    </w:p>
    <w:p w14:paraId="6E779615" w14:textId="1DA810F4" w:rsidR="00186B80" w:rsidRDefault="00186B80" w:rsidP="00186B80">
      <w:pPr>
        <w:pStyle w:val="Caption"/>
        <w:jc w:val="center"/>
      </w:pPr>
      <w:r>
        <w:t xml:space="preserve">Figure </w:t>
      </w:r>
      <w:fldSimple w:instr=" SEQ Figure \* ARABIC ">
        <w:r w:rsidR="007F242B">
          <w:rPr>
            <w:noProof/>
          </w:rPr>
          <w:t>1</w:t>
        </w:r>
      </w:fldSimple>
      <w:r>
        <w:t>: Setting up a Virtual Machine in the Azure Portal</w:t>
      </w:r>
    </w:p>
    <w:p w14:paraId="56BA3416" w14:textId="57379E09" w:rsidR="00412217" w:rsidRDefault="00EC6258" w:rsidP="001C37B8">
      <w:pPr>
        <w:pStyle w:val="Note"/>
      </w:pPr>
      <w:r>
        <w:t>We</w:t>
      </w:r>
      <w:r w:rsidR="00682376">
        <w:t xml:space="preserve"> </w:t>
      </w:r>
      <w:r w:rsidR="00682376" w:rsidRPr="00F95F0B">
        <w:rPr>
          <w:i/>
        </w:rPr>
        <w:t>highly</w:t>
      </w:r>
      <w:r w:rsidR="00682376">
        <w:t xml:space="preserve"> recommended us</w:t>
      </w:r>
      <w:r>
        <w:t>ing</w:t>
      </w:r>
      <w:r w:rsidR="00682376">
        <w:t xml:space="preserve"> a DS2 or D2 instance size for this </w:t>
      </w:r>
      <w:r w:rsidR="00084F26">
        <w:t>virtual machine (</w:t>
      </w:r>
      <w:r w:rsidR="00682376">
        <w:t>VM</w:t>
      </w:r>
      <w:r w:rsidR="00084F26">
        <w:t>)</w:t>
      </w:r>
      <w:r>
        <w:t>.</w:t>
      </w:r>
    </w:p>
    <w:p w14:paraId="36669869" w14:textId="39EBFF39" w:rsidR="000733AD" w:rsidRDefault="009E5142" w:rsidP="00C054F9">
      <w:pPr>
        <w:pStyle w:val="Heading3"/>
      </w:pPr>
      <w:r>
        <w:t xml:space="preserve">Task 2: </w:t>
      </w:r>
      <w:r w:rsidR="00C054F9">
        <w:t>Install all required software</w:t>
      </w:r>
    </w:p>
    <w:p w14:paraId="2DAAF4F7" w14:textId="17E17F37" w:rsidR="00C054F9" w:rsidRDefault="00C054F9" w:rsidP="00C054F9">
      <w:r>
        <w:t>Whether you are using your own local machine or the Virtual Machine previously installed, you should install the following pieces of software:</w:t>
      </w:r>
    </w:p>
    <w:p w14:paraId="69439DC6" w14:textId="77777777" w:rsidR="00C054F9" w:rsidRDefault="00054DE0" w:rsidP="00C054F9">
      <w:pPr>
        <w:pStyle w:val="ListParagraph"/>
        <w:numPr>
          <w:ilvl w:val="1"/>
          <w:numId w:val="3"/>
        </w:numPr>
      </w:pPr>
      <w:hyperlink r:id="rId21" w:history="1">
        <w:r w:rsidR="00C054F9" w:rsidRPr="008C19A1">
          <w:rPr>
            <w:rStyle w:val="Hyperlink"/>
          </w:rPr>
          <w:t>Git</w:t>
        </w:r>
      </w:hyperlink>
    </w:p>
    <w:p w14:paraId="6208A1A6" w14:textId="77777777" w:rsidR="00C054F9" w:rsidRDefault="00054DE0" w:rsidP="00C054F9">
      <w:pPr>
        <w:pStyle w:val="ListParagraph"/>
        <w:numPr>
          <w:ilvl w:val="1"/>
          <w:numId w:val="3"/>
        </w:numPr>
      </w:pPr>
      <w:hyperlink r:id="rId22" w:history="1">
        <w:r w:rsidR="00C054F9" w:rsidRPr="008C19A1">
          <w:rPr>
            <w:rStyle w:val="Hyperlink"/>
          </w:rPr>
          <w:t>Node.js</w:t>
        </w:r>
      </w:hyperlink>
    </w:p>
    <w:p w14:paraId="002E4CA7" w14:textId="652A06EF" w:rsidR="00C054F9" w:rsidRDefault="00C054F9" w:rsidP="00C054F9">
      <w:pPr>
        <w:pStyle w:val="ListParagraph"/>
        <w:numPr>
          <w:ilvl w:val="1"/>
          <w:numId w:val="3"/>
        </w:numPr>
      </w:pPr>
      <w:r>
        <w:t>IDE (</w:t>
      </w:r>
      <w:hyperlink r:id="rId23" w:history="1">
        <w:r w:rsidRPr="008C19A1">
          <w:rPr>
            <w:rStyle w:val="Hyperlink"/>
          </w:rPr>
          <w:t>Visual Studio Code</w:t>
        </w:r>
      </w:hyperlink>
      <w:r>
        <w:t xml:space="preserve"> or other). If you are relying on the VM, it already contains Visual Studio that you will be able to use as an IDE.</w:t>
      </w:r>
    </w:p>
    <w:p w14:paraId="0B3F5300" w14:textId="77777777" w:rsidR="00C054F9" w:rsidRPr="00C054F9" w:rsidRDefault="00054DE0" w:rsidP="00C054F9">
      <w:pPr>
        <w:pStyle w:val="ListParagraph"/>
        <w:numPr>
          <w:ilvl w:val="1"/>
          <w:numId w:val="3"/>
        </w:numPr>
        <w:rPr>
          <w:rStyle w:val="Hyperlink"/>
          <w:color w:val="262626" w:themeColor="text1" w:themeTint="D9"/>
          <w:u w:val="none"/>
        </w:rPr>
      </w:pPr>
      <w:hyperlink r:id="rId24" w:history="1">
        <w:r w:rsidR="00C054F9" w:rsidRPr="008C19A1">
          <w:rPr>
            <w:rStyle w:val="Hyperlink"/>
          </w:rPr>
          <w:t>Azure Media Services Explorer</w:t>
        </w:r>
      </w:hyperlink>
    </w:p>
    <w:p w14:paraId="175FE08D" w14:textId="77777777" w:rsidR="00C054F9" w:rsidRDefault="00054DE0" w:rsidP="00C054F9">
      <w:pPr>
        <w:pStyle w:val="ListParagraph"/>
        <w:numPr>
          <w:ilvl w:val="1"/>
          <w:numId w:val="3"/>
        </w:numPr>
      </w:pPr>
      <w:hyperlink r:id="rId25" w:history="1">
        <w:r w:rsidR="00C054F9" w:rsidRPr="00C054F9">
          <w:rPr>
            <w:rStyle w:val="Hyperlink"/>
          </w:rPr>
          <w:t>Postman</w:t>
        </w:r>
      </w:hyperlink>
    </w:p>
    <w:p w14:paraId="4AC4A515" w14:textId="00525817" w:rsidR="00C054F9" w:rsidRPr="00C054F9" w:rsidRDefault="00C054F9" w:rsidP="00C054F9"/>
    <w:p w14:paraId="4C04FF8D" w14:textId="77777777" w:rsidR="000F455C" w:rsidRDefault="000F455C">
      <w:pPr>
        <w:rPr>
          <w:rFonts w:asciiTheme="minorHAnsi" w:hAnsiTheme="minorHAnsi" w:cstheme="majorBidi"/>
          <w:color w:val="2E74B5" w:themeColor="accent1" w:themeShade="BF"/>
          <w:sz w:val="32"/>
          <w:szCs w:val="26"/>
        </w:rPr>
      </w:pPr>
      <w:r>
        <w:br w:type="page"/>
      </w:r>
    </w:p>
    <w:p w14:paraId="28AC7A32" w14:textId="6E158E67" w:rsidR="00112B4C" w:rsidRPr="008A39D1" w:rsidRDefault="00112B4C" w:rsidP="009B1138">
      <w:pPr>
        <w:pStyle w:val="Heading2"/>
      </w:pPr>
      <w:r w:rsidRPr="008A39D1">
        <w:lastRenderedPageBreak/>
        <w:t xml:space="preserve">Exercise 2: </w:t>
      </w:r>
      <w:r w:rsidR="00C054F9">
        <w:t>Deploy the VOD complex workflow</w:t>
      </w:r>
    </w:p>
    <w:p w14:paraId="21746E21" w14:textId="6E4042BD" w:rsidR="007F1E4E" w:rsidRDefault="007F1E4E" w:rsidP="007F1E4E">
      <w:r>
        <w:t xml:space="preserve">In this exercise, you will </w:t>
      </w:r>
      <w:r w:rsidR="00C054F9">
        <w:t>deploy, configure and test a pre-built VOD workflow based on Azure Logic Apps and Azure Functions.</w:t>
      </w:r>
      <w:r w:rsidR="005C161D">
        <w:t xml:space="preserve"> This workflow detects when a file is added in a specific OneDrive folder, and triggers the encoding and the publishing of the asset. Last, it sends an e-mail with a thumbnail and some links to playback the content and download the subtitles.</w:t>
      </w:r>
    </w:p>
    <w:p w14:paraId="324D2E98" w14:textId="64D22D71" w:rsidR="005C161D" w:rsidRDefault="005C161D" w:rsidP="007F1E4E">
      <w:r>
        <w:t>Once deployed and tested, this workflow will serve as your reference.</w:t>
      </w:r>
    </w:p>
    <w:p w14:paraId="1B2C2DD4" w14:textId="77777777" w:rsidR="008A53E7" w:rsidRDefault="008A53E7" w:rsidP="008A53E7">
      <w:pPr>
        <w:pStyle w:val="Heading4"/>
      </w:pPr>
      <w:r w:rsidRPr="008A39D1">
        <w:t xml:space="preserve">Tasks to </w:t>
      </w:r>
      <w:r>
        <w:t>c</w:t>
      </w:r>
      <w:r w:rsidRPr="008A39D1">
        <w:t>omplete</w:t>
      </w:r>
    </w:p>
    <w:p w14:paraId="63B059CE" w14:textId="39637982" w:rsidR="008A53E7" w:rsidRDefault="005573B4" w:rsidP="008A53E7">
      <w:pPr>
        <w:pStyle w:val="ListParagraph"/>
        <w:numPr>
          <w:ilvl w:val="0"/>
          <w:numId w:val="35"/>
        </w:numPr>
      </w:pPr>
      <w:r>
        <w:t>Go to</w:t>
      </w:r>
      <w:r w:rsidR="00FE39BF">
        <w:t xml:space="preserve"> </w:t>
      </w:r>
      <w:hyperlink r:id="rId26" w:history="1">
        <w:r w:rsidR="00FE39BF" w:rsidRPr="007C31F1">
          <w:rPr>
            <w:rStyle w:val="Hyperlink"/>
          </w:rPr>
          <w:t>http://aka.ms/amsfunctions</w:t>
        </w:r>
      </w:hyperlink>
      <w:r w:rsidR="00FE39BF">
        <w:t xml:space="preserve"> (redirected to</w:t>
      </w:r>
      <w:r w:rsidR="008A53E7">
        <w:t xml:space="preserve"> </w:t>
      </w:r>
      <w:hyperlink r:id="rId27" w:history="1">
        <w:r w:rsidR="008A53E7" w:rsidRPr="00642E19">
          <w:rPr>
            <w:rStyle w:val="Hyperlink"/>
          </w:rPr>
          <w:t>https://github.com/Azure-Samples/media-services-dotnet-functions-integration</w:t>
        </w:r>
      </w:hyperlink>
      <w:r w:rsidR="00FE39BF">
        <w:rPr>
          <w:rStyle w:val="Hyperlink"/>
        </w:rPr>
        <w:t>)</w:t>
      </w:r>
      <w:r>
        <w:t xml:space="preserve"> and fork the project to your own GitHub account.</w:t>
      </w:r>
    </w:p>
    <w:p w14:paraId="0AC2F6F1" w14:textId="1B493F79" w:rsidR="008A53E7" w:rsidRDefault="005573B4" w:rsidP="008A53E7">
      <w:pPr>
        <w:pStyle w:val="ListParagraph"/>
        <w:numPr>
          <w:ilvl w:val="0"/>
          <w:numId w:val="35"/>
        </w:numPr>
      </w:pPr>
      <w:r>
        <w:t xml:space="preserve">From your GitHub account, deploy the </w:t>
      </w:r>
      <w:proofErr w:type="spellStart"/>
      <w:proofErr w:type="gramStart"/>
      <w:r>
        <w:t>azuredeploy.json</w:t>
      </w:r>
      <w:proofErr w:type="spellEnd"/>
      <w:proofErr w:type="gramEnd"/>
      <w:r>
        <w:t xml:space="preserve"> template into your Resource Group. Choose “media-functions-for-logic-app” as a project.</w:t>
      </w:r>
    </w:p>
    <w:p w14:paraId="0E44DFF7" w14:textId="0EB4EF94" w:rsidR="005573B4" w:rsidRDefault="005573B4" w:rsidP="005573B4">
      <w:pPr>
        <w:pStyle w:val="ListParagraph"/>
        <w:numPr>
          <w:ilvl w:val="0"/>
          <w:numId w:val="35"/>
        </w:numPr>
      </w:pPr>
      <w:r>
        <w:t>After the functions have been deployed, move to the “media-functions-for-logic-app” folder, and deploy “logicapp2-advancedvod-deploy.json” in the same Resource Group.</w:t>
      </w:r>
    </w:p>
    <w:p w14:paraId="4E57A8C7" w14:textId="47D5AC85" w:rsidR="005573B4" w:rsidRDefault="005573B4" w:rsidP="005573B4">
      <w:pPr>
        <w:pStyle w:val="ListParagraph"/>
        <w:numPr>
          <w:ilvl w:val="0"/>
          <w:numId w:val="35"/>
        </w:numPr>
      </w:pPr>
      <w:r>
        <w:t>Edit the Logic App and fix the connection issues.</w:t>
      </w:r>
    </w:p>
    <w:p w14:paraId="6B484820" w14:textId="7B6C30EA" w:rsidR="005573B4" w:rsidRDefault="005573B4" w:rsidP="005573B4">
      <w:pPr>
        <w:pStyle w:val="ListParagraph"/>
        <w:numPr>
          <w:ilvl w:val="0"/>
          <w:numId w:val="35"/>
        </w:numPr>
      </w:pPr>
      <w:r>
        <w:t>Test end-to-end workflow.</w:t>
      </w:r>
    </w:p>
    <w:p w14:paraId="7F722E31" w14:textId="77777777" w:rsidR="008A53E7" w:rsidRPr="008A39D1" w:rsidRDefault="008A53E7" w:rsidP="008A53E7">
      <w:pPr>
        <w:pStyle w:val="Heading4"/>
      </w:pPr>
      <w:r w:rsidRPr="008A39D1">
        <w:t xml:space="preserve">Exit </w:t>
      </w:r>
      <w:r>
        <w:t>c</w:t>
      </w:r>
      <w:r w:rsidRPr="008A39D1">
        <w:t xml:space="preserve">riteria </w:t>
      </w:r>
    </w:p>
    <w:p w14:paraId="22EC8741" w14:textId="18973869" w:rsidR="008A53E7" w:rsidRPr="008A39D1" w:rsidRDefault="005573B4" w:rsidP="008A53E7">
      <w:pPr>
        <w:pStyle w:val="ListParagraph"/>
        <w:numPr>
          <w:ilvl w:val="0"/>
          <w:numId w:val="5"/>
        </w:numPr>
      </w:pPr>
      <w:r>
        <w:t>End-to-end workflow is functional.</w:t>
      </w:r>
    </w:p>
    <w:p w14:paraId="5A70E82F" w14:textId="77777777" w:rsidR="000F455C" w:rsidRDefault="000F455C">
      <w:pPr>
        <w:rPr>
          <w:rFonts w:asciiTheme="minorHAnsi" w:hAnsiTheme="minorHAnsi" w:cstheme="majorBidi"/>
          <w:color w:val="2E74B5" w:themeColor="accent1" w:themeShade="BF"/>
          <w:sz w:val="32"/>
          <w:szCs w:val="26"/>
        </w:rPr>
      </w:pPr>
      <w:r>
        <w:br w:type="page"/>
      </w:r>
    </w:p>
    <w:p w14:paraId="5B1900F9" w14:textId="693CBECF" w:rsidR="00C054F9" w:rsidRDefault="00C054F9" w:rsidP="00C054F9">
      <w:pPr>
        <w:pStyle w:val="Heading2"/>
      </w:pPr>
      <w:r w:rsidRPr="008A39D1">
        <w:lastRenderedPageBreak/>
        <w:t>E</w:t>
      </w:r>
      <w:r>
        <w:t>xercise 3</w:t>
      </w:r>
      <w:r w:rsidRPr="008A39D1">
        <w:t xml:space="preserve">: </w:t>
      </w:r>
      <w:r>
        <w:t>Modify the VOD workflow for moderation</w:t>
      </w:r>
    </w:p>
    <w:p w14:paraId="117EEB45" w14:textId="488D04EE" w:rsidR="00C054F9" w:rsidRPr="00C054F9" w:rsidRDefault="005C161D" w:rsidP="00C054F9">
      <w:r>
        <w:t>A User-Generated Content is typically composed of two separate workflows. The first one is very similar to the previous workflow, and provides the means to the moderator to verify the integrity of the content. The second part of the workflow depends on the approval or rejection of the content, with different actions being triggered depending on the moderator decision.</w:t>
      </w:r>
    </w:p>
    <w:p w14:paraId="732AA7CA" w14:textId="77777777" w:rsidR="003A5715" w:rsidRPr="008A39D1" w:rsidRDefault="003A5715" w:rsidP="003A5715">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3A5715" w:rsidRPr="008A39D1" w14:paraId="2FCB6903" w14:textId="77777777" w:rsidTr="00270171">
        <w:tc>
          <w:tcPr>
            <w:tcW w:w="2425" w:type="dxa"/>
          </w:tcPr>
          <w:p w14:paraId="4673DFCD" w14:textId="770CA719" w:rsidR="003A5715" w:rsidRPr="008A39D1" w:rsidRDefault="00D13E34" w:rsidP="00270171">
            <w:proofErr w:type="spellStart"/>
            <w:r>
              <w:t>DocumentDB</w:t>
            </w:r>
            <w:proofErr w:type="spellEnd"/>
          </w:p>
        </w:tc>
        <w:tc>
          <w:tcPr>
            <w:tcW w:w="6925" w:type="dxa"/>
          </w:tcPr>
          <w:p w14:paraId="665D9935" w14:textId="4809B331" w:rsidR="003A5715" w:rsidRPr="00A4506E" w:rsidRDefault="00D13E34" w:rsidP="00270171">
            <w:r w:rsidRPr="00D13E34">
              <w:t>https://docs.microsoft.com/en-us/azure/documentdb/</w:t>
            </w:r>
          </w:p>
        </w:tc>
      </w:tr>
      <w:tr w:rsidR="003A5715" w:rsidRPr="008A39D1" w14:paraId="047A2434" w14:textId="77777777" w:rsidTr="00270171">
        <w:tc>
          <w:tcPr>
            <w:tcW w:w="2425" w:type="dxa"/>
          </w:tcPr>
          <w:p w14:paraId="29885B01" w14:textId="2CB7E0BD" w:rsidR="003A5715" w:rsidRPr="008A39D1" w:rsidRDefault="00D13E34" w:rsidP="00270171">
            <w:r>
              <w:t>Continuous Deployment for Azure Functions</w:t>
            </w:r>
          </w:p>
        </w:tc>
        <w:tc>
          <w:tcPr>
            <w:tcW w:w="6925" w:type="dxa"/>
          </w:tcPr>
          <w:p w14:paraId="6F17F0B4" w14:textId="4AE5A36B" w:rsidR="003A5715" w:rsidRPr="008A39D1" w:rsidRDefault="00D13E34" w:rsidP="00270171">
            <w:r w:rsidRPr="00D13E34">
              <w:t>https://docs.microsoft.com/en-us/azure/azure-functions/functions-continuous-deployment</w:t>
            </w:r>
          </w:p>
        </w:tc>
      </w:tr>
    </w:tbl>
    <w:p w14:paraId="62EE8329" w14:textId="67C49C9D" w:rsidR="003A5715" w:rsidRPr="002536EB" w:rsidRDefault="003A5715" w:rsidP="007F1E4E"/>
    <w:p w14:paraId="3E194975" w14:textId="2FB3A893" w:rsidR="005C161D" w:rsidRDefault="005C161D" w:rsidP="005C161D">
      <w:pPr>
        <w:pStyle w:val="Heading3"/>
      </w:pPr>
      <w:r w:rsidRPr="008A39D1">
        <w:t>Task 1:</w:t>
      </w:r>
      <w:r>
        <w:t xml:space="preserve"> Modify the encoding process to generate one single bitrate</w:t>
      </w:r>
    </w:p>
    <w:p w14:paraId="1A56EC51" w14:textId="41C3C8C8" w:rsidR="005C161D" w:rsidRPr="005C161D" w:rsidRDefault="005C161D" w:rsidP="005C161D">
      <w:r>
        <w:t>In this exercise, you will instruct the Azure Media Encoder Standard to read a custom preset containing a single bitrate video stream, a single audio and a thumbnail</w:t>
      </w:r>
    </w:p>
    <w:p w14:paraId="035261AA" w14:textId="4C1C6897" w:rsidR="005C161D" w:rsidRDefault="005C161D" w:rsidP="005C161D">
      <w:pPr>
        <w:pStyle w:val="Heading4"/>
      </w:pPr>
      <w:r w:rsidRPr="008A39D1">
        <w:t xml:space="preserve">Tasks to </w:t>
      </w:r>
      <w:r>
        <w:t>c</w:t>
      </w:r>
      <w:r w:rsidRPr="008A39D1">
        <w:t>omplete</w:t>
      </w:r>
    </w:p>
    <w:p w14:paraId="448613C1" w14:textId="1A84B8C8" w:rsidR="005C161D" w:rsidRDefault="005C161D" w:rsidP="005C161D">
      <w:pPr>
        <w:pStyle w:val="ListParagraph"/>
        <w:numPr>
          <w:ilvl w:val="0"/>
          <w:numId w:val="35"/>
        </w:numPr>
      </w:pPr>
      <w:r>
        <w:t>Clone the original VOD workflow in the same Resource Group.</w:t>
      </w:r>
    </w:p>
    <w:p w14:paraId="70B1973C" w14:textId="718BD655" w:rsidR="005C161D" w:rsidRDefault="005C161D" w:rsidP="005C161D">
      <w:pPr>
        <w:pStyle w:val="ListParagraph"/>
        <w:numPr>
          <w:ilvl w:val="0"/>
          <w:numId w:val="35"/>
        </w:numPr>
      </w:pPr>
      <w:r>
        <w:t>Disable the original VOD workflow</w:t>
      </w:r>
      <w:r w:rsidR="007B6E4E">
        <w:t xml:space="preserve"> (so that it stops monitoring the OneDrive folder).</w:t>
      </w:r>
    </w:p>
    <w:p w14:paraId="1CAA6FD8" w14:textId="2A6F8E04" w:rsidR="007B6E4E" w:rsidRDefault="007B6E4E" w:rsidP="005C161D">
      <w:pPr>
        <w:pStyle w:val="ListParagraph"/>
        <w:numPr>
          <w:ilvl w:val="0"/>
          <w:numId w:val="35"/>
        </w:numPr>
      </w:pPr>
      <w:r>
        <w:t>Create a new preset on your local Git repository, and deploy it to Azure.</w:t>
      </w:r>
    </w:p>
    <w:p w14:paraId="18166F95" w14:textId="666F6781" w:rsidR="007B6E4E" w:rsidRDefault="007B6E4E" w:rsidP="005C161D">
      <w:pPr>
        <w:pStyle w:val="ListParagraph"/>
        <w:numPr>
          <w:ilvl w:val="0"/>
          <w:numId w:val="35"/>
        </w:numPr>
      </w:pPr>
      <w:r>
        <w:t>Modify Media Encoder Standard to use your new preset.</w:t>
      </w:r>
    </w:p>
    <w:p w14:paraId="742B74DF" w14:textId="77777777" w:rsidR="007B6E4E" w:rsidRPr="008A39D1" w:rsidRDefault="007B6E4E" w:rsidP="007B6E4E">
      <w:pPr>
        <w:pStyle w:val="Heading4"/>
      </w:pPr>
      <w:r w:rsidRPr="008A39D1">
        <w:t xml:space="preserve">Exit </w:t>
      </w:r>
      <w:r>
        <w:t>c</w:t>
      </w:r>
      <w:r w:rsidRPr="008A39D1">
        <w:t xml:space="preserve">riteria </w:t>
      </w:r>
    </w:p>
    <w:p w14:paraId="4671CBEE" w14:textId="6C0FFB53" w:rsidR="009E6021" w:rsidRDefault="009E6021" w:rsidP="007B6E4E">
      <w:pPr>
        <w:pStyle w:val="ListParagraph"/>
        <w:numPr>
          <w:ilvl w:val="0"/>
          <w:numId w:val="5"/>
        </w:numPr>
      </w:pPr>
      <w:r>
        <w:t>Original workflow has been cloned and disabled.</w:t>
      </w:r>
    </w:p>
    <w:p w14:paraId="422F7524" w14:textId="02A9C832" w:rsidR="007B6E4E" w:rsidRPr="008A39D1" w:rsidRDefault="007B6E4E" w:rsidP="007B6E4E">
      <w:pPr>
        <w:pStyle w:val="ListParagraph"/>
        <w:numPr>
          <w:ilvl w:val="0"/>
          <w:numId w:val="5"/>
        </w:numPr>
      </w:pPr>
      <w:r>
        <w:t>Verify that your workflow still works end-to-end. Playback in Azure Media Player should show only one single bitrate.</w:t>
      </w:r>
    </w:p>
    <w:p w14:paraId="40862AFA" w14:textId="295EE95B" w:rsidR="00112B4C" w:rsidRDefault="005C161D" w:rsidP="009B1138">
      <w:pPr>
        <w:pStyle w:val="Heading3"/>
      </w:pPr>
      <w:r>
        <w:t>Task 2</w:t>
      </w:r>
      <w:r w:rsidR="00112B4C" w:rsidRPr="008A39D1">
        <w:t>:</w:t>
      </w:r>
      <w:r w:rsidR="00224D81">
        <w:t xml:space="preserve"> </w:t>
      </w:r>
      <w:r>
        <w:t xml:space="preserve">Create a </w:t>
      </w:r>
      <w:proofErr w:type="spellStart"/>
      <w:r>
        <w:t>DocumentDB</w:t>
      </w:r>
      <w:proofErr w:type="spellEnd"/>
      <w:r>
        <w:t xml:space="preserve"> database</w:t>
      </w:r>
    </w:p>
    <w:p w14:paraId="766A3CC0" w14:textId="7D5F0433" w:rsidR="00B10C85" w:rsidRPr="00924F2D" w:rsidRDefault="00B10C85" w:rsidP="00B10C85">
      <w:r w:rsidRPr="00924F2D">
        <w:t>In this exercise</w:t>
      </w:r>
      <w:r w:rsidR="00EC6258">
        <w:t>,</w:t>
      </w:r>
      <w:r w:rsidRPr="00924F2D">
        <w:t xml:space="preserve"> you will </w:t>
      </w:r>
      <w:r w:rsidR="005C161D">
        <w:t>modify your original VOD workflow to record the characteristics of the asset</w:t>
      </w:r>
      <w:r w:rsidR="007B6E4E">
        <w:t xml:space="preserve">. For that purpose, we will rely on </w:t>
      </w:r>
      <w:proofErr w:type="spellStart"/>
      <w:r w:rsidR="007B6E4E">
        <w:t>DocumentDB</w:t>
      </w:r>
      <w:proofErr w:type="spellEnd"/>
      <w:r w:rsidR="007B6E4E">
        <w:t xml:space="preserve"> (NoSQL) which provides an easy way to record JSON structures.</w:t>
      </w:r>
    </w:p>
    <w:p w14:paraId="01022AEF" w14:textId="2ACA3F96" w:rsidR="002F17A6" w:rsidRPr="008A39D1" w:rsidRDefault="002F17A6" w:rsidP="004A4003">
      <w:pPr>
        <w:pStyle w:val="Heading4"/>
      </w:pPr>
      <w:r w:rsidRPr="008A39D1">
        <w:t xml:space="preserve">Tasks to </w:t>
      </w:r>
      <w:r w:rsidR="007A25A6">
        <w:t>c</w:t>
      </w:r>
      <w:r w:rsidRPr="008A39D1">
        <w:t>omplete</w:t>
      </w:r>
    </w:p>
    <w:p w14:paraId="5D2D1FA8" w14:textId="3CEEFCF8" w:rsidR="00990737" w:rsidRDefault="007B6E4E" w:rsidP="007B6E4E">
      <w:pPr>
        <w:pStyle w:val="ListParagraph"/>
        <w:numPr>
          <w:ilvl w:val="0"/>
          <w:numId w:val="5"/>
        </w:numPr>
        <w:rPr>
          <w:rFonts w:cs="Segoe UI"/>
          <w:szCs w:val="20"/>
        </w:rPr>
      </w:pPr>
      <w:r>
        <w:rPr>
          <w:rFonts w:cs="Segoe UI"/>
          <w:szCs w:val="20"/>
        </w:rPr>
        <w:t xml:space="preserve">Deploy an instance of Azure </w:t>
      </w:r>
      <w:proofErr w:type="spellStart"/>
      <w:r>
        <w:rPr>
          <w:rFonts w:cs="Segoe UI"/>
          <w:szCs w:val="20"/>
        </w:rPr>
        <w:t>DocumentDB</w:t>
      </w:r>
      <w:proofErr w:type="spellEnd"/>
      <w:r>
        <w:rPr>
          <w:rFonts w:cs="Segoe UI"/>
          <w:szCs w:val="20"/>
        </w:rPr>
        <w:t>. Create a Database called “Media” and a Collection named “Assets”.</w:t>
      </w:r>
    </w:p>
    <w:p w14:paraId="376B8598" w14:textId="2D6BD863" w:rsidR="007B6E4E" w:rsidRDefault="007B6E4E" w:rsidP="007B6E4E">
      <w:pPr>
        <w:pStyle w:val="ListParagraph"/>
        <w:numPr>
          <w:ilvl w:val="0"/>
          <w:numId w:val="5"/>
        </w:numPr>
        <w:rPr>
          <w:rFonts w:cs="Segoe UI"/>
          <w:szCs w:val="20"/>
        </w:rPr>
      </w:pPr>
      <w:r>
        <w:rPr>
          <w:rFonts w:cs="Segoe UI"/>
          <w:szCs w:val="20"/>
        </w:rPr>
        <w:t xml:space="preserve">Before the e-mail stage, add a record in </w:t>
      </w:r>
      <w:proofErr w:type="spellStart"/>
      <w:r>
        <w:rPr>
          <w:rFonts w:cs="Segoe UI"/>
          <w:szCs w:val="20"/>
        </w:rPr>
        <w:t>DocumentDB</w:t>
      </w:r>
      <w:proofErr w:type="spellEnd"/>
      <w:r>
        <w:rPr>
          <w:rFonts w:cs="Segoe UI"/>
          <w:szCs w:val="20"/>
        </w:rPr>
        <w:t xml:space="preserve"> including the following data:</w:t>
      </w:r>
    </w:p>
    <w:p w14:paraId="59946BFF" w14:textId="2347239A" w:rsidR="007B6E4E" w:rsidRDefault="007B6E4E" w:rsidP="007B6E4E">
      <w:pPr>
        <w:pStyle w:val="ListParagraph"/>
        <w:numPr>
          <w:ilvl w:val="1"/>
          <w:numId w:val="5"/>
        </w:numPr>
        <w:rPr>
          <w:rFonts w:cs="Segoe UI"/>
          <w:szCs w:val="20"/>
        </w:rPr>
      </w:pPr>
      <w:r>
        <w:rPr>
          <w:rFonts w:cs="Segoe UI"/>
          <w:szCs w:val="20"/>
        </w:rPr>
        <w:lastRenderedPageBreak/>
        <w:t xml:space="preserve">Original Asset ID: you can use this </w:t>
      </w:r>
      <w:proofErr w:type="spellStart"/>
      <w:r>
        <w:rPr>
          <w:rFonts w:cs="Segoe UI"/>
          <w:szCs w:val="20"/>
        </w:rPr>
        <w:t>assetId</w:t>
      </w:r>
      <w:proofErr w:type="spellEnd"/>
      <w:r>
        <w:rPr>
          <w:rFonts w:cs="Segoe UI"/>
          <w:szCs w:val="20"/>
        </w:rPr>
        <w:t xml:space="preserve"> as the “id” key.</w:t>
      </w:r>
    </w:p>
    <w:p w14:paraId="691F24D1" w14:textId="7313C17B" w:rsidR="007B6E4E" w:rsidRDefault="007B6E4E" w:rsidP="007B6E4E">
      <w:pPr>
        <w:pStyle w:val="ListParagraph"/>
        <w:numPr>
          <w:ilvl w:val="1"/>
          <w:numId w:val="5"/>
        </w:numPr>
        <w:rPr>
          <w:rFonts w:cs="Segoe UI"/>
          <w:szCs w:val="20"/>
        </w:rPr>
      </w:pPr>
      <w:proofErr w:type="spellStart"/>
      <w:r>
        <w:rPr>
          <w:rFonts w:cs="Segoe UI"/>
          <w:szCs w:val="20"/>
        </w:rPr>
        <w:t>multibitrateAssetId</w:t>
      </w:r>
      <w:proofErr w:type="spellEnd"/>
      <w:r>
        <w:rPr>
          <w:rFonts w:cs="Segoe UI"/>
          <w:szCs w:val="20"/>
        </w:rPr>
        <w:t>: which will remain empty here.</w:t>
      </w:r>
    </w:p>
    <w:p w14:paraId="1C108D34" w14:textId="5DCE2677" w:rsidR="007B6E4E" w:rsidRDefault="007B6E4E" w:rsidP="007B6E4E">
      <w:pPr>
        <w:pStyle w:val="ListParagraph"/>
        <w:numPr>
          <w:ilvl w:val="1"/>
          <w:numId w:val="5"/>
        </w:numPr>
        <w:rPr>
          <w:rFonts w:cs="Segoe UI"/>
          <w:szCs w:val="20"/>
        </w:rPr>
      </w:pPr>
      <w:proofErr w:type="spellStart"/>
      <w:r>
        <w:rPr>
          <w:rFonts w:cs="Segoe UI"/>
          <w:szCs w:val="20"/>
        </w:rPr>
        <w:t>previewAssetId</w:t>
      </w:r>
      <w:proofErr w:type="spellEnd"/>
      <w:r>
        <w:rPr>
          <w:rFonts w:cs="Segoe UI"/>
          <w:szCs w:val="20"/>
        </w:rPr>
        <w:t>: the result of the single bitrate encoding.</w:t>
      </w:r>
    </w:p>
    <w:p w14:paraId="48A68DC7" w14:textId="29EAF837" w:rsidR="007B6E4E" w:rsidRDefault="00BD6396" w:rsidP="007B6E4E">
      <w:pPr>
        <w:pStyle w:val="ListParagraph"/>
        <w:numPr>
          <w:ilvl w:val="1"/>
          <w:numId w:val="5"/>
        </w:numPr>
        <w:rPr>
          <w:rFonts w:cs="Segoe UI"/>
          <w:szCs w:val="20"/>
        </w:rPr>
      </w:pPr>
      <w:r>
        <w:rPr>
          <w:rFonts w:cs="Segoe UI"/>
          <w:szCs w:val="20"/>
        </w:rPr>
        <w:t>Status: mark it as “</w:t>
      </w:r>
      <w:proofErr w:type="spellStart"/>
      <w:r>
        <w:rPr>
          <w:rFonts w:cs="Segoe UI"/>
          <w:szCs w:val="20"/>
        </w:rPr>
        <w:t>forReview</w:t>
      </w:r>
      <w:proofErr w:type="spellEnd"/>
      <w:r>
        <w:rPr>
          <w:rFonts w:cs="Segoe UI"/>
          <w:szCs w:val="20"/>
        </w:rPr>
        <w:t>”.</w:t>
      </w:r>
    </w:p>
    <w:p w14:paraId="36410FE7" w14:textId="5C8E66B9" w:rsidR="00BD6396" w:rsidRDefault="00BD6396" w:rsidP="007B6E4E">
      <w:pPr>
        <w:pStyle w:val="ListParagraph"/>
        <w:numPr>
          <w:ilvl w:val="1"/>
          <w:numId w:val="5"/>
        </w:numPr>
        <w:rPr>
          <w:rFonts w:cs="Segoe UI"/>
          <w:szCs w:val="20"/>
        </w:rPr>
      </w:pPr>
      <w:proofErr w:type="spellStart"/>
      <w:r>
        <w:rPr>
          <w:rFonts w:cs="Segoe UI"/>
          <w:szCs w:val="20"/>
        </w:rPr>
        <w:t>subtitlesAssetId</w:t>
      </w:r>
      <w:proofErr w:type="spellEnd"/>
    </w:p>
    <w:p w14:paraId="5E07BD38" w14:textId="48616F88" w:rsidR="00BD6396" w:rsidRDefault="00BD6396" w:rsidP="007B6E4E">
      <w:pPr>
        <w:pStyle w:val="ListParagraph"/>
        <w:numPr>
          <w:ilvl w:val="1"/>
          <w:numId w:val="5"/>
        </w:numPr>
        <w:rPr>
          <w:rFonts w:cs="Segoe UI"/>
          <w:szCs w:val="20"/>
        </w:rPr>
      </w:pPr>
      <w:proofErr w:type="spellStart"/>
      <w:r>
        <w:rPr>
          <w:rFonts w:cs="Segoe UI"/>
          <w:szCs w:val="20"/>
        </w:rPr>
        <w:t>subtitles_en_url</w:t>
      </w:r>
      <w:proofErr w:type="spellEnd"/>
    </w:p>
    <w:p w14:paraId="6F01C14F" w14:textId="47EE6795" w:rsidR="00BD6396" w:rsidRPr="00BD6396" w:rsidRDefault="00BD6396" w:rsidP="00BD6396">
      <w:pPr>
        <w:pStyle w:val="ListParagraph"/>
        <w:numPr>
          <w:ilvl w:val="1"/>
          <w:numId w:val="5"/>
        </w:numPr>
        <w:rPr>
          <w:rFonts w:cs="Segoe UI"/>
          <w:szCs w:val="20"/>
        </w:rPr>
      </w:pPr>
      <w:proofErr w:type="spellStart"/>
      <w:r>
        <w:rPr>
          <w:rFonts w:cs="Segoe UI"/>
          <w:szCs w:val="20"/>
        </w:rPr>
        <w:t>subtitles_fr_url</w:t>
      </w:r>
      <w:proofErr w:type="spellEnd"/>
    </w:p>
    <w:p w14:paraId="52F9A7B3" w14:textId="2BF61910" w:rsidR="002F17A6" w:rsidRPr="008A39D1" w:rsidRDefault="002F17A6" w:rsidP="004A4003">
      <w:pPr>
        <w:pStyle w:val="Heading4"/>
      </w:pPr>
      <w:r w:rsidRPr="008A39D1">
        <w:t xml:space="preserve">Exit </w:t>
      </w:r>
      <w:r w:rsidR="00FD5E85">
        <w:t>c</w:t>
      </w:r>
      <w:r w:rsidRPr="008A39D1">
        <w:t>riteria</w:t>
      </w:r>
      <w:r w:rsidR="00EE28BB" w:rsidRPr="008A39D1">
        <w:t xml:space="preserve"> </w:t>
      </w:r>
    </w:p>
    <w:p w14:paraId="71051878" w14:textId="4CE12D22" w:rsidR="00652B5E" w:rsidRPr="008A39D1" w:rsidRDefault="00BD6396" w:rsidP="005552D0">
      <w:pPr>
        <w:pStyle w:val="ListParagraph"/>
        <w:numPr>
          <w:ilvl w:val="0"/>
          <w:numId w:val="5"/>
        </w:numPr>
      </w:pPr>
      <w:r>
        <w:t xml:space="preserve">Test again the end-to-end workflow and verify that a record is indeed added to </w:t>
      </w:r>
      <w:proofErr w:type="spellStart"/>
      <w:r>
        <w:t>DocumentDB</w:t>
      </w:r>
      <w:proofErr w:type="spellEnd"/>
      <w:r>
        <w:t>.</w:t>
      </w:r>
    </w:p>
    <w:p w14:paraId="42942E74" w14:textId="11CC2116" w:rsidR="004A4003" w:rsidRDefault="004A4003" w:rsidP="004A4003">
      <w:pPr>
        <w:pStyle w:val="Heading3"/>
      </w:pPr>
      <w:r w:rsidRPr="008A39D1">
        <w:t xml:space="preserve">Task </w:t>
      </w:r>
      <w:r w:rsidR="00BD6396">
        <w:t>3</w:t>
      </w:r>
      <w:r w:rsidRPr="008A39D1">
        <w:t>:</w:t>
      </w:r>
      <w:r>
        <w:t xml:space="preserve"> </w:t>
      </w:r>
      <w:r w:rsidR="00BD6396">
        <w:t>Send an e-mail to the moderator</w:t>
      </w:r>
    </w:p>
    <w:p w14:paraId="363EC7D5" w14:textId="0451B498" w:rsidR="00B10C85" w:rsidRDefault="00B10C85" w:rsidP="00B10C85">
      <w:r w:rsidRPr="00924F2D">
        <w:t xml:space="preserve">In this </w:t>
      </w:r>
      <w:r w:rsidR="00245068" w:rsidRPr="00924F2D">
        <w:t>exercise,</w:t>
      </w:r>
      <w:r w:rsidRPr="00924F2D">
        <w:t xml:space="preserve"> you will </w:t>
      </w:r>
      <w:r w:rsidR="00BD6396">
        <w:t>modify the e-mail being sent at the end of the workflow to include two hyperlinks:</w:t>
      </w:r>
    </w:p>
    <w:p w14:paraId="4D89F0FA" w14:textId="0BF3D568" w:rsidR="00BD6396" w:rsidRDefault="00BD6396" w:rsidP="00BD6396">
      <w:pPr>
        <w:pStyle w:val="ListParagraph"/>
        <w:numPr>
          <w:ilvl w:val="0"/>
          <w:numId w:val="5"/>
        </w:numPr>
      </w:pPr>
      <w:r>
        <w:t>1</w:t>
      </w:r>
      <w:r w:rsidRPr="00BD6396">
        <w:rPr>
          <w:vertAlign w:val="superscript"/>
        </w:rPr>
        <w:t>st</w:t>
      </w:r>
      <w:r>
        <w:t xml:space="preserve"> hyperlink: to approve the asset and trigger a </w:t>
      </w:r>
      <w:proofErr w:type="spellStart"/>
      <w:r>
        <w:t>multibitrate</w:t>
      </w:r>
      <w:proofErr w:type="spellEnd"/>
      <w:r>
        <w:t xml:space="preserve"> encoding.</w:t>
      </w:r>
    </w:p>
    <w:p w14:paraId="10B18EEB" w14:textId="05BF426A" w:rsidR="00BD6396" w:rsidRDefault="00BD6396" w:rsidP="00BD6396">
      <w:pPr>
        <w:pStyle w:val="ListParagraph"/>
        <w:numPr>
          <w:ilvl w:val="0"/>
          <w:numId w:val="5"/>
        </w:numPr>
      </w:pPr>
      <w:r>
        <w:t>2</w:t>
      </w:r>
      <w:r w:rsidRPr="00BD6396">
        <w:rPr>
          <w:vertAlign w:val="superscript"/>
        </w:rPr>
        <w:t>nd</w:t>
      </w:r>
      <w:r>
        <w:t xml:space="preserve"> hyperlink: to reject the asset and clean up the database and storage.</w:t>
      </w:r>
    </w:p>
    <w:p w14:paraId="49C6E8EA" w14:textId="77777777" w:rsidR="004A4003" w:rsidRPr="008A39D1" w:rsidRDefault="004A4003" w:rsidP="004A4003">
      <w:pPr>
        <w:pStyle w:val="Heading4"/>
      </w:pPr>
      <w:r w:rsidRPr="008A39D1">
        <w:t xml:space="preserve">Tasks to </w:t>
      </w:r>
      <w:r>
        <w:t>c</w:t>
      </w:r>
      <w:r w:rsidRPr="008A39D1">
        <w:t>omplete</w:t>
      </w:r>
    </w:p>
    <w:p w14:paraId="6EE22B80" w14:textId="150E089E" w:rsidR="004A4003" w:rsidRDefault="00BD6396" w:rsidP="004A4003">
      <w:pPr>
        <w:pStyle w:val="ListParagraph"/>
        <w:numPr>
          <w:ilvl w:val="0"/>
          <w:numId w:val="4"/>
        </w:numPr>
      </w:pPr>
      <w:r>
        <w:t>Modify the e-mail to add the two hyperlinks. The URLs should implement the following syntax:</w:t>
      </w:r>
    </w:p>
    <w:p w14:paraId="566D4667" w14:textId="10A2CBE5" w:rsidR="00BD6396" w:rsidRDefault="00BD6396" w:rsidP="00BD6396">
      <w:pPr>
        <w:pStyle w:val="ListParagraph"/>
        <w:numPr>
          <w:ilvl w:val="1"/>
          <w:numId w:val="4"/>
        </w:numPr>
      </w:pPr>
      <w:r>
        <w:t xml:space="preserve">Approve: </w:t>
      </w:r>
      <w:hyperlink r:id="rId28" w:history="1">
        <w:r w:rsidRPr="00642E19">
          <w:rPr>
            <w:rStyle w:val="Hyperlink"/>
          </w:rPr>
          <w:t>http://localhost:3000/approve?assetID=&lt;your_asset_ID</w:t>
        </w:r>
      </w:hyperlink>
      <w:r>
        <w:t>&gt;</w:t>
      </w:r>
    </w:p>
    <w:p w14:paraId="2026A7B8" w14:textId="1487C964" w:rsidR="00BD6396" w:rsidRDefault="00BD6396" w:rsidP="00BD6396">
      <w:pPr>
        <w:pStyle w:val="ListParagraph"/>
        <w:numPr>
          <w:ilvl w:val="1"/>
          <w:numId w:val="4"/>
        </w:numPr>
      </w:pPr>
      <w:r>
        <w:t xml:space="preserve">Reject: </w:t>
      </w:r>
      <w:hyperlink r:id="rId29" w:history="1">
        <w:r w:rsidR="00F73135" w:rsidRPr="00642E19">
          <w:rPr>
            <w:rStyle w:val="Hyperlink"/>
          </w:rPr>
          <w:t>http://localhost:3000/reject?assetID=&lt;your_asset_ID</w:t>
        </w:r>
      </w:hyperlink>
      <w:r>
        <w:t>&gt;</w:t>
      </w:r>
    </w:p>
    <w:p w14:paraId="208F8623" w14:textId="2BC1C808" w:rsidR="00F73135" w:rsidRPr="008A39D1" w:rsidRDefault="00F73135" w:rsidP="00F73135">
      <w:pPr>
        <w:pStyle w:val="ListParagraph"/>
        <w:numPr>
          <w:ilvl w:val="0"/>
          <w:numId w:val="4"/>
        </w:numPr>
      </w:pPr>
      <w:r>
        <w:t xml:space="preserve">Add to the e-mail the </w:t>
      </w:r>
      <w:proofErr w:type="spellStart"/>
      <w:r>
        <w:t>assetID</w:t>
      </w:r>
      <w:proofErr w:type="spellEnd"/>
      <w:r>
        <w:t xml:space="preserve"> of the asset before encoding. You will need this string for the next exercises.</w:t>
      </w:r>
    </w:p>
    <w:p w14:paraId="75ABCD2D" w14:textId="77777777" w:rsidR="004A4003" w:rsidRPr="008A39D1" w:rsidRDefault="004A4003" w:rsidP="004A4003">
      <w:pPr>
        <w:pStyle w:val="Heading4"/>
      </w:pPr>
      <w:r w:rsidRPr="008A39D1">
        <w:t xml:space="preserve">Exit </w:t>
      </w:r>
      <w:r>
        <w:t>c</w:t>
      </w:r>
      <w:r w:rsidRPr="008A39D1">
        <w:t xml:space="preserve">riteria </w:t>
      </w:r>
    </w:p>
    <w:p w14:paraId="3DE923A5" w14:textId="65D71CC4" w:rsidR="005552D0" w:rsidRDefault="00BD6396" w:rsidP="005552D0">
      <w:pPr>
        <w:pStyle w:val="ListParagraph"/>
        <w:numPr>
          <w:ilvl w:val="0"/>
          <w:numId w:val="5"/>
        </w:numPr>
      </w:pPr>
      <w:r>
        <w:t>Verify that your e-mail calls the correct URLs.</w:t>
      </w:r>
      <w:r w:rsidR="005552D0">
        <w:t xml:space="preserve"> </w:t>
      </w:r>
    </w:p>
    <w:p w14:paraId="08777E12" w14:textId="2129A0B9" w:rsidR="00BD6396" w:rsidRPr="008A39D1" w:rsidRDefault="00BD6396" w:rsidP="00BD6396">
      <w:r>
        <w:t>Congratulations, you now have completed the first part of the moderator workflow!</w:t>
      </w:r>
    </w:p>
    <w:p w14:paraId="328EFF29" w14:textId="77777777" w:rsidR="000F455C" w:rsidRDefault="000F455C">
      <w:pPr>
        <w:rPr>
          <w:rFonts w:asciiTheme="minorHAnsi" w:hAnsiTheme="minorHAnsi" w:cstheme="majorBidi"/>
          <w:color w:val="2E74B5" w:themeColor="accent1" w:themeShade="BF"/>
          <w:sz w:val="32"/>
          <w:szCs w:val="26"/>
        </w:rPr>
      </w:pPr>
      <w:r>
        <w:br w:type="page"/>
      </w:r>
    </w:p>
    <w:p w14:paraId="12F1F69A" w14:textId="67436595" w:rsidR="00814495" w:rsidRPr="008A39D1" w:rsidRDefault="00814495" w:rsidP="00814495">
      <w:pPr>
        <w:pStyle w:val="Heading2"/>
      </w:pPr>
      <w:r w:rsidRPr="008A39D1">
        <w:lastRenderedPageBreak/>
        <w:t xml:space="preserve">Exercise </w:t>
      </w:r>
      <w:r w:rsidR="00582F93">
        <w:t>4</w:t>
      </w:r>
      <w:r>
        <w:t xml:space="preserve">: </w:t>
      </w:r>
      <w:r w:rsidR="00BD6396">
        <w:t>Create a Logic App to approve the asset</w:t>
      </w:r>
    </w:p>
    <w:p w14:paraId="068BC6E5" w14:textId="594C277C" w:rsidR="007F1E4E" w:rsidRDefault="007F1E4E" w:rsidP="007F1E4E">
      <w:r>
        <w:t xml:space="preserve">In this exercise, you will </w:t>
      </w:r>
      <w:r w:rsidR="00BD6396">
        <w:t xml:space="preserve">create your own Logic App to re-encode the asset in multiple bitrates. Because the subtitles have already been generated, it won’t be necessary to call the indexer. Rather, we will use the Logic App to link the </w:t>
      </w:r>
      <w:r w:rsidR="003F4884">
        <w:t>existing subtitles to the new multi-bitrate asset.</w:t>
      </w:r>
    </w:p>
    <w:p w14:paraId="54FEDDBB" w14:textId="77777777" w:rsidR="00814495" w:rsidRPr="008A39D1" w:rsidRDefault="00814495" w:rsidP="00814495">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C25869" w:rsidRPr="00D75BF4" w14:paraId="77FB6B25" w14:textId="77777777" w:rsidTr="00270171">
        <w:trPr>
          <w:trHeight w:val="1016"/>
        </w:trPr>
        <w:tc>
          <w:tcPr>
            <w:tcW w:w="2425" w:type="dxa"/>
          </w:tcPr>
          <w:p w14:paraId="5FAA149D" w14:textId="50A6553E" w:rsidR="00C25869" w:rsidRPr="008A39D1" w:rsidRDefault="00432715" w:rsidP="00270171">
            <w:r>
              <w:t>Logic Apps Workflow Definition Language</w:t>
            </w:r>
          </w:p>
        </w:tc>
        <w:tc>
          <w:tcPr>
            <w:tcW w:w="6925" w:type="dxa"/>
          </w:tcPr>
          <w:p w14:paraId="1AE5ABC5" w14:textId="7A05B3D0" w:rsidR="00C25869" w:rsidRPr="00D75BF4" w:rsidRDefault="00432715" w:rsidP="00270171">
            <w:r w:rsidRPr="00432715">
              <w:t>https://docs.microsoft.com/en-us/azure/logic-apps/logic-apps-workflow-definition-language</w:t>
            </w:r>
          </w:p>
        </w:tc>
      </w:tr>
      <w:tr w:rsidR="00C25869" w:rsidRPr="008A39D1" w14:paraId="68F64F64" w14:textId="77777777" w:rsidTr="00270171">
        <w:tc>
          <w:tcPr>
            <w:tcW w:w="2425" w:type="dxa"/>
          </w:tcPr>
          <w:p w14:paraId="034A6EB2" w14:textId="58FDA7ED" w:rsidR="00C25869" w:rsidRPr="008A39D1" w:rsidRDefault="00432715" w:rsidP="00270171">
            <w:r>
              <w:t>Logic Apps Workflow actions and triggers for Azure Logic Apps</w:t>
            </w:r>
          </w:p>
        </w:tc>
        <w:tc>
          <w:tcPr>
            <w:tcW w:w="6925" w:type="dxa"/>
          </w:tcPr>
          <w:p w14:paraId="598546B4" w14:textId="6E960CC2" w:rsidR="00C25869" w:rsidRPr="008A39D1" w:rsidRDefault="00432715" w:rsidP="00270171">
            <w:r w:rsidRPr="00432715">
              <w:t>https://docs.microsoft.com/en-us/azure/logic-apps/logic-apps-workflow-actions-triggers</w:t>
            </w:r>
          </w:p>
        </w:tc>
      </w:tr>
      <w:tr w:rsidR="00C25869" w:rsidRPr="008A39D1" w14:paraId="7B5BCC81" w14:textId="77777777" w:rsidTr="00270171">
        <w:tc>
          <w:tcPr>
            <w:tcW w:w="2425" w:type="dxa"/>
          </w:tcPr>
          <w:p w14:paraId="4C50A4AA" w14:textId="4E24577A" w:rsidR="00C25869" w:rsidRPr="008A39D1" w:rsidRDefault="00432715" w:rsidP="00270171">
            <w:r>
              <w:t>Handle content types in Logic Apps</w:t>
            </w:r>
          </w:p>
        </w:tc>
        <w:tc>
          <w:tcPr>
            <w:tcW w:w="6925" w:type="dxa"/>
          </w:tcPr>
          <w:p w14:paraId="4CC9F8D4" w14:textId="55EEB489" w:rsidR="00C25869" w:rsidRPr="008A39D1" w:rsidRDefault="00432715" w:rsidP="00270171">
            <w:r w:rsidRPr="00432715">
              <w:t>https://docs.microsoft.com/en-us/azure/logic-apps/logic-apps-content-type</w:t>
            </w:r>
          </w:p>
        </w:tc>
      </w:tr>
    </w:tbl>
    <w:p w14:paraId="2AC853DB" w14:textId="77777777" w:rsidR="00814495" w:rsidRPr="008A39D1" w:rsidRDefault="00814495" w:rsidP="00814495"/>
    <w:p w14:paraId="6245B4A6" w14:textId="6C376B44" w:rsidR="00814495" w:rsidRDefault="00814495" w:rsidP="00814495">
      <w:pPr>
        <w:pStyle w:val="Heading3"/>
      </w:pPr>
      <w:r w:rsidRPr="008A39D1">
        <w:t>Task 1:</w:t>
      </w:r>
      <w:r>
        <w:t xml:space="preserve"> </w:t>
      </w:r>
      <w:r w:rsidR="003F4884">
        <w:t>Create a new Logic App as a callable HTTP endpoint</w:t>
      </w:r>
    </w:p>
    <w:p w14:paraId="1EA72DFA" w14:textId="6FCDFC45" w:rsidR="00BA791A" w:rsidRPr="00BA791A" w:rsidRDefault="00BA791A" w:rsidP="00BA791A">
      <w:r>
        <w:t xml:space="preserve">In this task, you will create a new </w:t>
      </w:r>
      <w:r w:rsidR="003F4884">
        <w:t>Logic App, and your first trigger will be a HTTP request. This logic app will later be called by a small web server application running on your localhost, when the moderator clicks on “Approve” in the e-mail previously generated.</w:t>
      </w:r>
    </w:p>
    <w:p w14:paraId="7FE3D65D" w14:textId="77777777" w:rsidR="00814495" w:rsidRPr="008A39D1" w:rsidRDefault="00814495" w:rsidP="00230143">
      <w:pPr>
        <w:pStyle w:val="Heading4"/>
      </w:pPr>
      <w:r w:rsidRPr="008A39D1">
        <w:t xml:space="preserve">Tasks to </w:t>
      </w:r>
      <w:r>
        <w:t>c</w:t>
      </w:r>
      <w:r w:rsidRPr="008A39D1">
        <w:t>omplete</w:t>
      </w:r>
    </w:p>
    <w:p w14:paraId="7A980C99" w14:textId="77777777" w:rsidR="003F4884" w:rsidRDefault="009F7DFF" w:rsidP="00814495">
      <w:pPr>
        <w:pStyle w:val="ListParagraph"/>
        <w:numPr>
          <w:ilvl w:val="0"/>
          <w:numId w:val="4"/>
        </w:numPr>
      </w:pPr>
      <w:r>
        <w:t xml:space="preserve">Create a new </w:t>
      </w:r>
      <w:r w:rsidR="003F4884">
        <w:t>Logic App in the same Resource Group.</w:t>
      </w:r>
    </w:p>
    <w:p w14:paraId="76220BBB" w14:textId="77777777" w:rsidR="003F4884" w:rsidRDefault="003F4884" w:rsidP="00814495">
      <w:pPr>
        <w:pStyle w:val="ListParagraph"/>
        <w:numPr>
          <w:ilvl w:val="0"/>
          <w:numId w:val="4"/>
        </w:numPr>
      </w:pPr>
      <w:r>
        <w:t>Create a new trigger “HTTP Request”.</w:t>
      </w:r>
    </w:p>
    <w:p w14:paraId="238F9215" w14:textId="77777777" w:rsidR="003F4884" w:rsidRDefault="003F4884" w:rsidP="00814495">
      <w:pPr>
        <w:pStyle w:val="ListParagraph"/>
        <w:numPr>
          <w:ilvl w:val="0"/>
          <w:numId w:val="4"/>
        </w:numPr>
      </w:pPr>
      <w:r>
        <w:t>Add a JSON schema to reflect the following JSON structure:</w:t>
      </w:r>
    </w:p>
    <w:p w14:paraId="60295653" w14:textId="77777777" w:rsidR="003F4884" w:rsidRPr="003F4884" w:rsidRDefault="003F4884" w:rsidP="003F4884">
      <w:pPr>
        <w:pStyle w:val="ListParagraph"/>
        <w:ind w:left="1080"/>
        <w:rPr>
          <w:rFonts w:ascii="Courier New" w:hAnsi="Courier New" w:cs="Courier New"/>
        </w:rPr>
      </w:pPr>
      <w:r w:rsidRPr="003F4884">
        <w:rPr>
          <w:rFonts w:ascii="Courier New" w:hAnsi="Courier New" w:cs="Courier New"/>
        </w:rPr>
        <w:t>{</w:t>
      </w:r>
    </w:p>
    <w:p w14:paraId="0C341076" w14:textId="6EB445AF" w:rsidR="003F4884" w:rsidRPr="003F4884" w:rsidRDefault="003F4884" w:rsidP="003F4884">
      <w:pPr>
        <w:pStyle w:val="ListParagraph"/>
        <w:ind w:left="1080"/>
        <w:rPr>
          <w:rFonts w:ascii="Courier New" w:hAnsi="Courier New" w:cs="Courier New"/>
        </w:rPr>
      </w:pPr>
      <w:r w:rsidRPr="003F4884">
        <w:rPr>
          <w:rFonts w:ascii="Courier New" w:hAnsi="Courier New" w:cs="Courier New"/>
        </w:rPr>
        <w:tab/>
        <w:t>“id”: “abc”</w:t>
      </w:r>
    </w:p>
    <w:p w14:paraId="258D37DF" w14:textId="407BD7D8" w:rsidR="009F7DFF" w:rsidRDefault="003F4884" w:rsidP="003F4884">
      <w:pPr>
        <w:pStyle w:val="ListParagraph"/>
        <w:ind w:left="1080"/>
        <w:rPr>
          <w:rFonts w:ascii="Courier New" w:hAnsi="Courier New" w:cs="Courier New"/>
        </w:rPr>
      </w:pPr>
      <w:r>
        <w:rPr>
          <w:rFonts w:ascii="Courier New" w:hAnsi="Courier New" w:cs="Courier New"/>
        </w:rPr>
        <w:t>}</w:t>
      </w:r>
    </w:p>
    <w:p w14:paraId="6A14406C" w14:textId="314CB656" w:rsidR="003F4884" w:rsidRPr="003F4884" w:rsidRDefault="003F4884" w:rsidP="003F4884">
      <w:pPr>
        <w:pStyle w:val="ListParagraph"/>
        <w:numPr>
          <w:ilvl w:val="0"/>
          <w:numId w:val="36"/>
        </w:numPr>
      </w:pPr>
      <w:r w:rsidRPr="003F4884">
        <w:t>Save Logic App to obtain the URL to trigger it.</w:t>
      </w:r>
    </w:p>
    <w:p w14:paraId="3B4E208E" w14:textId="77777777" w:rsidR="00814495" w:rsidRPr="008A39D1" w:rsidRDefault="00814495" w:rsidP="00230143">
      <w:pPr>
        <w:pStyle w:val="Heading4"/>
      </w:pPr>
      <w:r w:rsidRPr="008A39D1">
        <w:t xml:space="preserve">Exit </w:t>
      </w:r>
      <w:r>
        <w:t>c</w:t>
      </w:r>
      <w:r w:rsidRPr="008A39D1">
        <w:t xml:space="preserve">riteria </w:t>
      </w:r>
    </w:p>
    <w:p w14:paraId="3F43C373" w14:textId="39B6A483" w:rsidR="00814495" w:rsidRDefault="00A60192" w:rsidP="00814495">
      <w:pPr>
        <w:pStyle w:val="ListParagraph"/>
        <w:numPr>
          <w:ilvl w:val="0"/>
          <w:numId w:val="5"/>
        </w:numPr>
      </w:pPr>
      <w:r>
        <w:t>Using Postman, trigger the Logic App</w:t>
      </w:r>
      <w:r w:rsidR="00F73135">
        <w:t xml:space="preserve"> with the </w:t>
      </w:r>
      <w:proofErr w:type="spellStart"/>
      <w:r w:rsidR="00F73135">
        <w:t>assetID</w:t>
      </w:r>
      <w:proofErr w:type="spellEnd"/>
      <w:r w:rsidR="00F73135">
        <w:t xml:space="preserve"> listed in the e-mail previously generated</w:t>
      </w:r>
      <w:r>
        <w:t>. Verify the response code.</w:t>
      </w:r>
    </w:p>
    <w:p w14:paraId="4A682805" w14:textId="2B9D667B" w:rsidR="00785C4F" w:rsidRDefault="00A60192" w:rsidP="00785C4F">
      <w:pPr>
        <w:pStyle w:val="ListParagraph"/>
        <w:numPr>
          <w:ilvl w:val="0"/>
          <w:numId w:val="5"/>
        </w:numPr>
      </w:pPr>
      <w:r>
        <w:t>In the Azure portal, verify that the Logic App has been triggered.</w:t>
      </w:r>
    </w:p>
    <w:p w14:paraId="0E262064" w14:textId="3CB6C31E" w:rsidR="00230143" w:rsidRDefault="00230143" w:rsidP="00785C4F">
      <w:pPr>
        <w:pStyle w:val="Heading3"/>
      </w:pPr>
      <w:r>
        <w:lastRenderedPageBreak/>
        <w:t>Task 2</w:t>
      </w:r>
      <w:r w:rsidRPr="008A39D1">
        <w:t>:</w:t>
      </w:r>
      <w:r>
        <w:t xml:space="preserve"> </w:t>
      </w:r>
      <w:r w:rsidR="00F73135">
        <w:t>Re-encode the asset using a multi-bitrate preset</w:t>
      </w:r>
    </w:p>
    <w:p w14:paraId="0D296AFA" w14:textId="3E8E3245" w:rsidR="00D8589B" w:rsidRPr="00A427E5" w:rsidRDefault="00D8589B" w:rsidP="00D8589B">
      <w:r>
        <w:t xml:space="preserve">In this task, you will </w:t>
      </w:r>
      <w:r w:rsidR="00F73135">
        <w:t>re-create a publishing workflow by re-using most of the steps previously implemented in the original VOD workflow.</w:t>
      </w:r>
      <w:r>
        <w:t xml:space="preserve"> </w:t>
      </w:r>
      <w:r w:rsidR="00432715">
        <w:t xml:space="preserve"> The aim of this exercise is to familiarize yourself with the Workflow Definition Language of Logic Apps, and see how JSON structures can be easily parsed.</w:t>
      </w:r>
    </w:p>
    <w:p w14:paraId="67B56023" w14:textId="77777777" w:rsidR="00230143" w:rsidRPr="008A39D1" w:rsidRDefault="00230143" w:rsidP="00230143">
      <w:pPr>
        <w:pStyle w:val="Heading4"/>
      </w:pPr>
      <w:r w:rsidRPr="008A39D1">
        <w:t xml:space="preserve">Tasks to </w:t>
      </w:r>
      <w:r>
        <w:t>c</w:t>
      </w:r>
      <w:r w:rsidRPr="008A39D1">
        <w:t>omplete</w:t>
      </w:r>
    </w:p>
    <w:p w14:paraId="7AECE46B" w14:textId="77777777" w:rsidR="00F73135" w:rsidRDefault="00F73135" w:rsidP="00230143">
      <w:pPr>
        <w:pStyle w:val="ListParagraph"/>
        <w:numPr>
          <w:ilvl w:val="0"/>
          <w:numId w:val="4"/>
        </w:numPr>
      </w:pPr>
      <w:r>
        <w:t xml:space="preserve">Recreate encoding workflow based on the </w:t>
      </w:r>
      <w:proofErr w:type="spellStart"/>
      <w:r>
        <w:t>assetID</w:t>
      </w:r>
      <w:proofErr w:type="spellEnd"/>
      <w:r>
        <w:t xml:space="preserve"> passed in the HTTP request.</w:t>
      </w:r>
    </w:p>
    <w:p w14:paraId="5E0C6AD3" w14:textId="77777777" w:rsidR="00F73135" w:rsidRDefault="00F73135" w:rsidP="00230143">
      <w:pPr>
        <w:pStyle w:val="ListParagraph"/>
        <w:numPr>
          <w:ilvl w:val="0"/>
          <w:numId w:val="4"/>
        </w:numPr>
      </w:pPr>
      <w:r>
        <w:t xml:space="preserve">Retrieve the record in </w:t>
      </w:r>
      <w:proofErr w:type="spellStart"/>
      <w:r>
        <w:t>documentDB</w:t>
      </w:r>
      <w:proofErr w:type="spellEnd"/>
      <w:r>
        <w:t xml:space="preserve"> corresponding to the original </w:t>
      </w:r>
      <w:proofErr w:type="spellStart"/>
      <w:r>
        <w:t>assetID</w:t>
      </w:r>
      <w:proofErr w:type="spellEnd"/>
      <w:r>
        <w:t>.</w:t>
      </w:r>
    </w:p>
    <w:p w14:paraId="4D5ECF20" w14:textId="77777777" w:rsidR="00F73135" w:rsidRDefault="00F73135" w:rsidP="00230143">
      <w:pPr>
        <w:pStyle w:val="ListParagraph"/>
        <w:numPr>
          <w:ilvl w:val="0"/>
          <w:numId w:val="4"/>
        </w:numPr>
      </w:pPr>
      <w:r>
        <w:t xml:space="preserve">Create a </w:t>
      </w:r>
      <w:proofErr w:type="spellStart"/>
      <w:r>
        <w:t>bitlink</w:t>
      </w:r>
      <w:proofErr w:type="spellEnd"/>
      <w:r>
        <w:t xml:space="preserve"> including the new </w:t>
      </w:r>
      <w:proofErr w:type="spellStart"/>
      <w:r>
        <w:t>PlayerURL</w:t>
      </w:r>
      <w:proofErr w:type="spellEnd"/>
      <w:r>
        <w:t xml:space="preserve"> and the previously generated subtitles URLs.</w:t>
      </w:r>
    </w:p>
    <w:p w14:paraId="4816802E" w14:textId="77777777" w:rsidR="00F73135" w:rsidRDefault="00F73135" w:rsidP="00230143">
      <w:pPr>
        <w:pStyle w:val="ListParagraph"/>
        <w:numPr>
          <w:ilvl w:val="0"/>
          <w:numId w:val="4"/>
        </w:numPr>
      </w:pPr>
      <w:r>
        <w:t xml:space="preserve">Update the status of the asset in </w:t>
      </w:r>
      <w:proofErr w:type="spellStart"/>
      <w:r>
        <w:t>DocumentDB</w:t>
      </w:r>
      <w:proofErr w:type="spellEnd"/>
      <w:r>
        <w:t xml:space="preserve"> to “published”.</w:t>
      </w:r>
    </w:p>
    <w:p w14:paraId="34360751" w14:textId="2682A4C4" w:rsidR="00230143" w:rsidRPr="008A39D1" w:rsidRDefault="00F73135" w:rsidP="00230143">
      <w:pPr>
        <w:pStyle w:val="ListParagraph"/>
        <w:numPr>
          <w:ilvl w:val="0"/>
          <w:numId w:val="4"/>
        </w:numPr>
      </w:pPr>
      <w:r>
        <w:t xml:space="preserve">Send a confirmation e-mail with the new </w:t>
      </w:r>
      <w:proofErr w:type="spellStart"/>
      <w:r>
        <w:t>bitlink</w:t>
      </w:r>
      <w:proofErr w:type="spellEnd"/>
      <w:r>
        <w:t>.</w:t>
      </w:r>
      <w:r w:rsidR="00EC6258">
        <w:t xml:space="preserve"> </w:t>
      </w:r>
    </w:p>
    <w:p w14:paraId="17C377C9" w14:textId="77777777" w:rsidR="00230143" w:rsidRPr="008A39D1" w:rsidRDefault="00230143" w:rsidP="00230143">
      <w:pPr>
        <w:pStyle w:val="Heading4"/>
      </w:pPr>
      <w:r w:rsidRPr="008A39D1">
        <w:t xml:space="preserve">Exit </w:t>
      </w:r>
      <w:r>
        <w:t>c</w:t>
      </w:r>
      <w:r w:rsidRPr="008A39D1">
        <w:t xml:space="preserve">riteria </w:t>
      </w:r>
    </w:p>
    <w:p w14:paraId="40D706D4" w14:textId="46052A19" w:rsidR="00230143" w:rsidRDefault="00F73135" w:rsidP="00230143">
      <w:pPr>
        <w:pStyle w:val="ListParagraph"/>
        <w:numPr>
          <w:ilvl w:val="0"/>
          <w:numId w:val="5"/>
        </w:numPr>
      </w:pPr>
      <w:r>
        <w:t xml:space="preserve">Using Postman, trigger the Logic App with the </w:t>
      </w:r>
      <w:proofErr w:type="spellStart"/>
      <w:r>
        <w:t>assetId</w:t>
      </w:r>
      <w:proofErr w:type="spellEnd"/>
      <w:r>
        <w:t xml:space="preserve"> listed in the e-mail previously generated.</w:t>
      </w:r>
      <w:r w:rsidR="00432715">
        <w:t xml:space="preserve"> Verify that the end-to-end workflow generates a new asset.</w:t>
      </w:r>
    </w:p>
    <w:p w14:paraId="4F2CC8B6" w14:textId="2971A939" w:rsidR="00432715" w:rsidRDefault="00432715" w:rsidP="00230143">
      <w:pPr>
        <w:pStyle w:val="ListParagraph"/>
        <w:numPr>
          <w:ilvl w:val="0"/>
          <w:numId w:val="5"/>
        </w:numPr>
      </w:pPr>
      <w:r>
        <w:t>Playback the new multi-bitrate asset in Azure Media Player, and verify that it includes multiple bitrates.</w:t>
      </w:r>
    </w:p>
    <w:p w14:paraId="0875C85A" w14:textId="4ADA2F37" w:rsidR="00432715" w:rsidRPr="008A39D1" w:rsidRDefault="00432715" w:rsidP="00230143">
      <w:pPr>
        <w:pStyle w:val="ListParagraph"/>
        <w:numPr>
          <w:ilvl w:val="0"/>
          <w:numId w:val="5"/>
        </w:numPr>
      </w:pPr>
      <w:r>
        <w:t xml:space="preserve">Verify that the status of the asset in </w:t>
      </w:r>
      <w:proofErr w:type="spellStart"/>
      <w:r>
        <w:t>DocumentDB</w:t>
      </w:r>
      <w:proofErr w:type="spellEnd"/>
      <w:r>
        <w:t xml:space="preserve"> is indeed marked as “published”.</w:t>
      </w:r>
    </w:p>
    <w:p w14:paraId="42356F61" w14:textId="0B37371A" w:rsidR="00230143" w:rsidRDefault="00230143" w:rsidP="00230143">
      <w:pPr>
        <w:pStyle w:val="Heading3"/>
      </w:pPr>
      <w:r>
        <w:t>Task 3</w:t>
      </w:r>
      <w:r w:rsidRPr="008A39D1">
        <w:t>:</w:t>
      </w:r>
      <w:r>
        <w:t xml:space="preserve"> </w:t>
      </w:r>
      <w:r w:rsidR="00145803">
        <w:t>Verify the end-to-end approval workflow</w:t>
      </w:r>
    </w:p>
    <w:p w14:paraId="712EAAB0" w14:textId="60B7352B" w:rsidR="00D8589B" w:rsidRDefault="00D8589B" w:rsidP="00D8589B">
      <w:r>
        <w:t xml:space="preserve">In this task, you will </w:t>
      </w:r>
      <w:r w:rsidR="00145803">
        <w:t>configure a local web server application to relay the moderation request to the Logic App you have just created.</w:t>
      </w:r>
      <w:r w:rsidR="00D15AAD">
        <w:t xml:space="preserve"> This server application will listen on port 3000 for two types of requests:</w:t>
      </w:r>
    </w:p>
    <w:p w14:paraId="6F7F93A7" w14:textId="3A34C2D2" w:rsidR="00D15AAD" w:rsidRDefault="00054DE0" w:rsidP="006E02C5">
      <w:pPr>
        <w:pStyle w:val="ListParagraph"/>
        <w:numPr>
          <w:ilvl w:val="0"/>
          <w:numId w:val="37"/>
        </w:numPr>
      </w:pPr>
      <w:hyperlink r:id="rId30" w:history="1">
        <w:r w:rsidR="006E02C5" w:rsidRPr="00642E19">
          <w:rPr>
            <w:rStyle w:val="Hyperlink"/>
          </w:rPr>
          <w:t>http://localhost:3000/approve?assetId=&lt;your_asset_ID</w:t>
        </w:r>
      </w:hyperlink>
      <w:r w:rsidR="006E02C5">
        <w:t>&gt;</w:t>
      </w:r>
    </w:p>
    <w:p w14:paraId="5C179696" w14:textId="3059D5D5" w:rsidR="006E02C5" w:rsidRDefault="00054DE0" w:rsidP="006E02C5">
      <w:pPr>
        <w:pStyle w:val="ListParagraph"/>
        <w:numPr>
          <w:ilvl w:val="0"/>
          <w:numId w:val="37"/>
        </w:numPr>
      </w:pPr>
      <w:hyperlink r:id="rId31" w:history="1">
        <w:r w:rsidR="006E02C5" w:rsidRPr="00642E19">
          <w:rPr>
            <w:rStyle w:val="Hyperlink"/>
          </w:rPr>
          <w:t>http://localhost:3000/reject?assetId=&lt;your_asset_ID</w:t>
        </w:r>
      </w:hyperlink>
      <w:r w:rsidR="006E02C5">
        <w:t>&gt;</w:t>
      </w:r>
    </w:p>
    <w:p w14:paraId="16FEBE79" w14:textId="77777777" w:rsidR="00230143" w:rsidRPr="008A39D1" w:rsidRDefault="00230143" w:rsidP="00230143">
      <w:pPr>
        <w:pStyle w:val="Heading4"/>
      </w:pPr>
      <w:r w:rsidRPr="008A39D1">
        <w:t xml:space="preserve">Tasks to </w:t>
      </w:r>
      <w:r>
        <w:t>c</w:t>
      </w:r>
      <w:r w:rsidRPr="008A39D1">
        <w:t>omplete</w:t>
      </w:r>
    </w:p>
    <w:p w14:paraId="3A7F4613" w14:textId="7F675740" w:rsidR="00145803" w:rsidRDefault="00145803" w:rsidP="00230143">
      <w:pPr>
        <w:pStyle w:val="ListParagraph"/>
        <w:numPr>
          <w:ilvl w:val="0"/>
          <w:numId w:val="4"/>
        </w:numPr>
      </w:pPr>
      <w:r>
        <w:t xml:space="preserve">Clone </w:t>
      </w:r>
      <w:r w:rsidR="00D15AAD">
        <w:t xml:space="preserve">and install </w:t>
      </w:r>
      <w:r>
        <w:t xml:space="preserve">the </w:t>
      </w:r>
      <w:hyperlink r:id="rId32" w:history="1">
        <w:r w:rsidRPr="00145803">
          <w:rPr>
            <w:rStyle w:val="Hyperlink"/>
          </w:rPr>
          <w:t>media-moderator</w:t>
        </w:r>
      </w:hyperlink>
      <w:r>
        <w:t xml:space="preserve"> web server application </w:t>
      </w:r>
      <w:r w:rsidR="00D15AAD">
        <w:t xml:space="preserve">(Node.js) </w:t>
      </w:r>
      <w:r>
        <w:t>to your development machine.</w:t>
      </w:r>
    </w:p>
    <w:p w14:paraId="45DDE074" w14:textId="2483BB69" w:rsidR="00230143" w:rsidRDefault="001E42D0" w:rsidP="00230143">
      <w:pPr>
        <w:pStyle w:val="ListParagraph"/>
        <w:numPr>
          <w:ilvl w:val="0"/>
          <w:numId w:val="4"/>
        </w:numPr>
      </w:pPr>
      <w:r>
        <w:t xml:space="preserve"> </w:t>
      </w:r>
      <w:r w:rsidR="00145803">
        <w:t xml:space="preserve">Configure the </w:t>
      </w:r>
      <w:proofErr w:type="spellStart"/>
      <w:r w:rsidR="00145803">
        <w:t>config.</w:t>
      </w:r>
      <w:r w:rsidR="00D15AAD">
        <w:t>json</w:t>
      </w:r>
      <w:proofErr w:type="spellEnd"/>
      <w:r w:rsidR="00D15AAD">
        <w:t xml:space="preserve"> file with the URL of your “approval” Logic App.</w:t>
      </w:r>
    </w:p>
    <w:p w14:paraId="6CB97BB1" w14:textId="1D7C8A25" w:rsidR="00D15AAD" w:rsidRPr="008A39D1" w:rsidRDefault="00D15AAD" w:rsidP="00230143">
      <w:pPr>
        <w:pStyle w:val="ListParagraph"/>
        <w:numPr>
          <w:ilvl w:val="0"/>
          <w:numId w:val="4"/>
        </w:numPr>
      </w:pPr>
      <w:r>
        <w:t xml:space="preserve">Run the media-moderator server, </w:t>
      </w:r>
      <w:r w:rsidR="006E02C5">
        <w:t>and verify the end-to-end workflow.</w:t>
      </w:r>
    </w:p>
    <w:p w14:paraId="6BF89A54" w14:textId="77777777" w:rsidR="00230143" w:rsidRPr="008A39D1" w:rsidRDefault="00230143" w:rsidP="00230143">
      <w:pPr>
        <w:pStyle w:val="Heading4"/>
      </w:pPr>
      <w:r w:rsidRPr="008A39D1">
        <w:t xml:space="preserve">Exit </w:t>
      </w:r>
      <w:r>
        <w:t>c</w:t>
      </w:r>
      <w:r w:rsidRPr="008A39D1">
        <w:t xml:space="preserve">riteria </w:t>
      </w:r>
    </w:p>
    <w:p w14:paraId="51D0B003" w14:textId="77777777" w:rsidR="000F455C" w:rsidRDefault="008331C5" w:rsidP="008331C5">
      <w:pPr>
        <w:pStyle w:val="ListParagraph"/>
        <w:numPr>
          <w:ilvl w:val="0"/>
          <w:numId w:val="5"/>
        </w:numPr>
      </w:pPr>
      <w:r>
        <w:t xml:space="preserve">When </w:t>
      </w:r>
      <w:r w:rsidR="006E02C5">
        <w:t>clicking on the “Approve” hyperlink</w:t>
      </w:r>
      <w:r>
        <w:t>, the media-moderator web server should trigger the Logic App.</w:t>
      </w:r>
    </w:p>
    <w:p w14:paraId="04BEEEB8" w14:textId="77777777" w:rsidR="000F455C" w:rsidRDefault="000F455C">
      <w:pPr>
        <w:rPr>
          <w:rFonts w:asciiTheme="minorHAnsi" w:hAnsiTheme="minorHAnsi" w:cstheme="majorBidi"/>
          <w:color w:val="2E74B5" w:themeColor="accent1" w:themeShade="BF"/>
          <w:sz w:val="32"/>
          <w:szCs w:val="26"/>
        </w:rPr>
      </w:pPr>
      <w:r>
        <w:br w:type="page"/>
      </w:r>
    </w:p>
    <w:p w14:paraId="69961DE2" w14:textId="1FB39B11" w:rsidR="008331C5" w:rsidRPr="008A39D1" w:rsidRDefault="00582F93" w:rsidP="000F455C">
      <w:pPr>
        <w:pStyle w:val="Heading2"/>
      </w:pPr>
      <w:r>
        <w:lastRenderedPageBreak/>
        <w:t>Exercise 5</w:t>
      </w:r>
      <w:r w:rsidR="008331C5">
        <w:t>: Implement the “Reject” workflow</w:t>
      </w:r>
    </w:p>
    <w:p w14:paraId="10C7C92F" w14:textId="377154F0" w:rsidR="008331C5" w:rsidRPr="008A39D1" w:rsidRDefault="008331C5" w:rsidP="008331C5">
      <w:r>
        <w:t xml:space="preserve">Following the same principles used in Exercise 3, you will now create a new Logic App to reject the asset. This Logic App will be triggered by an HTTP request from the media-moderator web server application, and will remove all assets from storage and delete the record in </w:t>
      </w:r>
      <w:proofErr w:type="spellStart"/>
      <w:r>
        <w:t>DocumentDB</w:t>
      </w:r>
      <w:proofErr w:type="spellEnd"/>
      <w:r>
        <w:t>.</w:t>
      </w:r>
    </w:p>
    <w:p w14:paraId="3012642C" w14:textId="77777777" w:rsidR="008331C5" w:rsidRDefault="008331C5" w:rsidP="008331C5">
      <w:pPr>
        <w:pStyle w:val="Heading3"/>
      </w:pPr>
      <w:r w:rsidRPr="008A39D1">
        <w:t>Task 1:</w:t>
      </w:r>
      <w:r>
        <w:t xml:space="preserve"> Create a new Logic App as a callable HTTP endpoint</w:t>
      </w:r>
    </w:p>
    <w:p w14:paraId="4C99C872" w14:textId="416FB64E" w:rsidR="008331C5" w:rsidRPr="00BA791A" w:rsidRDefault="008331C5" w:rsidP="008331C5">
      <w:r>
        <w:t>In this task, you will create a new Logic App, and your first trigger will be a HTTP request. This logic app will later be called by a small web server application running on your localhost, when the moderator clicks on “Reject” in the e-mail previously generated.</w:t>
      </w:r>
    </w:p>
    <w:p w14:paraId="42AB9CCC" w14:textId="77777777" w:rsidR="008331C5" w:rsidRPr="008A39D1" w:rsidRDefault="008331C5" w:rsidP="008331C5">
      <w:pPr>
        <w:pStyle w:val="Heading4"/>
      </w:pPr>
      <w:r w:rsidRPr="008A39D1">
        <w:t xml:space="preserve">Tasks to </w:t>
      </w:r>
      <w:r>
        <w:t>c</w:t>
      </w:r>
      <w:r w:rsidRPr="008A39D1">
        <w:t>omplete</w:t>
      </w:r>
    </w:p>
    <w:p w14:paraId="4CAB20B7" w14:textId="77777777" w:rsidR="008331C5" w:rsidRDefault="008331C5" w:rsidP="008331C5">
      <w:pPr>
        <w:pStyle w:val="ListParagraph"/>
        <w:numPr>
          <w:ilvl w:val="0"/>
          <w:numId w:val="4"/>
        </w:numPr>
      </w:pPr>
      <w:r>
        <w:t>Create a new Logic App in the same Resource Group.</w:t>
      </w:r>
    </w:p>
    <w:p w14:paraId="5C12E7D1" w14:textId="77777777" w:rsidR="008331C5" w:rsidRDefault="008331C5" w:rsidP="008331C5">
      <w:pPr>
        <w:pStyle w:val="ListParagraph"/>
        <w:numPr>
          <w:ilvl w:val="0"/>
          <w:numId w:val="4"/>
        </w:numPr>
      </w:pPr>
      <w:r>
        <w:t>Create a new trigger “HTTP Request”.</w:t>
      </w:r>
    </w:p>
    <w:p w14:paraId="5C5426DF" w14:textId="77777777" w:rsidR="008331C5" w:rsidRDefault="008331C5" w:rsidP="008331C5">
      <w:pPr>
        <w:pStyle w:val="ListParagraph"/>
        <w:numPr>
          <w:ilvl w:val="0"/>
          <w:numId w:val="4"/>
        </w:numPr>
      </w:pPr>
      <w:r>
        <w:t>Add a JSON schema to reflect the following JSON structure:</w:t>
      </w:r>
    </w:p>
    <w:p w14:paraId="23643312" w14:textId="77777777" w:rsidR="008331C5" w:rsidRPr="003F4884" w:rsidRDefault="008331C5" w:rsidP="008331C5">
      <w:pPr>
        <w:pStyle w:val="ListParagraph"/>
        <w:ind w:left="1080"/>
        <w:rPr>
          <w:rFonts w:ascii="Courier New" w:hAnsi="Courier New" w:cs="Courier New"/>
        </w:rPr>
      </w:pPr>
      <w:r w:rsidRPr="003F4884">
        <w:rPr>
          <w:rFonts w:ascii="Courier New" w:hAnsi="Courier New" w:cs="Courier New"/>
        </w:rPr>
        <w:t>{</w:t>
      </w:r>
    </w:p>
    <w:p w14:paraId="56080F42" w14:textId="77777777" w:rsidR="008331C5" w:rsidRPr="003F4884" w:rsidRDefault="008331C5" w:rsidP="008331C5">
      <w:pPr>
        <w:pStyle w:val="ListParagraph"/>
        <w:ind w:left="1080"/>
        <w:rPr>
          <w:rFonts w:ascii="Courier New" w:hAnsi="Courier New" w:cs="Courier New"/>
        </w:rPr>
      </w:pPr>
      <w:r w:rsidRPr="003F4884">
        <w:rPr>
          <w:rFonts w:ascii="Courier New" w:hAnsi="Courier New" w:cs="Courier New"/>
        </w:rPr>
        <w:tab/>
        <w:t>“id”: “</w:t>
      </w:r>
      <w:proofErr w:type="spellStart"/>
      <w:r w:rsidRPr="003F4884">
        <w:rPr>
          <w:rFonts w:ascii="Courier New" w:hAnsi="Courier New" w:cs="Courier New"/>
        </w:rPr>
        <w:t>abc</w:t>
      </w:r>
      <w:proofErr w:type="spellEnd"/>
      <w:r w:rsidRPr="003F4884">
        <w:rPr>
          <w:rFonts w:ascii="Courier New" w:hAnsi="Courier New" w:cs="Courier New"/>
        </w:rPr>
        <w:t>”</w:t>
      </w:r>
    </w:p>
    <w:p w14:paraId="0E3E2907" w14:textId="77777777" w:rsidR="008331C5" w:rsidRDefault="008331C5" w:rsidP="008331C5">
      <w:pPr>
        <w:pStyle w:val="ListParagraph"/>
        <w:ind w:left="1080"/>
        <w:rPr>
          <w:rFonts w:ascii="Courier New" w:hAnsi="Courier New" w:cs="Courier New"/>
        </w:rPr>
      </w:pPr>
      <w:r>
        <w:rPr>
          <w:rFonts w:ascii="Courier New" w:hAnsi="Courier New" w:cs="Courier New"/>
        </w:rPr>
        <w:t>}</w:t>
      </w:r>
    </w:p>
    <w:p w14:paraId="01B8A10D" w14:textId="167E277B" w:rsidR="008331C5" w:rsidRDefault="008331C5" w:rsidP="008331C5">
      <w:pPr>
        <w:pStyle w:val="ListParagraph"/>
        <w:numPr>
          <w:ilvl w:val="0"/>
          <w:numId w:val="36"/>
        </w:numPr>
      </w:pPr>
      <w:r w:rsidRPr="003F4884">
        <w:t>Save Logic App to obtain the URL to trigger it.</w:t>
      </w:r>
    </w:p>
    <w:p w14:paraId="00BD5DB9" w14:textId="2523CBF8" w:rsidR="008331C5" w:rsidRPr="003F4884" w:rsidRDefault="008331C5" w:rsidP="008331C5">
      <w:pPr>
        <w:pStyle w:val="ListParagraph"/>
        <w:numPr>
          <w:ilvl w:val="0"/>
          <w:numId w:val="36"/>
        </w:numPr>
      </w:pPr>
      <w:r>
        <w:t>Update the URL in the media-moderator web server application config file, and verify end-to-end workflow.</w:t>
      </w:r>
    </w:p>
    <w:p w14:paraId="23072958" w14:textId="77777777" w:rsidR="008331C5" w:rsidRPr="008A39D1" w:rsidRDefault="008331C5" w:rsidP="008331C5">
      <w:pPr>
        <w:pStyle w:val="Heading4"/>
      </w:pPr>
      <w:r w:rsidRPr="008A39D1">
        <w:t xml:space="preserve">Exit </w:t>
      </w:r>
      <w:r>
        <w:t>c</w:t>
      </w:r>
      <w:r w:rsidRPr="008A39D1">
        <w:t xml:space="preserve">riteria </w:t>
      </w:r>
    </w:p>
    <w:p w14:paraId="64C9E298" w14:textId="77777777" w:rsidR="008331C5" w:rsidRDefault="008331C5" w:rsidP="008331C5">
      <w:pPr>
        <w:pStyle w:val="ListParagraph"/>
        <w:numPr>
          <w:ilvl w:val="0"/>
          <w:numId w:val="5"/>
        </w:numPr>
      </w:pPr>
      <w:r>
        <w:t xml:space="preserve">Using Postman, trigger the Logic App with the </w:t>
      </w:r>
      <w:proofErr w:type="spellStart"/>
      <w:r>
        <w:t>assetID</w:t>
      </w:r>
      <w:proofErr w:type="spellEnd"/>
      <w:r>
        <w:t xml:space="preserve"> listed in the e-mail previously generated. Verify the response code.</w:t>
      </w:r>
    </w:p>
    <w:p w14:paraId="3006D8F5" w14:textId="48CAE34D" w:rsidR="008331C5" w:rsidRDefault="008331C5" w:rsidP="008331C5">
      <w:pPr>
        <w:pStyle w:val="ListParagraph"/>
        <w:numPr>
          <w:ilvl w:val="0"/>
          <w:numId w:val="5"/>
        </w:numPr>
      </w:pPr>
      <w:r>
        <w:t>In the Azure portal, verify that the Logic App has been triggered.</w:t>
      </w:r>
    </w:p>
    <w:p w14:paraId="2370BFC5" w14:textId="3323245F" w:rsidR="008331C5" w:rsidRDefault="008331C5" w:rsidP="008331C5">
      <w:pPr>
        <w:pStyle w:val="Heading3"/>
      </w:pPr>
      <w:r>
        <w:t>Task 2</w:t>
      </w:r>
      <w:r w:rsidRPr="008A39D1">
        <w:t>:</w:t>
      </w:r>
      <w:r>
        <w:t xml:space="preserve"> Clean-up task</w:t>
      </w:r>
    </w:p>
    <w:p w14:paraId="3779A629" w14:textId="3097B509" w:rsidR="008331C5" w:rsidRPr="00A427E5" w:rsidRDefault="008331C5" w:rsidP="008331C5">
      <w:r>
        <w:t xml:space="preserve">In this task, you will first retrieve all the </w:t>
      </w:r>
      <w:proofErr w:type="spellStart"/>
      <w:r>
        <w:t>assetIDs</w:t>
      </w:r>
      <w:proofErr w:type="spellEnd"/>
      <w:r>
        <w:t xml:space="preserve"> from </w:t>
      </w:r>
      <w:proofErr w:type="spellStart"/>
      <w:r>
        <w:t>DocumentDB</w:t>
      </w:r>
      <w:proofErr w:type="spellEnd"/>
      <w:r>
        <w:t xml:space="preserve"> for the </w:t>
      </w:r>
      <w:proofErr w:type="spellStart"/>
      <w:r>
        <w:t>assetID</w:t>
      </w:r>
      <w:proofErr w:type="spellEnd"/>
      <w:r>
        <w:t xml:space="preserve"> passed in the request. You will then delete the record in </w:t>
      </w:r>
      <w:proofErr w:type="spellStart"/>
      <w:r>
        <w:t>DocumentDB</w:t>
      </w:r>
      <w:proofErr w:type="spellEnd"/>
      <w:r>
        <w:t>.</w:t>
      </w:r>
    </w:p>
    <w:p w14:paraId="50E83235" w14:textId="77777777" w:rsidR="008331C5" w:rsidRPr="008A39D1" w:rsidRDefault="008331C5" w:rsidP="008331C5">
      <w:pPr>
        <w:pStyle w:val="Heading4"/>
      </w:pPr>
      <w:r w:rsidRPr="008A39D1">
        <w:t xml:space="preserve">Tasks to </w:t>
      </w:r>
      <w:r>
        <w:t>c</w:t>
      </w:r>
      <w:r w:rsidRPr="008A39D1">
        <w:t>omplete</w:t>
      </w:r>
    </w:p>
    <w:p w14:paraId="116AF411" w14:textId="79384EA1" w:rsidR="008331C5" w:rsidRDefault="008331C5" w:rsidP="008331C5">
      <w:pPr>
        <w:pStyle w:val="ListParagraph"/>
        <w:numPr>
          <w:ilvl w:val="0"/>
          <w:numId w:val="4"/>
        </w:numPr>
      </w:pPr>
      <w:r>
        <w:t xml:space="preserve">Retrieve record for the </w:t>
      </w:r>
      <w:proofErr w:type="spellStart"/>
      <w:r>
        <w:t>assetID</w:t>
      </w:r>
      <w:proofErr w:type="spellEnd"/>
      <w:r>
        <w:t xml:space="preserve"> in </w:t>
      </w:r>
      <w:proofErr w:type="spellStart"/>
      <w:r>
        <w:t>DocumentDB</w:t>
      </w:r>
      <w:proofErr w:type="spellEnd"/>
      <w:r>
        <w:t>.</w:t>
      </w:r>
    </w:p>
    <w:p w14:paraId="002D6C5B" w14:textId="2267252E" w:rsidR="008331C5" w:rsidRDefault="008331C5" w:rsidP="008331C5">
      <w:pPr>
        <w:pStyle w:val="ListParagraph"/>
        <w:numPr>
          <w:ilvl w:val="0"/>
          <w:numId w:val="4"/>
        </w:numPr>
      </w:pPr>
      <w:r>
        <w:t>Parse the JSON structure.</w:t>
      </w:r>
    </w:p>
    <w:p w14:paraId="6A0A28E1" w14:textId="1FD1C77F" w:rsidR="008331C5" w:rsidRPr="008A39D1" w:rsidRDefault="008331C5" w:rsidP="008331C5">
      <w:pPr>
        <w:pStyle w:val="ListParagraph"/>
        <w:numPr>
          <w:ilvl w:val="0"/>
          <w:numId w:val="4"/>
        </w:numPr>
      </w:pPr>
      <w:r>
        <w:t xml:space="preserve">Use the JSON-parsed </w:t>
      </w:r>
      <w:proofErr w:type="spellStart"/>
      <w:r>
        <w:t>assetIDs</w:t>
      </w:r>
      <w:proofErr w:type="spellEnd"/>
      <w:r>
        <w:t xml:space="preserve"> to delete the </w:t>
      </w:r>
      <w:r w:rsidR="00E83FCC">
        <w:t>assets using the Azure Media Services Functions.</w:t>
      </w:r>
    </w:p>
    <w:p w14:paraId="4F21E021" w14:textId="77777777" w:rsidR="008331C5" w:rsidRPr="008A39D1" w:rsidRDefault="008331C5" w:rsidP="008331C5">
      <w:pPr>
        <w:pStyle w:val="Heading4"/>
      </w:pPr>
      <w:r w:rsidRPr="008A39D1">
        <w:t xml:space="preserve">Exit </w:t>
      </w:r>
      <w:r>
        <w:t>c</w:t>
      </w:r>
      <w:r w:rsidRPr="008A39D1">
        <w:t xml:space="preserve">riteria </w:t>
      </w:r>
    </w:p>
    <w:p w14:paraId="5A2E2522" w14:textId="4A8D31CB" w:rsidR="008331C5" w:rsidRDefault="00E83FCC" w:rsidP="008331C5">
      <w:pPr>
        <w:pStyle w:val="ListParagraph"/>
        <w:numPr>
          <w:ilvl w:val="0"/>
          <w:numId w:val="5"/>
        </w:numPr>
      </w:pPr>
      <w:r>
        <w:t>Verify end-to-end workflow.</w:t>
      </w:r>
    </w:p>
    <w:p w14:paraId="25BC0FD1" w14:textId="37A5D9F5" w:rsidR="00E83FCC" w:rsidRDefault="00E83FCC" w:rsidP="008331C5">
      <w:pPr>
        <w:pStyle w:val="ListParagraph"/>
        <w:numPr>
          <w:ilvl w:val="0"/>
          <w:numId w:val="5"/>
        </w:numPr>
      </w:pPr>
      <w:r>
        <w:lastRenderedPageBreak/>
        <w:t>Using Azure Media Services Explorer, verify that all assets have been correctly deleted.</w:t>
      </w:r>
    </w:p>
    <w:p w14:paraId="70A76159" w14:textId="62E54F2A" w:rsidR="00E83FCC" w:rsidRDefault="00E83FCC" w:rsidP="008331C5">
      <w:pPr>
        <w:pStyle w:val="ListParagraph"/>
        <w:numPr>
          <w:ilvl w:val="0"/>
          <w:numId w:val="5"/>
        </w:numPr>
      </w:pPr>
      <w:r>
        <w:t xml:space="preserve">Verify that </w:t>
      </w:r>
      <w:proofErr w:type="spellStart"/>
      <w:r>
        <w:t>DocumentDB</w:t>
      </w:r>
      <w:proofErr w:type="spellEnd"/>
      <w:r>
        <w:t xml:space="preserve"> no longer contains a document for your </w:t>
      </w:r>
      <w:proofErr w:type="spellStart"/>
      <w:r>
        <w:t>assetID</w:t>
      </w:r>
      <w:proofErr w:type="spellEnd"/>
      <w:r>
        <w:t>.</w:t>
      </w:r>
    </w:p>
    <w:p w14:paraId="121AE7AF" w14:textId="34FD32BB" w:rsidR="00582F93" w:rsidRDefault="00582F93" w:rsidP="00582F93">
      <w:pPr>
        <w:pStyle w:val="Heading2"/>
      </w:pPr>
      <w:r>
        <w:t>Exercise 6: Environment Clean-up</w:t>
      </w:r>
    </w:p>
    <w:p w14:paraId="0DB1B83D" w14:textId="621EB74F" w:rsidR="00582F93" w:rsidRPr="00582F93" w:rsidRDefault="00582F93" w:rsidP="00582F93">
      <w:r>
        <w:t>In order to avoid charges, please delete the Resource Group into which you deployed all your resources.</w:t>
      </w:r>
    </w:p>
    <w:p w14:paraId="2C5EDEA1" w14:textId="77777777" w:rsidR="00230143" w:rsidRPr="008A39D1" w:rsidRDefault="00230143" w:rsidP="00924F2D"/>
    <w:p w14:paraId="6331136C" w14:textId="77777777" w:rsidR="000F455C" w:rsidRDefault="000F455C">
      <w:pPr>
        <w:rPr>
          <w:rFonts w:eastAsiaTheme="majorEastAsia" w:cstheme="majorBidi"/>
          <w:color w:val="5B9BD5" w:themeColor="accent1"/>
          <w:sz w:val="48"/>
          <w:szCs w:val="32"/>
        </w:rPr>
      </w:pPr>
      <w:bookmarkStart w:id="2" w:name="_Toc425432974"/>
      <w:r>
        <w:br w:type="page"/>
      </w:r>
    </w:p>
    <w:p w14:paraId="67315204" w14:textId="77BD6C41" w:rsidR="00924F2D" w:rsidRPr="00BC6BD5" w:rsidRDefault="000F455C" w:rsidP="00582F93">
      <w:pPr>
        <w:pStyle w:val="Heading1"/>
      </w:pPr>
      <w:bookmarkStart w:id="3" w:name="_Toc479933342"/>
      <w:r>
        <w:lastRenderedPageBreak/>
        <w:t>Media and Modern Apps cloud h</w:t>
      </w:r>
      <w:r w:rsidRPr="009B1138">
        <w:t>ackathon</w:t>
      </w:r>
      <w:r w:rsidRPr="00BC6BD5">
        <w:t xml:space="preserve"> </w:t>
      </w:r>
      <w:r w:rsidR="00582F93">
        <w:t>answers</w:t>
      </w:r>
      <w:bookmarkEnd w:id="3"/>
    </w:p>
    <w:bookmarkEnd w:id="2"/>
    <w:p w14:paraId="0A275527" w14:textId="77777777" w:rsidR="00582F93" w:rsidRPr="00623481" w:rsidRDefault="00582F93" w:rsidP="00582F93">
      <w:pPr>
        <w:pStyle w:val="Heading2"/>
      </w:pPr>
      <w:r w:rsidRPr="00623481">
        <w:t>Overview</w:t>
      </w:r>
    </w:p>
    <w:p w14:paraId="21FA7603" w14:textId="77777777" w:rsidR="00582F93" w:rsidRDefault="00582F93" w:rsidP="00582F93">
      <w:r>
        <w:t xml:space="preserve">The goal of this hackathon is to build a moderation workflow for media User-Generated Content (UGC). The first task will involve deploying and configuring a ready-made workflow to detect some new content, encode it and provide a preview to the moderator. You will then need to extend this workflow with two new workflows: one to approve the content, and another one to reject it. Each new workflow will highlight specific functionalities and advantages of the Azure Media Services and </w:t>
      </w:r>
      <w:proofErr w:type="spellStart"/>
      <w:r>
        <w:t>Serverless</w:t>
      </w:r>
      <w:proofErr w:type="spellEnd"/>
      <w:r>
        <w:t xml:space="preserve"> services.</w:t>
      </w:r>
    </w:p>
    <w:p w14:paraId="208E1773" w14:textId="77777777" w:rsidR="00582F93" w:rsidRPr="00623481" w:rsidRDefault="00582F93" w:rsidP="00582F93">
      <w:pPr>
        <w:pStyle w:val="Heading2"/>
      </w:pPr>
      <w:r w:rsidRPr="00623481">
        <w:t>Requirement</w:t>
      </w:r>
      <w:r w:rsidRPr="009B1138">
        <w:t>s</w:t>
      </w:r>
    </w:p>
    <w:p w14:paraId="06265FC3" w14:textId="77777777" w:rsidR="00582F93" w:rsidRPr="008A39D1" w:rsidRDefault="00582F93" w:rsidP="00582F93">
      <w:pPr>
        <w:pStyle w:val="ListParagraph"/>
        <w:numPr>
          <w:ilvl w:val="0"/>
          <w:numId w:val="3"/>
        </w:numPr>
      </w:pPr>
      <w:r w:rsidRPr="008A39D1">
        <w:t>Local machine or a virtual machine configured with:</w:t>
      </w:r>
    </w:p>
    <w:p w14:paraId="09346C2C" w14:textId="77777777" w:rsidR="00582F93" w:rsidRDefault="00054DE0" w:rsidP="00582F93">
      <w:pPr>
        <w:pStyle w:val="ListParagraph"/>
        <w:numPr>
          <w:ilvl w:val="1"/>
          <w:numId w:val="3"/>
        </w:numPr>
      </w:pPr>
      <w:hyperlink r:id="rId33" w:history="1">
        <w:r w:rsidR="00582F93" w:rsidRPr="008C19A1">
          <w:rPr>
            <w:rStyle w:val="Hyperlink"/>
          </w:rPr>
          <w:t>Git</w:t>
        </w:r>
      </w:hyperlink>
    </w:p>
    <w:p w14:paraId="3B268D88" w14:textId="77777777" w:rsidR="00582F93" w:rsidRDefault="00054DE0" w:rsidP="00582F93">
      <w:pPr>
        <w:pStyle w:val="ListParagraph"/>
        <w:numPr>
          <w:ilvl w:val="1"/>
          <w:numId w:val="3"/>
        </w:numPr>
      </w:pPr>
      <w:hyperlink r:id="rId34" w:history="1">
        <w:r w:rsidR="00582F93" w:rsidRPr="008C19A1">
          <w:rPr>
            <w:rStyle w:val="Hyperlink"/>
          </w:rPr>
          <w:t>Node.js</w:t>
        </w:r>
      </w:hyperlink>
    </w:p>
    <w:p w14:paraId="51106110" w14:textId="77777777" w:rsidR="00582F93" w:rsidRDefault="00582F93" w:rsidP="00582F93">
      <w:pPr>
        <w:pStyle w:val="ListParagraph"/>
        <w:numPr>
          <w:ilvl w:val="1"/>
          <w:numId w:val="3"/>
        </w:numPr>
      </w:pPr>
      <w:r>
        <w:t>IDE (</w:t>
      </w:r>
      <w:hyperlink r:id="rId35" w:history="1">
        <w:r w:rsidRPr="008C19A1">
          <w:rPr>
            <w:rStyle w:val="Hyperlink"/>
          </w:rPr>
          <w:t>Visual Studio Code</w:t>
        </w:r>
      </w:hyperlink>
      <w:r>
        <w:t xml:space="preserve"> or other)</w:t>
      </w:r>
    </w:p>
    <w:p w14:paraId="7C6887AA" w14:textId="77777777" w:rsidR="00582F93" w:rsidRPr="00C054F9" w:rsidRDefault="00054DE0" w:rsidP="00582F93">
      <w:pPr>
        <w:pStyle w:val="ListParagraph"/>
        <w:numPr>
          <w:ilvl w:val="1"/>
          <w:numId w:val="3"/>
        </w:numPr>
        <w:rPr>
          <w:rStyle w:val="Hyperlink"/>
          <w:color w:val="262626" w:themeColor="text1" w:themeTint="D9"/>
          <w:u w:val="none"/>
        </w:rPr>
      </w:pPr>
      <w:hyperlink r:id="rId36" w:history="1">
        <w:r w:rsidR="00582F93" w:rsidRPr="008C19A1">
          <w:rPr>
            <w:rStyle w:val="Hyperlink"/>
          </w:rPr>
          <w:t>Azure Media Services Explorer</w:t>
        </w:r>
      </w:hyperlink>
    </w:p>
    <w:p w14:paraId="51297154" w14:textId="77777777" w:rsidR="00582F93" w:rsidRDefault="00054DE0" w:rsidP="00582F93">
      <w:pPr>
        <w:pStyle w:val="ListParagraph"/>
        <w:numPr>
          <w:ilvl w:val="1"/>
          <w:numId w:val="3"/>
        </w:numPr>
      </w:pPr>
      <w:hyperlink r:id="rId37" w:history="1">
        <w:r w:rsidR="00582F93" w:rsidRPr="00C054F9">
          <w:rPr>
            <w:rStyle w:val="Hyperlink"/>
          </w:rPr>
          <w:t>Postman</w:t>
        </w:r>
      </w:hyperlink>
    </w:p>
    <w:p w14:paraId="3DED84FF" w14:textId="77777777" w:rsidR="00582F93" w:rsidRDefault="00582F93" w:rsidP="00582F93">
      <w:pPr>
        <w:pStyle w:val="ListParagraph"/>
        <w:numPr>
          <w:ilvl w:val="0"/>
          <w:numId w:val="3"/>
        </w:numPr>
      </w:pPr>
      <w:r>
        <w:t xml:space="preserve">Your own </w:t>
      </w:r>
      <w:hyperlink r:id="rId38" w:history="1">
        <w:r w:rsidRPr="008C19A1">
          <w:rPr>
            <w:rStyle w:val="Hyperlink"/>
          </w:rPr>
          <w:t>GitHub</w:t>
        </w:r>
      </w:hyperlink>
      <w:r>
        <w:t xml:space="preserve"> account (you will need this account to fork the original workflow)</w:t>
      </w:r>
    </w:p>
    <w:p w14:paraId="5C14108A" w14:textId="77777777" w:rsidR="00582F93" w:rsidRDefault="00582F93" w:rsidP="00582F93">
      <w:pPr>
        <w:pStyle w:val="ListParagraph"/>
        <w:numPr>
          <w:ilvl w:val="0"/>
          <w:numId w:val="3"/>
        </w:numPr>
      </w:pPr>
      <w:r>
        <w:t xml:space="preserve">Your own Dropbox, </w:t>
      </w:r>
      <w:proofErr w:type="spellStart"/>
      <w:r>
        <w:t>GDrive</w:t>
      </w:r>
      <w:proofErr w:type="spellEnd"/>
      <w:r>
        <w:t xml:space="preserve"> or OneDrive folder.</w:t>
      </w:r>
    </w:p>
    <w:p w14:paraId="08CB592D" w14:textId="77777777" w:rsidR="00582F93" w:rsidRDefault="00582F93" w:rsidP="00582F93">
      <w:pPr>
        <w:pStyle w:val="ListParagraph"/>
        <w:numPr>
          <w:ilvl w:val="0"/>
          <w:numId w:val="3"/>
        </w:numPr>
      </w:pPr>
      <w:r>
        <w:t>An Outlook.com or Gmail account.</w:t>
      </w:r>
    </w:p>
    <w:p w14:paraId="7C28BB0E" w14:textId="77777777" w:rsidR="00582F93" w:rsidRDefault="00582F93" w:rsidP="00582F93">
      <w:pPr>
        <w:pStyle w:val="ListParagraph"/>
        <w:numPr>
          <w:ilvl w:val="0"/>
          <w:numId w:val="3"/>
        </w:numPr>
      </w:pPr>
      <w:r>
        <w:t xml:space="preserve">A </w:t>
      </w:r>
      <w:hyperlink r:id="rId39" w:history="1">
        <w:proofErr w:type="spellStart"/>
        <w:r w:rsidRPr="005573B4">
          <w:rPr>
            <w:rStyle w:val="Hyperlink"/>
          </w:rPr>
          <w:t>bitlink</w:t>
        </w:r>
        <w:proofErr w:type="spellEnd"/>
      </w:hyperlink>
      <w:r>
        <w:t xml:space="preserve"> account.</w:t>
      </w:r>
    </w:p>
    <w:p w14:paraId="419D12A1" w14:textId="77777777" w:rsidR="00582F93" w:rsidRPr="005C4915" w:rsidRDefault="00582F93" w:rsidP="00582F93">
      <w:pPr>
        <w:pStyle w:val="Heading2"/>
        <w:rPr>
          <w:b/>
        </w:rPr>
      </w:pPr>
      <w:r w:rsidRPr="005C4915">
        <w:rPr>
          <w:b/>
        </w:rPr>
        <w:t>Read Before Continuing</w:t>
      </w:r>
    </w:p>
    <w:p w14:paraId="41E07EC8" w14:textId="77777777" w:rsidR="00582F93" w:rsidRDefault="00582F93" w:rsidP="00582F93">
      <w:r>
        <w:t xml:space="preserve">To complete this lab, you must have full global contributor access to your Azure subscription. This lab requires that you can create different types of services such as </w:t>
      </w:r>
      <w:proofErr w:type="spellStart"/>
      <w:r>
        <w:t>DocumentDB</w:t>
      </w:r>
      <w:proofErr w:type="spellEnd"/>
      <w:r>
        <w:t>, Functions and Logic Apps.</w:t>
      </w:r>
    </w:p>
    <w:p w14:paraId="5C6CA5C2" w14:textId="77777777" w:rsidR="00582F93" w:rsidRDefault="00582F93" w:rsidP="00582F93">
      <w:r>
        <w:t xml:space="preserve">If you do not have permissions you will not be able to complete this lab using your current subscription. </w:t>
      </w:r>
    </w:p>
    <w:p w14:paraId="4F1FDAEB" w14:textId="77777777" w:rsidR="00582F93" w:rsidRPr="00623481" w:rsidRDefault="00582F93" w:rsidP="00582F93">
      <w:pPr>
        <w:pStyle w:val="Heading2"/>
      </w:pPr>
      <w:r w:rsidRPr="00623481">
        <w:t>Lab structure</w:t>
      </w:r>
    </w:p>
    <w:p w14:paraId="141E423D" w14:textId="77777777" w:rsidR="00582F93" w:rsidRDefault="00582F93" w:rsidP="00582F93">
      <w:pPr>
        <w:rPr>
          <w:color w:val="auto"/>
        </w:rPr>
      </w:pPr>
      <w:r w:rsidRPr="00907B8D">
        <w:rPr>
          <w:color w:val="auto"/>
        </w:rPr>
        <w:t>This lab has two sets of instructions. The first is a high</w:t>
      </w:r>
      <w:r>
        <w:rPr>
          <w:color w:val="auto"/>
        </w:rPr>
        <w:t>-</w:t>
      </w:r>
      <w:r w:rsidRPr="00907B8D">
        <w:rPr>
          <w:color w:val="auto"/>
        </w:rPr>
        <w:t xml:space="preserve">level set of instructions that is designed for </w:t>
      </w:r>
      <w:r>
        <w:rPr>
          <w:color w:val="auto"/>
        </w:rPr>
        <w:t xml:space="preserve">attendees with previous experience in Logic Apps, Azure Functions, and </w:t>
      </w:r>
      <w:r>
        <w:rPr>
          <w:color w:val="auto"/>
        </w:rPr>
        <w:lastRenderedPageBreak/>
        <w:t>continuous integration in Azure App Services. The second set of instructions provide detailed step-by-step instructions for each lab task.</w:t>
      </w:r>
    </w:p>
    <w:p w14:paraId="67DFE1F8" w14:textId="77777777" w:rsidR="00582F93" w:rsidRDefault="00582F93" w:rsidP="00582F93">
      <w:pPr>
        <w:rPr>
          <w:color w:val="auto"/>
        </w:rPr>
      </w:pPr>
    </w:p>
    <w:p w14:paraId="12ECCFB2" w14:textId="77777777" w:rsidR="00582F93" w:rsidRPr="008A39D1" w:rsidRDefault="00582F93" w:rsidP="00582F93">
      <w:pPr>
        <w:pStyle w:val="Heading2"/>
      </w:pPr>
      <w:r w:rsidRPr="008A39D1">
        <w:t xml:space="preserve">Exercise 1: Environment </w:t>
      </w:r>
      <w:r>
        <w:t>s</w:t>
      </w:r>
      <w:r w:rsidRPr="008A39D1">
        <w:t>etup</w:t>
      </w:r>
    </w:p>
    <w:p w14:paraId="21E8A905" w14:textId="77777777" w:rsidR="00582F93" w:rsidRPr="008A39D1" w:rsidRDefault="00582F93" w:rsidP="00582F93">
      <w:r w:rsidRPr="008A39D1">
        <w:t>In this exercise, you will set</w:t>
      </w:r>
      <w:r>
        <w:t xml:space="preserve"> </w:t>
      </w:r>
      <w:r w:rsidRPr="008A39D1">
        <w:t xml:space="preserve">up your environment for use for the rest of the exercises. </w:t>
      </w:r>
      <w:r>
        <w:t xml:space="preserve">This exercise will involve creating a virtual machine with the correct tools in place. </w:t>
      </w:r>
    </w:p>
    <w:p w14:paraId="75A8F7FC" w14:textId="77777777" w:rsidR="00582F93" w:rsidRDefault="00582F93" w:rsidP="00582F93">
      <w:pPr>
        <w:pStyle w:val="Heading3"/>
      </w:pPr>
      <w:r>
        <w:t>Task 1: Setup a development environment</w:t>
      </w:r>
    </w:p>
    <w:p w14:paraId="6E3E7036" w14:textId="77777777" w:rsidR="00582F93" w:rsidRPr="006C3261" w:rsidRDefault="00582F93" w:rsidP="00582F93">
      <w:r>
        <w:t xml:space="preserve">If you do not have a machine setup with Visual Studio 2015 Community Update 3 and Azure SDK 2.9.+, complete this task. </w:t>
      </w:r>
    </w:p>
    <w:p w14:paraId="6C63B695" w14:textId="77777777" w:rsidR="00582F93" w:rsidRDefault="00582F93" w:rsidP="00582F93">
      <w:pPr>
        <w:pStyle w:val="ListParagraph"/>
        <w:numPr>
          <w:ilvl w:val="0"/>
          <w:numId w:val="6"/>
        </w:numPr>
        <w:spacing w:line="256" w:lineRule="auto"/>
      </w:pPr>
      <w:r>
        <w:t xml:space="preserve">Create a virtual machine in Azure using the Visual Studio Community 2015 Update 3 and SDK 2.9.+ on Windows Server 2012 R2 image. </w:t>
      </w:r>
    </w:p>
    <w:p w14:paraId="486072C8" w14:textId="063BFBB4" w:rsidR="00582F93" w:rsidRDefault="00582F93" w:rsidP="00582F93">
      <w:pPr>
        <w:pStyle w:val="ListParagraph"/>
      </w:pPr>
      <w:r>
        <w:rPr>
          <w:noProof/>
        </w:rPr>
        <w:drawing>
          <wp:inline distT="0" distB="0" distL="0" distR="0" wp14:anchorId="4841198C" wp14:editId="047DDD0A">
            <wp:extent cx="4845050" cy="180550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6311" cy="1809702"/>
                    </a:xfrm>
                    <a:prstGeom prst="rect">
                      <a:avLst/>
                    </a:prstGeom>
                  </pic:spPr>
                </pic:pic>
              </a:graphicData>
            </a:graphic>
          </wp:inline>
        </w:drawing>
      </w:r>
    </w:p>
    <w:p w14:paraId="4633E35C" w14:textId="603611D8" w:rsidR="00186B80" w:rsidRDefault="00186B80" w:rsidP="00186B80">
      <w:pPr>
        <w:pStyle w:val="Caption"/>
        <w:jc w:val="center"/>
      </w:pPr>
      <w:r>
        <w:t xml:space="preserve">Figure </w:t>
      </w:r>
      <w:fldSimple w:instr=" SEQ Figure \* ARABIC ">
        <w:r w:rsidR="007F242B">
          <w:rPr>
            <w:noProof/>
          </w:rPr>
          <w:t>2</w:t>
        </w:r>
      </w:fldSimple>
      <w:r>
        <w:t>: setting up a Virtual Machine in the Azure Portal</w:t>
      </w:r>
    </w:p>
    <w:p w14:paraId="372037DA" w14:textId="77777777" w:rsidR="00582F93" w:rsidRDefault="00582F93" w:rsidP="00582F93">
      <w:pPr>
        <w:pStyle w:val="Note"/>
      </w:pPr>
      <w:r>
        <w:t xml:space="preserve">We </w:t>
      </w:r>
      <w:r w:rsidRPr="00F95F0B">
        <w:rPr>
          <w:i/>
        </w:rPr>
        <w:t>highly</w:t>
      </w:r>
      <w:r>
        <w:t xml:space="preserve"> recommended using a DS2 or D2 instance size for this virtual machine (VM).</w:t>
      </w:r>
    </w:p>
    <w:p w14:paraId="6A0B6DD3" w14:textId="77777777" w:rsidR="00582F93" w:rsidRDefault="00582F93" w:rsidP="00582F93">
      <w:pPr>
        <w:pStyle w:val="Heading3"/>
      </w:pPr>
      <w:r>
        <w:t>Task 2: Install all required software</w:t>
      </w:r>
    </w:p>
    <w:p w14:paraId="53812A5E" w14:textId="77777777" w:rsidR="00582F93" w:rsidRDefault="00582F93" w:rsidP="00582F93">
      <w:r>
        <w:t>Whether you are using your own local machine or the Virtual Machine previously installed, you should install the following pieces of software:</w:t>
      </w:r>
    </w:p>
    <w:p w14:paraId="1D433583" w14:textId="77777777" w:rsidR="00582F93" w:rsidRDefault="00054DE0" w:rsidP="00582F93">
      <w:pPr>
        <w:pStyle w:val="ListParagraph"/>
        <w:numPr>
          <w:ilvl w:val="1"/>
          <w:numId w:val="3"/>
        </w:numPr>
      </w:pPr>
      <w:hyperlink r:id="rId40" w:history="1">
        <w:r w:rsidR="00582F93" w:rsidRPr="008C19A1">
          <w:rPr>
            <w:rStyle w:val="Hyperlink"/>
          </w:rPr>
          <w:t>Git</w:t>
        </w:r>
      </w:hyperlink>
    </w:p>
    <w:p w14:paraId="3668A281" w14:textId="77777777" w:rsidR="00582F93" w:rsidRDefault="00054DE0" w:rsidP="00582F93">
      <w:pPr>
        <w:pStyle w:val="ListParagraph"/>
        <w:numPr>
          <w:ilvl w:val="1"/>
          <w:numId w:val="3"/>
        </w:numPr>
      </w:pPr>
      <w:hyperlink r:id="rId41" w:history="1">
        <w:r w:rsidR="00582F93" w:rsidRPr="008C19A1">
          <w:rPr>
            <w:rStyle w:val="Hyperlink"/>
          </w:rPr>
          <w:t>Node.js</w:t>
        </w:r>
      </w:hyperlink>
    </w:p>
    <w:p w14:paraId="672F0661" w14:textId="77777777" w:rsidR="00582F93" w:rsidRDefault="00582F93" w:rsidP="00582F93">
      <w:pPr>
        <w:pStyle w:val="ListParagraph"/>
        <w:numPr>
          <w:ilvl w:val="1"/>
          <w:numId w:val="3"/>
        </w:numPr>
      </w:pPr>
      <w:r>
        <w:t>IDE (</w:t>
      </w:r>
      <w:hyperlink r:id="rId42" w:history="1">
        <w:r w:rsidRPr="008C19A1">
          <w:rPr>
            <w:rStyle w:val="Hyperlink"/>
          </w:rPr>
          <w:t>Visual Studio Code</w:t>
        </w:r>
      </w:hyperlink>
      <w:r>
        <w:t xml:space="preserve"> or other). If you are relying on the VM, it already contains Visual Studio that you will be able to use as an IDE.</w:t>
      </w:r>
    </w:p>
    <w:p w14:paraId="12149713" w14:textId="23D479C7" w:rsidR="00582F93" w:rsidRPr="00C054F9" w:rsidRDefault="00054DE0" w:rsidP="00582F93">
      <w:pPr>
        <w:pStyle w:val="ListParagraph"/>
        <w:numPr>
          <w:ilvl w:val="1"/>
          <w:numId w:val="3"/>
        </w:numPr>
        <w:rPr>
          <w:rStyle w:val="Hyperlink"/>
          <w:color w:val="262626" w:themeColor="text1" w:themeTint="D9"/>
          <w:u w:val="none"/>
        </w:rPr>
      </w:pPr>
      <w:hyperlink r:id="rId43" w:history="1">
        <w:r w:rsidR="00582F93" w:rsidRPr="008C19A1">
          <w:rPr>
            <w:rStyle w:val="Hyperlink"/>
          </w:rPr>
          <w:t>Azure Media Services Explorer</w:t>
        </w:r>
      </w:hyperlink>
    </w:p>
    <w:p w14:paraId="3AF47398" w14:textId="77777777" w:rsidR="00582F93" w:rsidRDefault="00054DE0" w:rsidP="00582F93">
      <w:pPr>
        <w:pStyle w:val="ListParagraph"/>
        <w:numPr>
          <w:ilvl w:val="1"/>
          <w:numId w:val="3"/>
        </w:numPr>
      </w:pPr>
      <w:hyperlink r:id="rId44" w:history="1">
        <w:r w:rsidR="00582F93" w:rsidRPr="00C054F9">
          <w:rPr>
            <w:rStyle w:val="Hyperlink"/>
          </w:rPr>
          <w:t>Postman</w:t>
        </w:r>
      </w:hyperlink>
    </w:p>
    <w:p w14:paraId="4F0350D4" w14:textId="77777777" w:rsidR="00582F93" w:rsidRPr="00C054F9" w:rsidRDefault="00582F93" w:rsidP="00582F93"/>
    <w:p w14:paraId="15D9B3AB" w14:textId="7D2E7A3E" w:rsidR="00582F93" w:rsidRPr="008A39D1" w:rsidRDefault="00582F93" w:rsidP="00186B80">
      <w:pPr>
        <w:pStyle w:val="Heading2"/>
      </w:pPr>
      <w:r>
        <w:br w:type="page"/>
      </w:r>
      <w:bookmarkStart w:id="4" w:name="_Toc425432975"/>
      <w:r w:rsidRPr="008A39D1">
        <w:lastRenderedPageBreak/>
        <w:t xml:space="preserve">Exercise 2: </w:t>
      </w:r>
      <w:r>
        <w:t>Deploy the VOD complex workflow</w:t>
      </w:r>
    </w:p>
    <w:p w14:paraId="5BCE5C3E" w14:textId="77777777" w:rsidR="00582F93" w:rsidRDefault="00582F93" w:rsidP="00582F93">
      <w:r>
        <w:t>In this exercise, you will deploy, configure and test a pre-built VOD workflow based on Azure Logic Apps and Azure Functions. This workflow detects when a file is added in a specific OneDrive folder, and triggers the encoding and the publishing of the asset. Last, it sends an e-mail with a thumbnail and some links to playback the content and download the subtitles.</w:t>
      </w:r>
    </w:p>
    <w:p w14:paraId="16B5AE69" w14:textId="77777777" w:rsidR="00582F93" w:rsidRDefault="00582F93" w:rsidP="00582F93">
      <w:r>
        <w:t>Once deployed and tested, this workflow will serve as your reference.</w:t>
      </w:r>
    </w:p>
    <w:p w14:paraId="78A66D0C" w14:textId="1F8504B8" w:rsidR="00582F93" w:rsidRDefault="00582F93" w:rsidP="000343B1">
      <w:pPr>
        <w:pStyle w:val="ListParagraph"/>
        <w:numPr>
          <w:ilvl w:val="0"/>
          <w:numId w:val="39"/>
        </w:numPr>
      </w:pPr>
      <w:r>
        <w:t>Go to</w:t>
      </w:r>
      <w:r w:rsidR="00FE39BF">
        <w:t xml:space="preserve"> </w:t>
      </w:r>
      <w:hyperlink r:id="rId45" w:history="1">
        <w:r w:rsidR="00FE39BF" w:rsidRPr="007C31F1">
          <w:rPr>
            <w:rStyle w:val="Hyperlink"/>
          </w:rPr>
          <w:t>http://aka.ms/amsfunctions</w:t>
        </w:r>
      </w:hyperlink>
      <w:r w:rsidR="00FE39BF">
        <w:t xml:space="preserve"> (redirected to</w:t>
      </w:r>
      <w:r>
        <w:t xml:space="preserve"> </w:t>
      </w:r>
      <w:hyperlink r:id="rId46" w:history="1">
        <w:r w:rsidRPr="00642E19">
          <w:rPr>
            <w:rStyle w:val="Hyperlink"/>
          </w:rPr>
          <w:t>https://github.com/Azure-Samples/media-services-dotnet-functions-integration</w:t>
        </w:r>
      </w:hyperlink>
      <w:r w:rsidR="00FE39BF">
        <w:rPr>
          <w:rStyle w:val="Hyperlink"/>
        </w:rPr>
        <w:t>)</w:t>
      </w:r>
      <w:r>
        <w:t xml:space="preserve"> and fork the pro</w:t>
      </w:r>
      <w:r w:rsidR="00186B80">
        <w:t>ject to your own GitHub account (</w:t>
      </w:r>
      <w:r w:rsidR="00186B80">
        <w:fldChar w:fldCharType="begin"/>
      </w:r>
      <w:r w:rsidR="00186B80">
        <w:instrText xml:space="preserve"> REF _Ref479347883 \h </w:instrText>
      </w:r>
      <w:r w:rsidR="00186B80">
        <w:fldChar w:fldCharType="separate"/>
      </w:r>
      <w:r w:rsidR="00186B80">
        <w:t xml:space="preserve">Figure </w:t>
      </w:r>
      <w:r w:rsidR="00186B80">
        <w:rPr>
          <w:noProof/>
        </w:rPr>
        <w:t>3</w:t>
      </w:r>
      <w:r w:rsidR="00186B80">
        <w:fldChar w:fldCharType="end"/>
      </w:r>
      <w:r w:rsidR="00186B80">
        <w:t>).</w:t>
      </w:r>
    </w:p>
    <w:p w14:paraId="1D98FD25" w14:textId="77D87F49" w:rsidR="000343B1" w:rsidRDefault="000343B1" w:rsidP="000343B1">
      <w:pPr>
        <w:ind w:left="360"/>
      </w:pPr>
      <w:r w:rsidRPr="000343B1">
        <w:rPr>
          <w:noProof/>
        </w:rPr>
        <w:drawing>
          <wp:inline distT="0" distB="0" distL="0" distR="0" wp14:anchorId="43AD9B8A" wp14:editId="2490837B">
            <wp:extent cx="5943600" cy="2045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45335"/>
                    </a:xfrm>
                    <a:prstGeom prst="rect">
                      <a:avLst/>
                    </a:prstGeom>
                  </pic:spPr>
                </pic:pic>
              </a:graphicData>
            </a:graphic>
          </wp:inline>
        </w:drawing>
      </w:r>
    </w:p>
    <w:p w14:paraId="47980257" w14:textId="565C371A" w:rsidR="00437076" w:rsidRDefault="00437076" w:rsidP="00437076">
      <w:pPr>
        <w:pStyle w:val="Caption"/>
        <w:jc w:val="center"/>
      </w:pPr>
      <w:bookmarkStart w:id="5" w:name="_Ref479347883"/>
      <w:r>
        <w:t xml:space="preserve">Figure </w:t>
      </w:r>
      <w:fldSimple w:instr=" SEQ Figure \* ARABIC ">
        <w:r w:rsidR="007F242B">
          <w:rPr>
            <w:noProof/>
          </w:rPr>
          <w:t>3</w:t>
        </w:r>
      </w:fldSimple>
      <w:bookmarkEnd w:id="5"/>
      <w:r>
        <w:t>: Forking the Azure-Samples/media-services-</w:t>
      </w:r>
      <w:proofErr w:type="spellStart"/>
      <w:r>
        <w:t>dotnet</w:t>
      </w:r>
      <w:proofErr w:type="spellEnd"/>
      <w:r>
        <w:t>-functions-integration project</w:t>
      </w:r>
    </w:p>
    <w:p w14:paraId="70B1DBA3" w14:textId="77777777" w:rsidR="000343B1" w:rsidRDefault="000343B1" w:rsidP="000343B1">
      <w:pPr>
        <w:pStyle w:val="ListParagraph"/>
      </w:pPr>
    </w:p>
    <w:p w14:paraId="1C6C82F4" w14:textId="6F27BBB4" w:rsidR="008A4137" w:rsidRDefault="008A7F0A" w:rsidP="000343B1">
      <w:pPr>
        <w:pStyle w:val="ListParagraph"/>
        <w:numPr>
          <w:ilvl w:val="0"/>
          <w:numId w:val="39"/>
        </w:numPr>
      </w:pPr>
      <w:r>
        <w:t xml:space="preserve">Optional but needed if you want to edit the functions </w:t>
      </w:r>
      <w:r w:rsidR="00FE39BF">
        <w:t>later</w:t>
      </w:r>
      <w:r w:rsidR="007F242B">
        <w:t xml:space="preserve"> or access the templates from your disk</w:t>
      </w:r>
      <w:r w:rsidR="00FE39BF">
        <w:t>:</w:t>
      </w:r>
      <w:r>
        <w:t xml:space="preserve"> c</w:t>
      </w:r>
      <w:r w:rsidR="000343B1">
        <w:t>lone the forked project in your local git repository</w:t>
      </w:r>
      <w:r>
        <w:t>.</w:t>
      </w:r>
    </w:p>
    <w:p w14:paraId="20A0F7F6" w14:textId="00560201" w:rsidR="000343B1" w:rsidRDefault="000343B1" w:rsidP="000343B1">
      <w:pPr>
        <w:pStyle w:val="ListParagraph"/>
      </w:pPr>
    </w:p>
    <w:p w14:paraId="103808A5" w14:textId="77777777" w:rsidR="007F242B" w:rsidRDefault="007F242B" w:rsidP="008A7F0A">
      <w:pPr>
        <w:pStyle w:val="ListParagraph"/>
        <w:keepNext/>
        <w:numPr>
          <w:ilvl w:val="0"/>
          <w:numId w:val="39"/>
        </w:numPr>
      </w:pPr>
      <w:r>
        <w:t>Deploy the Azure functions for Media Services template.</w:t>
      </w:r>
    </w:p>
    <w:p w14:paraId="7ABA49D9" w14:textId="77777777" w:rsidR="007F242B" w:rsidRDefault="007F242B" w:rsidP="007F242B">
      <w:pPr>
        <w:pStyle w:val="ListParagraph"/>
      </w:pPr>
    </w:p>
    <w:p w14:paraId="47F5DD37" w14:textId="77777777" w:rsidR="007F242B" w:rsidRDefault="007F242B" w:rsidP="007F242B">
      <w:pPr>
        <w:pStyle w:val="ListParagraph"/>
        <w:keepNext/>
        <w:numPr>
          <w:ilvl w:val="1"/>
          <w:numId w:val="39"/>
        </w:numPr>
      </w:pPr>
      <w:r>
        <w:t xml:space="preserve">Option 1 : </w:t>
      </w:r>
      <w:r w:rsidR="008A7F0A">
        <w:t xml:space="preserve">In GitHub, on your fork, go to the </w:t>
      </w:r>
      <w:r w:rsidR="008A7F0A" w:rsidRPr="008A7F0A">
        <w:rPr>
          <w:i/>
        </w:rPr>
        <w:t>media-functions-for-logic-app</w:t>
      </w:r>
      <w:r w:rsidR="008A7F0A">
        <w:t xml:space="preserve"> folder and click on the first “Deploy to Azure”</w:t>
      </w:r>
      <w:r w:rsidR="00FE39BF">
        <w:t xml:space="preserve"> button to deploy the functions (</w:t>
      </w:r>
      <w:r w:rsidR="00FE39BF">
        <w:fldChar w:fldCharType="begin"/>
      </w:r>
      <w:r w:rsidR="00FE39BF">
        <w:instrText xml:space="preserve"> REF _Ref479934403 \h </w:instrText>
      </w:r>
      <w:r w:rsidR="00FE39BF">
        <w:fldChar w:fldCharType="separate"/>
      </w:r>
      <w:r w:rsidR="00FE39BF">
        <w:t xml:space="preserve">Figure </w:t>
      </w:r>
      <w:r w:rsidR="00FE39BF">
        <w:rPr>
          <w:noProof/>
        </w:rPr>
        <w:t>4</w:t>
      </w:r>
      <w:r w:rsidR="00FE39BF">
        <w:fldChar w:fldCharType="end"/>
      </w:r>
      <w:r w:rsidR="00FE39BF">
        <w:t>).</w:t>
      </w:r>
      <w:r>
        <w:br/>
      </w:r>
      <w:r>
        <w:br/>
      </w:r>
      <w:r>
        <w:t xml:space="preserve">(Please note that this button deploys the ARM template which is in the public repo, not the one in your fork (file </w:t>
      </w:r>
      <w:hyperlink r:id="rId48" w:history="1">
        <w:r w:rsidRPr="00A2542A">
          <w:rPr>
            <w:rStyle w:val="Hyperlink"/>
          </w:rPr>
          <w:t>https://github.com/Azure-Samples/media-services-dotnet-functions-integration/blob/master/azuredeploy.json</w:t>
        </w:r>
      </w:hyperlink>
      <w:r>
        <w:rPr>
          <w:rStyle w:val="Hyperlink"/>
        </w:rPr>
        <w:t>).</w:t>
      </w:r>
      <w:r>
        <w:t xml:space="preserve"> This is not a problem as they </w:t>
      </w:r>
      <w:r>
        <w:lastRenderedPageBreak/>
        <w:t>are identical. If you edit the ARM template and want to deploy this new version, then you need to edit the link in README.md).</w:t>
      </w:r>
      <w:r>
        <w:br/>
        <w:t xml:space="preserve">   </w:t>
      </w:r>
      <w:r>
        <w:br/>
      </w:r>
      <w:r w:rsidRPr="008A7F0A">
        <w:rPr>
          <w:noProof/>
        </w:rPr>
        <w:drawing>
          <wp:inline distT="0" distB="0" distL="0" distR="0" wp14:anchorId="7CE00E06" wp14:editId="3A86F424">
            <wp:extent cx="5943600" cy="2383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383155"/>
                    </a:xfrm>
                    <a:prstGeom prst="rect">
                      <a:avLst/>
                    </a:prstGeom>
                  </pic:spPr>
                </pic:pic>
              </a:graphicData>
            </a:graphic>
          </wp:inline>
        </w:drawing>
      </w:r>
    </w:p>
    <w:p w14:paraId="3E347101" w14:textId="1B3D505B" w:rsidR="007F242B" w:rsidRDefault="007F242B" w:rsidP="007F242B">
      <w:pPr>
        <w:pStyle w:val="Caption"/>
        <w:jc w:val="center"/>
      </w:pPr>
      <w:bookmarkStart w:id="6" w:name="_Ref479934403"/>
      <w:r>
        <w:t xml:space="preserve">Figure </w:t>
      </w:r>
      <w:r>
        <w:fldChar w:fldCharType="begin"/>
      </w:r>
      <w:r>
        <w:instrText xml:space="preserve"> SEQ Figure \* ARABIC </w:instrText>
      </w:r>
      <w:r>
        <w:fldChar w:fldCharType="separate"/>
      </w:r>
      <w:r>
        <w:rPr>
          <w:noProof/>
        </w:rPr>
        <w:t>4</w:t>
      </w:r>
      <w:r>
        <w:rPr>
          <w:noProof/>
        </w:rPr>
        <w:fldChar w:fldCharType="end"/>
      </w:r>
      <w:bookmarkEnd w:id="6"/>
      <w:r>
        <w:t>: Deploy to Azure button</w:t>
      </w:r>
    </w:p>
    <w:p w14:paraId="69891A5C" w14:textId="6681F587" w:rsidR="007F242B" w:rsidRDefault="007F242B" w:rsidP="007F242B">
      <w:pPr>
        <w:pStyle w:val="ListParagraph"/>
        <w:keepNext/>
        <w:numPr>
          <w:ilvl w:val="1"/>
          <w:numId w:val="39"/>
        </w:numPr>
      </w:pPr>
      <w:r w:rsidRPr="007F242B">
        <w:t>Option 2: In Azure Portal, type “deploy” in the search bar, and select “Deploy a custom template” (</w:t>
      </w:r>
      <w:r>
        <w:fldChar w:fldCharType="begin"/>
      </w:r>
      <w:r>
        <w:instrText xml:space="preserve"> REF _Ref479935560 \h </w:instrText>
      </w:r>
      <w:r>
        <w:fldChar w:fldCharType="separate"/>
      </w:r>
      <w:r>
        <w:t xml:space="preserve">Figure </w:t>
      </w:r>
      <w:r>
        <w:rPr>
          <w:noProof/>
        </w:rPr>
        <w:t>5</w:t>
      </w:r>
      <w:r>
        <w:fldChar w:fldCharType="end"/>
      </w:r>
      <w:r>
        <w:t>)</w:t>
      </w:r>
      <w:r w:rsidRPr="007F242B">
        <w:t>.</w:t>
      </w:r>
      <w:r>
        <w:br/>
      </w:r>
      <w:r>
        <w:br/>
      </w:r>
      <w:r w:rsidRPr="001F7AFA">
        <w:rPr>
          <w:noProof/>
        </w:rPr>
        <w:drawing>
          <wp:inline distT="0" distB="0" distL="0" distR="0" wp14:anchorId="1D7B3D16" wp14:editId="1BE32DDE">
            <wp:extent cx="4991100" cy="15266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6599" cy="1528290"/>
                    </a:xfrm>
                    <a:prstGeom prst="rect">
                      <a:avLst/>
                    </a:prstGeom>
                  </pic:spPr>
                </pic:pic>
              </a:graphicData>
            </a:graphic>
          </wp:inline>
        </w:drawing>
      </w:r>
    </w:p>
    <w:p w14:paraId="4BC530D6" w14:textId="53A7AF43" w:rsidR="007F242B" w:rsidRDefault="007F242B" w:rsidP="007F242B">
      <w:pPr>
        <w:pStyle w:val="Caption"/>
        <w:jc w:val="center"/>
      </w:pPr>
      <w:bookmarkStart w:id="7" w:name="_Ref479935554"/>
      <w:bookmarkStart w:id="8" w:name="_Ref479935560"/>
      <w:r>
        <w:t xml:space="preserve">Figure </w:t>
      </w:r>
      <w:fldSimple w:instr=" SEQ Figure \* ARABIC ">
        <w:r>
          <w:rPr>
            <w:noProof/>
          </w:rPr>
          <w:t>5</w:t>
        </w:r>
      </w:fldSimple>
      <w:bookmarkEnd w:id="8"/>
      <w:r>
        <w:t xml:space="preserve">: </w:t>
      </w:r>
      <w:r w:rsidRPr="004631A0">
        <w:t>Finding the template deployment option</w:t>
      </w:r>
      <w:bookmarkEnd w:id="7"/>
    </w:p>
    <w:p w14:paraId="7A64CCE7" w14:textId="229D736C" w:rsidR="007F242B" w:rsidRDefault="007F242B" w:rsidP="007F242B">
      <w:pPr>
        <w:pStyle w:val="ListParagraph"/>
        <w:keepNext/>
        <w:ind w:left="1440"/>
      </w:pPr>
      <w:r w:rsidRPr="007F242B">
        <w:t xml:space="preserve">Click on “Edit” and “Load File”. Select the </w:t>
      </w:r>
      <w:proofErr w:type="spellStart"/>
      <w:proofErr w:type="gramStart"/>
      <w:r w:rsidRPr="007F242B">
        <w:t>azuredeploy.json</w:t>
      </w:r>
      <w:proofErr w:type="spellEnd"/>
      <w:proofErr w:type="gramEnd"/>
      <w:r w:rsidRPr="007F242B">
        <w:t xml:space="preserve"> file at the root of the “media-services-</w:t>
      </w:r>
      <w:proofErr w:type="spellStart"/>
      <w:r w:rsidRPr="007F242B">
        <w:t>dotnet</w:t>
      </w:r>
      <w:proofErr w:type="spellEnd"/>
      <w:r w:rsidRPr="007F242B">
        <w:t>-functions-integrations” repository (</w:t>
      </w:r>
      <w:r>
        <w:fldChar w:fldCharType="begin"/>
      </w:r>
      <w:r>
        <w:instrText xml:space="preserve"> REF _Ref479935608 \h </w:instrText>
      </w:r>
      <w:r>
        <w:fldChar w:fldCharType="separate"/>
      </w:r>
      <w:r>
        <w:t xml:space="preserve">Figure </w:t>
      </w:r>
      <w:r>
        <w:rPr>
          <w:noProof/>
        </w:rPr>
        <w:t>6</w:t>
      </w:r>
      <w:r>
        <w:fldChar w:fldCharType="end"/>
      </w:r>
      <w:r w:rsidRPr="007F242B">
        <w:t>).</w:t>
      </w:r>
      <w:r>
        <w:br/>
      </w:r>
      <w:r>
        <w:lastRenderedPageBreak/>
        <w:br/>
      </w:r>
      <w:r w:rsidRPr="001F7AFA">
        <w:rPr>
          <w:noProof/>
        </w:rPr>
        <w:drawing>
          <wp:inline distT="0" distB="0" distL="0" distR="0" wp14:anchorId="142694C5" wp14:editId="1C0C27CE">
            <wp:extent cx="5943600" cy="1380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380490"/>
                    </a:xfrm>
                    <a:prstGeom prst="rect">
                      <a:avLst/>
                    </a:prstGeom>
                  </pic:spPr>
                </pic:pic>
              </a:graphicData>
            </a:graphic>
          </wp:inline>
        </w:drawing>
      </w:r>
    </w:p>
    <w:p w14:paraId="0815BCBF" w14:textId="3F581158" w:rsidR="007F242B" w:rsidRDefault="007F242B" w:rsidP="007F242B">
      <w:pPr>
        <w:pStyle w:val="Caption"/>
        <w:jc w:val="center"/>
      </w:pPr>
      <w:bookmarkStart w:id="9" w:name="_Ref479935602"/>
      <w:bookmarkStart w:id="10" w:name="_Ref479935608"/>
      <w:r>
        <w:t xml:space="preserve">Figure </w:t>
      </w:r>
      <w:fldSimple w:instr=" SEQ Figure \* ARABIC ">
        <w:r>
          <w:rPr>
            <w:noProof/>
          </w:rPr>
          <w:t>6</w:t>
        </w:r>
      </w:fldSimple>
      <w:bookmarkEnd w:id="10"/>
      <w:r>
        <w:t xml:space="preserve">: </w:t>
      </w:r>
      <w:r w:rsidRPr="007C7ACB">
        <w:t>Loading a custom deployment template</w:t>
      </w:r>
      <w:bookmarkEnd w:id="9"/>
    </w:p>
    <w:p w14:paraId="7F5A5D9F" w14:textId="7F2E3A5E" w:rsidR="007F242B" w:rsidRDefault="007F242B" w:rsidP="007F242B">
      <w:pPr>
        <w:pStyle w:val="ListParagraph"/>
        <w:keepNext/>
        <w:ind w:left="1440"/>
      </w:pPr>
      <w:r>
        <w:br/>
        <w:t>Click Save.</w:t>
      </w:r>
      <w:r>
        <w:br/>
      </w:r>
    </w:p>
    <w:p w14:paraId="54AD1FC1" w14:textId="77777777" w:rsidR="001F7AFA" w:rsidRDefault="001F7AFA" w:rsidP="001F7AFA">
      <w:pPr>
        <w:pStyle w:val="ListParagraph"/>
      </w:pPr>
    </w:p>
    <w:p w14:paraId="2C5CB0D8" w14:textId="45DE00C5" w:rsidR="001F7AFA" w:rsidRDefault="001F7AFA" w:rsidP="007F242B">
      <w:pPr>
        <w:pStyle w:val="ListParagraph"/>
        <w:numPr>
          <w:ilvl w:val="0"/>
          <w:numId w:val="39"/>
        </w:numPr>
      </w:pPr>
      <w:bookmarkStart w:id="11" w:name="_GoBack"/>
      <w:bookmarkEnd w:id="11"/>
      <w:r>
        <w:t>This opens up a deployment template. Create a new or use an existing Resource Group. This name will be important for the next deployment.</w:t>
      </w:r>
      <w:r w:rsidR="00437076">
        <w:t xml:space="preserve"> Select the appropriate region, and provide a “Functions App Name”, which you will need to reuse as well later.</w:t>
      </w:r>
    </w:p>
    <w:p w14:paraId="0E0226F6" w14:textId="174C9179" w:rsidR="00437076" w:rsidRDefault="00437076" w:rsidP="00437076">
      <w:pPr>
        <w:pStyle w:val="ListParagraph"/>
      </w:pPr>
      <w:r>
        <w:t>Select “media-functions-for-logic-app” as your project.</w:t>
      </w:r>
    </w:p>
    <w:p w14:paraId="6F759A1C" w14:textId="2471C635" w:rsidR="00437076" w:rsidRDefault="002641E2" w:rsidP="00437076">
      <w:pPr>
        <w:pStyle w:val="ListParagraph"/>
      </w:pPr>
      <w:r>
        <w:t>Important: set</w:t>
      </w:r>
      <w:r w:rsidR="00437076">
        <w:t xml:space="preserve"> your </w:t>
      </w:r>
      <w:r>
        <w:t>forked</w:t>
      </w:r>
      <w:r w:rsidR="00437076">
        <w:t xml:space="preserve"> GitHub repository for the source code</w:t>
      </w:r>
      <w:r>
        <w:t xml:space="preserve"> repository URL</w:t>
      </w:r>
      <w:r w:rsidR="00437076">
        <w:t>.</w:t>
      </w:r>
    </w:p>
    <w:p w14:paraId="6902FE58" w14:textId="1256D520" w:rsidR="00437076" w:rsidRDefault="00437076" w:rsidP="00437076">
      <w:pPr>
        <w:pStyle w:val="ListParagraph"/>
      </w:pPr>
      <w:r>
        <w:t>After approving the Terms and Conditions, click on “Purchase”.</w:t>
      </w:r>
    </w:p>
    <w:p w14:paraId="283AE1AD" w14:textId="0EE9390E" w:rsidR="00437076" w:rsidRDefault="00437076" w:rsidP="00437076">
      <w:pPr>
        <w:pStyle w:val="ListParagraph"/>
      </w:pPr>
    </w:p>
    <w:p w14:paraId="243E96C5" w14:textId="42773143" w:rsidR="00437076" w:rsidRDefault="00437076" w:rsidP="00437076">
      <w:pPr>
        <w:pStyle w:val="ListParagraph"/>
      </w:pPr>
      <w:r>
        <w:t>The deployment process should take between 5</w:t>
      </w:r>
      <w:r w:rsidR="00E83EFD">
        <w:t xml:space="preserve"> and 10 minutes.</w:t>
      </w:r>
    </w:p>
    <w:p w14:paraId="530390A8" w14:textId="77777777" w:rsidR="008B13A0" w:rsidRDefault="00437076" w:rsidP="008B13A0">
      <w:pPr>
        <w:pStyle w:val="ListParagraph"/>
        <w:keepNext/>
      </w:pPr>
      <w:r w:rsidRPr="00437076">
        <w:rPr>
          <w:noProof/>
        </w:rPr>
        <w:lastRenderedPageBreak/>
        <w:drawing>
          <wp:inline distT="0" distB="0" distL="0" distR="0" wp14:anchorId="17D67F16" wp14:editId="1AD61B6D">
            <wp:extent cx="5839898" cy="6815756"/>
            <wp:effectExtent l="0" t="0" r="8890" b="444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9898" cy="6815756"/>
                    </a:xfrm>
                    <a:prstGeom prst="rect">
                      <a:avLst/>
                    </a:prstGeom>
                  </pic:spPr>
                </pic:pic>
              </a:graphicData>
            </a:graphic>
          </wp:inline>
        </w:drawing>
      </w:r>
    </w:p>
    <w:p w14:paraId="5FD6CDDD" w14:textId="5E5E8AEB" w:rsidR="00437076" w:rsidRDefault="008B13A0" w:rsidP="008B13A0">
      <w:pPr>
        <w:pStyle w:val="Caption"/>
        <w:jc w:val="center"/>
      </w:pPr>
      <w:r>
        <w:t xml:space="preserve">Figure </w:t>
      </w:r>
      <w:r w:rsidR="00054DE0">
        <w:fldChar w:fldCharType="begin"/>
      </w:r>
      <w:r w:rsidR="00054DE0">
        <w:instrText xml:space="preserve"> SEQ Figure \* ARABIC </w:instrText>
      </w:r>
      <w:r w:rsidR="00054DE0">
        <w:fldChar w:fldCharType="separate"/>
      </w:r>
      <w:r w:rsidR="007F242B">
        <w:rPr>
          <w:noProof/>
        </w:rPr>
        <w:t>8</w:t>
      </w:r>
      <w:r w:rsidR="00054DE0">
        <w:rPr>
          <w:noProof/>
        </w:rPr>
        <w:fldChar w:fldCharType="end"/>
      </w:r>
      <w:r>
        <w:t xml:space="preserve">: </w:t>
      </w:r>
      <w:r w:rsidRPr="00331F3B">
        <w:t>Custom template deployment</w:t>
      </w:r>
    </w:p>
    <w:p w14:paraId="59A2D262" w14:textId="5A6E3C06" w:rsidR="001F7AFA" w:rsidRDefault="001F7AFA" w:rsidP="001F7AFA">
      <w:pPr>
        <w:pStyle w:val="ListParagraph"/>
      </w:pPr>
    </w:p>
    <w:p w14:paraId="2B09AC6B" w14:textId="3EAF86FF" w:rsidR="008B13A0" w:rsidRDefault="0038663C" w:rsidP="007F242B">
      <w:pPr>
        <w:pStyle w:val="ListParagraph"/>
        <w:keepNext/>
        <w:numPr>
          <w:ilvl w:val="0"/>
          <w:numId w:val="39"/>
        </w:numPr>
      </w:pPr>
      <w:r>
        <w:t xml:space="preserve">Once the template is deployed, you can then deploy the </w:t>
      </w:r>
      <w:r w:rsidR="002641E2">
        <w:t>other</w:t>
      </w:r>
      <w:r>
        <w:t xml:space="preserve"> template for the VOD complex Logic App. </w:t>
      </w:r>
      <w:r w:rsidR="002641E2">
        <w:t xml:space="preserve">In the README in </w:t>
      </w:r>
      <w:r>
        <w:t xml:space="preserve">the </w:t>
      </w:r>
      <w:r w:rsidR="00593AD7">
        <w:t>“media-functions-for-logic-app” folder</w:t>
      </w:r>
      <w:r w:rsidR="002641E2">
        <w:t xml:space="preserve">, there is a section “Second logic </w:t>
      </w:r>
      <w:proofErr w:type="gramStart"/>
      <w:r w:rsidR="002641E2">
        <w:t>app :</w:t>
      </w:r>
      <w:proofErr w:type="gramEnd"/>
      <w:r w:rsidR="002641E2">
        <w:t xml:space="preserve"> an advanced VOD workflow”</w:t>
      </w:r>
      <w:r w:rsidR="00593AD7">
        <w:t xml:space="preserve">. </w:t>
      </w:r>
      <w:r w:rsidR="00593AD7" w:rsidRPr="00186B80">
        <w:rPr>
          <w:b/>
        </w:rPr>
        <w:t xml:space="preserve">Do </w:t>
      </w:r>
      <w:r w:rsidR="00593AD7" w:rsidRPr="00186B80">
        <w:rPr>
          <w:b/>
        </w:rPr>
        <w:lastRenderedPageBreak/>
        <w:t>make sure to use the same name for the Functions App Name and the same Resource Group.</w:t>
      </w:r>
      <w:r w:rsidR="00FE39BF">
        <w:rPr>
          <w:b/>
        </w:rPr>
        <w:br/>
      </w:r>
      <w:r w:rsidR="00FE39BF">
        <w:rPr>
          <w:b/>
        </w:rPr>
        <w:br/>
      </w:r>
      <w:r w:rsidR="00FE39BF">
        <w:t xml:space="preserve">(Please note that this button deploys the ARM template which is in the public repo, not the one in your fork (file </w:t>
      </w:r>
      <w:hyperlink r:id="rId53" w:history="1">
        <w:r w:rsidR="00FE39BF" w:rsidRPr="007C31F1">
          <w:rPr>
            <w:rStyle w:val="Hyperlink"/>
          </w:rPr>
          <w:t>https://github.com/Azure-Samples/media-services-dotnet-functions-integration/blob/master/media-functions-for-logic-app/logicapp2-advancedvod-deploy.json</w:t>
        </w:r>
      </w:hyperlink>
      <w:r w:rsidR="00FE39BF">
        <w:rPr>
          <w:rStyle w:val="Hyperlink"/>
        </w:rPr>
        <w:t>).</w:t>
      </w:r>
      <w:r w:rsidR="00FE39BF">
        <w:t xml:space="preserve"> This is not a problem as they are identical. If you edit the ARM template and want to deploy this new version, then you need to edit the link in README.md).</w:t>
      </w:r>
      <w:r w:rsidR="00FE39BF">
        <w:br/>
      </w:r>
      <w:r w:rsidR="002641E2">
        <w:rPr>
          <w:b/>
        </w:rPr>
        <w:br/>
      </w:r>
      <w:r w:rsidR="002641E2">
        <w:rPr>
          <w:b/>
        </w:rPr>
        <w:br/>
      </w:r>
      <w:r w:rsidR="002641E2" w:rsidRPr="002641E2">
        <w:rPr>
          <w:b/>
          <w:noProof/>
        </w:rPr>
        <w:drawing>
          <wp:inline distT="0" distB="0" distL="0" distR="0" wp14:anchorId="188057D3" wp14:editId="2401B30E">
            <wp:extent cx="5943600" cy="2727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727325"/>
                    </a:xfrm>
                    <a:prstGeom prst="rect">
                      <a:avLst/>
                    </a:prstGeom>
                  </pic:spPr>
                </pic:pic>
              </a:graphicData>
            </a:graphic>
          </wp:inline>
        </w:drawing>
      </w:r>
    </w:p>
    <w:p w14:paraId="355B93CF" w14:textId="419B7FBF" w:rsidR="002641E2" w:rsidRDefault="008B13A0" w:rsidP="008B13A0">
      <w:pPr>
        <w:pStyle w:val="Caption"/>
        <w:jc w:val="center"/>
      </w:pPr>
      <w:r>
        <w:t xml:space="preserve">Figure </w:t>
      </w:r>
      <w:r w:rsidR="00054DE0">
        <w:fldChar w:fldCharType="begin"/>
      </w:r>
      <w:r w:rsidR="00054DE0">
        <w:instrText xml:space="preserve"> SEQ Figure \* ARABIC </w:instrText>
      </w:r>
      <w:r w:rsidR="00054DE0">
        <w:fldChar w:fldCharType="separate"/>
      </w:r>
      <w:r w:rsidR="007F242B">
        <w:rPr>
          <w:noProof/>
        </w:rPr>
        <w:t>9</w:t>
      </w:r>
      <w:r w:rsidR="00054DE0">
        <w:rPr>
          <w:noProof/>
        </w:rPr>
        <w:fldChar w:fldCharType="end"/>
      </w:r>
      <w:r>
        <w:t xml:space="preserve">: </w:t>
      </w:r>
      <w:r w:rsidRPr="00DB0542">
        <w:t>Deploy the advanced logic app</w:t>
      </w:r>
    </w:p>
    <w:p w14:paraId="6D74F31D" w14:textId="6D58695A" w:rsidR="0038663C" w:rsidRDefault="00862998" w:rsidP="007F242B">
      <w:pPr>
        <w:pStyle w:val="ListParagraph"/>
        <w:numPr>
          <w:ilvl w:val="0"/>
          <w:numId w:val="39"/>
        </w:numPr>
      </w:pPr>
      <w:r>
        <w:t xml:space="preserve">Once the second template is deployed, edit the Logic App et fix the connections for OneDrive, </w:t>
      </w:r>
      <w:proofErr w:type="spellStart"/>
      <w:r>
        <w:t>Bitlink</w:t>
      </w:r>
      <w:proofErr w:type="spellEnd"/>
      <w:r>
        <w:t xml:space="preserve"> and Gmail.</w:t>
      </w:r>
      <w:r w:rsidR="002641E2">
        <w:t xml:space="preserve"> Make sure to (re)select the OneDrive folder.</w:t>
      </w:r>
    </w:p>
    <w:p w14:paraId="7AEAC961" w14:textId="34186C20" w:rsidR="00862998" w:rsidRDefault="00862998" w:rsidP="007F242B">
      <w:pPr>
        <w:pStyle w:val="ListParagraph"/>
        <w:numPr>
          <w:ilvl w:val="0"/>
          <w:numId w:val="39"/>
        </w:numPr>
      </w:pPr>
      <w:r>
        <w:t>To speed the processing, using Azure Media Services Explorer, allocate one S3 encoding unit to your i</w:t>
      </w:r>
      <w:r w:rsidR="00593AD7">
        <w:t>nstance of Azure Media Services (“Jobs” tab).</w:t>
      </w:r>
      <w:r w:rsidR="00186B80">
        <w:t xml:space="preserve"> See </w:t>
      </w:r>
      <w:r w:rsidR="00186B80">
        <w:fldChar w:fldCharType="begin"/>
      </w:r>
      <w:r w:rsidR="00186B80">
        <w:instrText xml:space="preserve"> REF _Ref479348037 \h </w:instrText>
      </w:r>
      <w:r w:rsidR="00186B80">
        <w:fldChar w:fldCharType="separate"/>
      </w:r>
      <w:r w:rsidR="008B13A0">
        <w:t xml:space="preserve">Figure </w:t>
      </w:r>
      <w:r w:rsidR="00186B80">
        <w:fldChar w:fldCharType="end"/>
      </w:r>
      <w:r w:rsidR="008B13A0">
        <w:t>7</w:t>
      </w:r>
      <w:r w:rsidR="00186B80">
        <w:t>.</w:t>
      </w:r>
    </w:p>
    <w:p w14:paraId="70BFE251" w14:textId="77777777" w:rsidR="008B13A0" w:rsidRDefault="00593AD7" w:rsidP="008B13A0">
      <w:pPr>
        <w:keepNext/>
      </w:pPr>
      <w:r w:rsidRPr="00593AD7">
        <w:rPr>
          <w:noProof/>
        </w:rPr>
        <w:drawing>
          <wp:inline distT="0" distB="0" distL="0" distR="0" wp14:anchorId="324EEE81" wp14:editId="2B579E66">
            <wp:extent cx="5943600" cy="1207135"/>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07135"/>
                    </a:xfrm>
                    <a:prstGeom prst="rect">
                      <a:avLst/>
                    </a:prstGeom>
                  </pic:spPr>
                </pic:pic>
              </a:graphicData>
            </a:graphic>
          </wp:inline>
        </w:drawing>
      </w:r>
    </w:p>
    <w:p w14:paraId="284737F7" w14:textId="2CA2F454" w:rsidR="00593AD7" w:rsidRDefault="008B13A0" w:rsidP="008B13A0">
      <w:pPr>
        <w:pStyle w:val="Caption"/>
        <w:jc w:val="center"/>
      </w:pPr>
      <w:r>
        <w:t xml:space="preserve">Figure </w:t>
      </w:r>
      <w:r w:rsidR="00054DE0">
        <w:fldChar w:fldCharType="begin"/>
      </w:r>
      <w:r w:rsidR="00054DE0">
        <w:instrText xml:space="preserve"> SEQ Figure \* ARABIC </w:instrText>
      </w:r>
      <w:r w:rsidR="00054DE0">
        <w:fldChar w:fldCharType="separate"/>
      </w:r>
      <w:r w:rsidR="007F242B">
        <w:rPr>
          <w:noProof/>
        </w:rPr>
        <w:t>10</w:t>
      </w:r>
      <w:r w:rsidR="00054DE0">
        <w:rPr>
          <w:noProof/>
        </w:rPr>
        <w:fldChar w:fldCharType="end"/>
      </w:r>
      <w:r>
        <w:t xml:space="preserve">: </w:t>
      </w:r>
      <w:r w:rsidRPr="00F87D66">
        <w:t>selecting the number and type of Reserved Units</w:t>
      </w:r>
    </w:p>
    <w:p w14:paraId="5C7EB72B" w14:textId="74C04496" w:rsidR="00161E59" w:rsidRDefault="00161E59" w:rsidP="007F242B">
      <w:pPr>
        <w:pStyle w:val="ListParagraph"/>
        <w:numPr>
          <w:ilvl w:val="0"/>
          <w:numId w:val="39"/>
        </w:numPr>
      </w:pPr>
      <w:r>
        <w:lastRenderedPageBreak/>
        <w:t>With</w:t>
      </w:r>
      <w:r w:rsidR="00FE39BF">
        <w:t>in</w:t>
      </w:r>
      <w:r>
        <w:t xml:space="preserve"> Azure Media Services Explorer, start the default steaming endpoint </w:t>
      </w:r>
      <w:proofErr w:type="gramStart"/>
      <w:r>
        <w:t xml:space="preserve">in order </w:t>
      </w:r>
      <w:r w:rsidR="008B13A0">
        <w:t>to</w:t>
      </w:r>
      <w:proofErr w:type="gramEnd"/>
      <w:r w:rsidR="008B13A0">
        <w:t xml:space="preserve"> enable</w:t>
      </w:r>
      <w:r>
        <w:t xml:space="preserve"> streaming.</w:t>
      </w:r>
    </w:p>
    <w:p w14:paraId="0F34201B" w14:textId="37769D56" w:rsidR="00862998" w:rsidRDefault="00862998" w:rsidP="007F242B">
      <w:pPr>
        <w:pStyle w:val="ListParagraph"/>
        <w:numPr>
          <w:ilvl w:val="0"/>
          <w:numId w:val="39"/>
        </w:numPr>
      </w:pPr>
      <w:r>
        <w:t>Drop a file in your OneDrive folder, and verify that the Logic App gets triggered. Observe the processes being triggered one by one in the workflow.</w:t>
      </w:r>
    </w:p>
    <w:p w14:paraId="71C6D9BC" w14:textId="5B7B708B" w:rsidR="00862998" w:rsidRDefault="00862998" w:rsidP="007F242B">
      <w:pPr>
        <w:pStyle w:val="ListParagraph"/>
        <w:numPr>
          <w:ilvl w:val="0"/>
          <w:numId w:val="39"/>
        </w:numPr>
      </w:pPr>
      <w:r>
        <w:t>Once you have received the e-mail</w:t>
      </w:r>
      <w:r w:rsidR="00186B80">
        <w:t xml:space="preserve"> (</w:t>
      </w:r>
      <w:r w:rsidR="008B13A0">
        <w:fldChar w:fldCharType="begin"/>
      </w:r>
      <w:r w:rsidR="008B13A0">
        <w:instrText xml:space="preserve"> REF _Ref479348100 \h </w:instrText>
      </w:r>
      <w:r w:rsidR="008B13A0">
        <w:fldChar w:fldCharType="separate"/>
      </w:r>
      <w:r w:rsidR="008B13A0">
        <w:t xml:space="preserve">Figure </w:t>
      </w:r>
      <w:r w:rsidR="008B13A0">
        <w:rPr>
          <w:noProof/>
        </w:rPr>
        <w:t>8</w:t>
      </w:r>
      <w:r w:rsidR="008B13A0">
        <w:fldChar w:fldCharType="end"/>
      </w:r>
      <w:r w:rsidR="00186B80">
        <w:t>)</w:t>
      </w:r>
      <w:r>
        <w:t>, playback the content.</w:t>
      </w:r>
    </w:p>
    <w:p w14:paraId="1689B862" w14:textId="048011A0" w:rsidR="00C901CD" w:rsidRDefault="00B93F7E" w:rsidP="00186B80">
      <w:pPr>
        <w:jc w:val="center"/>
      </w:pPr>
      <w:r>
        <w:rPr>
          <w:noProof/>
        </w:rPr>
        <w:drawing>
          <wp:inline distT="0" distB="0" distL="0" distR="0" wp14:anchorId="5EA8B0DE" wp14:editId="3FEE9E59">
            <wp:extent cx="5943600" cy="3839210"/>
            <wp:effectExtent l="0" t="0" r="0" b="889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839210"/>
                    </a:xfrm>
                    <a:prstGeom prst="rect">
                      <a:avLst/>
                    </a:prstGeom>
                  </pic:spPr>
                </pic:pic>
              </a:graphicData>
            </a:graphic>
          </wp:inline>
        </w:drawing>
      </w:r>
    </w:p>
    <w:p w14:paraId="4030DF8C" w14:textId="6EDD35A2" w:rsidR="00186B80" w:rsidRDefault="00186B80" w:rsidP="00186B80">
      <w:pPr>
        <w:pStyle w:val="Caption"/>
        <w:jc w:val="center"/>
      </w:pPr>
      <w:bookmarkStart w:id="12" w:name="_Ref479348100"/>
      <w:r>
        <w:t xml:space="preserve">Figure </w:t>
      </w:r>
      <w:fldSimple w:instr=" SEQ Figure \* ARABIC ">
        <w:r w:rsidR="007F242B">
          <w:rPr>
            <w:noProof/>
          </w:rPr>
          <w:t>11</w:t>
        </w:r>
      </w:fldSimple>
      <w:bookmarkEnd w:id="12"/>
      <w:r>
        <w:t>: Example of e-mail containing a thumbnail and links</w:t>
      </w:r>
    </w:p>
    <w:p w14:paraId="25412AF2" w14:textId="77777777" w:rsidR="00862998" w:rsidRDefault="00862998" w:rsidP="00862998">
      <w:pPr>
        <w:pStyle w:val="ListParagraph"/>
      </w:pPr>
    </w:p>
    <w:p w14:paraId="19DEF39A" w14:textId="4259CAC8" w:rsidR="00582F93" w:rsidRDefault="00582F93" w:rsidP="00B93F7E">
      <w:pPr>
        <w:pStyle w:val="Heading2"/>
      </w:pPr>
      <w:r w:rsidRPr="008A39D1">
        <w:t>E</w:t>
      </w:r>
      <w:r>
        <w:t>xercise 3</w:t>
      </w:r>
      <w:r w:rsidRPr="008A39D1">
        <w:t xml:space="preserve">: </w:t>
      </w:r>
      <w:r>
        <w:t>Modify the VOD workflow for moderation</w:t>
      </w:r>
    </w:p>
    <w:p w14:paraId="193414F1" w14:textId="77777777" w:rsidR="00582F93" w:rsidRPr="00C054F9" w:rsidRDefault="00582F93" w:rsidP="00582F93">
      <w:r>
        <w:t>A User-Generated Content is typically composed of two separate workflows. The first one is very similar to the previous workflow, and provides the means to the moderator to verify the integrity of the content. The second part of the workflow depends on the approval or rejection of the content, with different actions being triggered depending on the moderator decision.</w:t>
      </w:r>
    </w:p>
    <w:p w14:paraId="7E142BA7" w14:textId="77777777" w:rsidR="00582F93" w:rsidRPr="008A39D1" w:rsidRDefault="00582F93" w:rsidP="00582F93">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582F93" w:rsidRPr="008A39D1" w14:paraId="09CAB9FA" w14:textId="77777777" w:rsidTr="00582F93">
        <w:tc>
          <w:tcPr>
            <w:tcW w:w="2425" w:type="dxa"/>
          </w:tcPr>
          <w:p w14:paraId="66DB9828" w14:textId="77777777" w:rsidR="00582F93" w:rsidRPr="008A39D1" w:rsidRDefault="00582F93" w:rsidP="00582F93">
            <w:proofErr w:type="spellStart"/>
            <w:r>
              <w:t>DocumentDB</w:t>
            </w:r>
            <w:proofErr w:type="spellEnd"/>
          </w:p>
        </w:tc>
        <w:tc>
          <w:tcPr>
            <w:tcW w:w="6925" w:type="dxa"/>
          </w:tcPr>
          <w:p w14:paraId="1169255A" w14:textId="77777777" w:rsidR="00582F93" w:rsidRPr="00A4506E" w:rsidRDefault="00582F93" w:rsidP="00582F93">
            <w:r w:rsidRPr="00D13E34">
              <w:t>https://docs.microsoft.com/en-us/azure/documentdb/</w:t>
            </w:r>
          </w:p>
        </w:tc>
      </w:tr>
      <w:tr w:rsidR="00582F93" w:rsidRPr="008A39D1" w14:paraId="7FFC7492" w14:textId="77777777" w:rsidTr="00582F93">
        <w:tc>
          <w:tcPr>
            <w:tcW w:w="2425" w:type="dxa"/>
          </w:tcPr>
          <w:p w14:paraId="414D5BD9" w14:textId="77777777" w:rsidR="00582F93" w:rsidRPr="008A39D1" w:rsidRDefault="00582F93" w:rsidP="00582F93">
            <w:r>
              <w:lastRenderedPageBreak/>
              <w:t>Continuous Deployment for Azure Functions</w:t>
            </w:r>
          </w:p>
        </w:tc>
        <w:tc>
          <w:tcPr>
            <w:tcW w:w="6925" w:type="dxa"/>
          </w:tcPr>
          <w:p w14:paraId="4FC97E3B" w14:textId="77777777" w:rsidR="00582F93" w:rsidRPr="008A39D1" w:rsidRDefault="00582F93" w:rsidP="00582F93">
            <w:r w:rsidRPr="00D13E34">
              <w:t>https://docs.microsoft.com/en-us/azure/azure-functions/functions-continuous-deployment</w:t>
            </w:r>
          </w:p>
        </w:tc>
      </w:tr>
    </w:tbl>
    <w:p w14:paraId="13110EC3" w14:textId="77777777" w:rsidR="00582F93" w:rsidRPr="002536EB" w:rsidRDefault="00582F93" w:rsidP="00582F93"/>
    <w:p w14:paraId="106FFCED" w14:textId="77777777" w:rsidR="00582F93" w:rsidRDefault="00582F93" w:rsidP="00582F93">
      <w:pPr>
        <w:pStyle w:val="Heading3"/>
      </w:pPr>
      <w:r w:rsidRPr="008A39D1">
        <w:t>Task 1:</w:t>
      </w:r>
      <w:r>
        <w:t xml:space="preserve"> Modify the encoding process to generate one single bitrate</w:t>
      </w:r>
    </w:p>
    <w:p w14:paraId="3346B869" w14:textId="171F9982" w:rsidR="00582F93" w:rsidRDefault="00582F93" w:rsidP="00582F93">
      <w:r>
        <w:t>In this exercise, you will instruct the Azure Media Encoder Standard to read a custom preset containing a single bitrate video stream, a single audio and a thumbnail</w:t>
      </w:r>
      <w:r w:rsidR="000343B1">
        <w:t>.</w:t>
      </w:r>
    </w:p>
    <w:p w14:paraId="3250C14E" w14:textId="52A0BC9C" w:rsidR="000343B1" w:rsidRDefault="000343B1" w:rsidP="000343B1">
      <w:pPr>
        <w:pStyle w:val="ListParagraph"/>
        <w:numPr>
          <w:ilvl w:val="0"/>
          <w:numId w:val="38"/>
        </w:numPr>
      </w:pPr>
      <w:r>
        <w:t xml:space="preserve">Clone the original VOD workflow </w:t>
      </w:r>
      <w:r w:rsidR="00480A3E">
        <w:t>for reference in the same</w:t>
      </w:r>
      <w:r w:rsidR="008C36C3">
        <w:t xml:space="preserve"> Resource Group, and disable it (</w:t>
      </w:r>
      <w:r w:rsidR="008C36C3">
        <w:fldChar w:fldCharType="begin"/>
      </w:r>
      <w:r w:rsidR="008C36C3">
        <w:instrText xml:space="preserve"> REF _Ref479348144 \h </w:instrText>
      </w:r>
      <w:r w:rsidR="008C36C3">
        <w:fldChar w:fldCharType="separate"/>
      </w:r>
      <w:r w:rsidR="008C36C3">
        <w:t xml:space="preserve">Figure </w:t>
      </w:r>
      <w:r w:rsidR="008C36C3">
        <w:rPr>
          <w:noProof/>
        </w:rPr>
        <w:t>9</w:t>
      </w:r>
      <w:r w:rsidR="008C36C3">
        <w:fldChar w:fldCharType="end"/>
      </w:r>
      <w:r w:rsidR="008C36C3">
        <w:t>).</w:t>
      </w:r>
    </w:p>
    <w:p w14:paraId="492471DB" w14:textId="77777777" w:rsidR="00862998" w:rsidRDefault="00862998" w:rsidP="00862998">
      <w:pPr>
        <w:pStyle w:val="ListParagraph"/>
      </w:pPr>
    </w:p>
    <w:p w14:paraId="3EB19479" w14:textId="0943E4A3" w:rsidR="00862998" w:rsidRDefault="00862998" w:rsidP="00480A3E">
      <w:pPr>
        <w:pStyle w:val="ListParagraph"/>
      </w:pPr>
      <w:r w:rsidRPr="00862998">
        <w:rPr>
          <w:noProof/>
        </w:rPr>
        <w:drawing>
          <wp:inline distT="0" distB="0" distL="0" distR="0" wp14:anchorId="7616B6BB" wp14:editId="606D2B8D">
            <wp:extent cx="5016519" cy="2005083"/>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6519" cy="2005083"/>
                    </a:xfrm>
                    <a:prstGeom prst="rect">
                      <a:avLst/>
                    </a:prstGeom>
                  </pic:spPr>
                </pic:pic>
              </a:graphicData>
            </a:graphic>
          </wp:inline>
        </w:drawing>
      </w:r>
    </w:p>
    <w:p w14:paraId="0CA6EF4D" w14:textId="6F107186" w:rsidR="00480A3E" w:rsidRDefault="00480A3E" w:rsidP="00480A3E">
      <w:pPr>
        <w:pStyle w:val="Caption"/>
        <w:jc w:val="center"/>
      </w:pPr>
      <w:bookmarkStart w:id="13" w:name="_Ref479348144"/>
      <w:r>
        <w:t xml:space="preserve">Figure </w:t>
      </w:r>
      <w:fldSimple w:instr=" SEQ Figure \* ARABIC ">
        <w:r w:rsidR="007F242B">
          <w:rPr>
            <w:noProof/>
          </w:rPr>
          <w:t>12</w:t>
        </w:r>
      </w:fldSimple>
      <w:bookmarkEnd w:id="13"/>
      <w:r>
        <w:t>: Cloning and disabling a Logic App</w:t>
      </w:r>
    </w:p>
    <w:p w14:paraId="018651C8" w14:textId="503594C6" w:rsidR="00480A3E" w:rsidRDefault="00480A3E" w:rsidP="00480A3E">
      <w:pPr>
        <w:pStyle w:val="ListParagraph"/>
      </w:pPr>
    </w:p>
    <w:p w14:paraId="3299578F" w14:textId="74297C46" w:rsidR="00480A3E" w:rsidRDefault="00480A3E" w:rsidP="00480A3E">
      <w:pPr>
        <w:pStyle w:val="ListParagraph"/>
        <w:numPr>
          <w:ilvl w:val="0"/>
          <w:numId w:val="38"/>
        </w:numPr>
      </w:pPr>
      <w:r>
        <w:t xml:space="preserve">Edit your Logic App, et select the “submit-job” stage. As described in </w:t>
      </w:r>
      <w:r>
        <w:fldChar w:fldCharType="begin"/>
      </w:r>
      <w:r>
        <w:instrText xml:space="preserve"> REF _Ref479090016 \h </w:instrText>
      </w:r>
      <w:r>
        <w:fldChar w:fldCharType="separate"/>
      </w:r>
      <w:r w:rsidR="008C36C3">
        <w:t xml:space="preserve">Figure </w:t>
      </w:r>
      <w:r w:rsidR="008C36C3">
        <w:rPr>
          <w:noProof/>
        </w:rPr>
        <w:t>10</w:t>
      </w:r>
      <w:r>
        <w:fldChar w:fldCharType="end"/>
      </w:r>
      <w:r>
        <w:t xml:space="preserve">, the preset used by the encoder is provided as a local </w:t>
      </w:r>
      <w:proofErr w:type="spellStart"/>
      <w:r>
        <w:t>json</w:t>
      </w:r>
      <w:proofErr w:type="spellEnd"/>
      <w:r>
        <w:t xml:space="preserve"> file. Update the name of this file to reflect that it will be a Single Bitrate encoding preset.</w:t>
      </w:r>
    </w:p>
    <w:p w14:paraId="5B2C0AB7" w14:textId="0619944F" w:rsidR="00862998" w:rsidRDefault="00862998" w:rsidP="00480A3E">
      <w:pPr>
        <w:pStyle w:val="ListParagraph"/>
      </w:pPr>
      <w:r w:rsidRPr="00862998">
        <w:rPr>
          <w:noProof/>
        </w:rPr>
        <w:lastRenderedPageBreak/>
        <w:drawing>
          <wp:inline distT="0" distB="0" distL="0" distR="0" wp14:anchorId="4833E7FE" wp14:editId="0A57C622">
            <wp:extent cx="5618806" cy="3758577"/>
            <wp:effectExtent l="0" t="0" r="127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8806" cy="3758577"/>
                    </a:xfrm>
                    <a:prstGeom prst="rect">
                      <a:avLst/>
                    </a:prstGeom>
                  </pic:spPr>
                </pic:pic>
              </a:graphicData>
            </a:graphic>
          </wp:inline>
        </w:drawing>
      </w:r>
    </w:p>
    <w:p w14:paraId="1E5B56B8" w14:textId="60D16D9F" w:rsidR="00480A3E" w:rsidRDefault="00480A3E" w:rsidP="00480A3E">
      <w:pPr>
        <w:pStyle w:val="Caption"/>
        <w:jc w:val="center"/>
      </w:pPr>
      <w:bookmarkStart w:id="14" w:name="_Ref479090016"/>
      <w:r>
        <w:t xml:space="preserve">Figure </w:t>
      </w:r>
      <w:fldSimple w:instr=" SEQ Figure \* ARABIC ">
        <w:r w:rsidR="007F242B">
          <w:rPr>
            <w:noProof/>
          </w:rPr>
          <w:t>13</w:t>
        </w:r>
      </w:fldSimple>
      <w:bookmarkEnd w:id="14"/>
      <w:r>
        <w:t>: MES encoding preset preferences</w:t>
      </w:r>
    </w:p>
    <w:p w14:paraId="3B6F7366" w14:textId="77777777" w:rsidR="00480A3E" w:rsidRDefault="00480A3E" w:rsidP="00480A3E">
      <w:pPr>
        <w:pStyle w:val="ListParagraph"/>
        <w:numPr>
          <w:ilvl w:val="0"/>
          <w:numId w:val="38"/>
        </w:numPr>
      </w:pPr>
      <w:r>
        <w:t xml:space="preserve">We will now create this preset. </w:t>
      </w:r>
    </w:p>
    <w:p w14:paraId="7736A7D5" w14:textId="33B8C637" w:rsidR="000343B1" w:rsidRDefault="00480A3E" w:rsidP="00480A3E">
      <w:pPr>
        <w:pStyle w:val="ListParagraph"/>
        <w:numPr>
          <w:ilvl w:val="1"/>
          <w:numId w:val="38"/>
        </w:numPr>
      </w:pPr>
      <w:r>
        <w:t>Go to the ~</w:t>
      </w:r>
      <w:r w:rsidRPr="00480A3E">
        <w:t>\media-functions\media-services-dotnet-functions-integration\media-functions-for-logic-app\presets</w:t>
      </w:r>
      <w:r>
        <w:t xml:space="preserve"> folder, and copy the “H264 Multiple Bitrate 720p with </w:t>
      </w:r>
      <w:proofErr w:type="spellStart"/>
      <w:r>
        <w:t>thumbnail.json</w:t>
      </w:r>
      <w:proofErr w:type="spellEnd"/>
      <w:r>
        <w:t xml:space="preserve">” file into a new file named “H264 Single Bitrate 720p with </w:t>
      </w:r>
      <w:proofErr w:type="spellStart"/>
      <w:r>
        <w:t>thumbnail.json</w:t>
      </w:r>
      <w:proofErr w:type="spellEnd"/>
      <w:r>
        <w:t>”.</w:t>
      </w:r>
    </w:p>
    <w:p w14:paraId="529905F8" w14:textId="7E7F4E22" w:rsidR="00480A3E" w:rsidRDefault="00480A3E" w:rsidP="00480A3E">
      <w:pPr>
        <w:pStyle w:val="ListParagraph"/>
        <w:numPr>
          <w:ilvl w:val="1"/>
          <w:numId w:val="38"/>
        </w:numPr>
      </w:pPr>
      <w:r>
        <w:t xml:space="preserve">Open the “H264 Single Bitrate 720p with </w:t>
      </w:r>
      <w:proofErr w:type="spellStart"/>
      <w:r>
        <w:t>thumbnail.json</w:t>
      </w:r>
      <w:proofErr w:type="spellEnd"/>
      <w:r>
        <w:t>” file and delete all profiles except the highest quality one. Save your file.</w:t>
      </w:r>
    </w:p>
    <w:p w14:paraId="74E56483" w14:textId="6ED9BF79" w:rsidR="00F75900" w:rsidRDefault="00F75900" w:rsidP="00F75900">
      <w:pPr>
        <w:pStyle w:val="ListParagraph"/>
        <w:ind w:left="1440"/>
      </w:pPr>
      <w:r>
        <w:object w:dxaOrig="4476" w:dyaOrig="816" w14:anchorId="31C85E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5pt;height:40.5pt" o:ole="">
            <v:imagedata r:id="rId59" o:title=""/>
          </v:shape>
          <o:OLEObject Type="Embed" ProgID="Package" ShapeID="_x0000_i1025" DrawAspect="Content" ObjectID="_1553677464" r:id="rId60"/>
        </w:object>
      </w:r>
    </w:p>
    <w:p w14:paraId="11B0E081" w14:textId="4775C7F4" w:rsidR="00480A3E" w:rsidRDefault="00480A3E" w:rsidP="00480A3E">
      <w:pPr>
        <w:pStyle w:val="ListParagraph"/>
        <w:numPr>
          <w:ilvl w:val="1"/>
          <w:numId w:val="38"/>
        </w:numPr>
      </w:pPr>
      <w:r>
        <w:t>Commit the file to your local Git repository and push it to your GitHub repo.</w:t>
      </w:r>
    </w:p>
    <w:p w14:paraId="0C84BDE0" w14:textId="0FF7D58E" w:rsidR="00F75900" w:rsidRDefault="00F75900" w:rsidP="00F75900">
      <w:pPr>
        <w:pStyle w:val="ListParagraph"/>
        <w:ind w:left="1440"/>
      </w:pPr>
    </w:p>
    <w:p w14:paraId="3571855F" w14:textId="37B8926D" w:rsidR="00480A3E" w:rsidRDefault="00480A3E" w:rsidP="00480A3E">
      <w:pPr>
        <w:ind w:left="720"/>
      </w:pPr>
      <w:r>
        <w:t>Because Azure Functions support Continuous Deployment, the new file will be uploaded to your Azure deployment automatically</w:t>
      </w:r>
      <w:r w:rsidR="00F75900">
        <w:t>. The Azure Media Encoder Standard will then be able to reference it.</w:t>
      </w:r>
    </w:p>
    <w:p w14:paraId="3ED632EB" w14:textId="27D563ED" w:rsidR="00F75900" w:rsidRDefault="00F75900" w:rsidP="00F75900">
      <w:pPr>
        <w:pStyle w:val="ListParagraph"/>
        <w:numPr>
          <w:ilvl w:val="0"/>
          <w:numId w:val="38"/>
        </w:numPr>
      </w:pPr>
      <w:r>
        <w:t>Test the end-to-end workflow. Verify that the playback contains only one profile.</w:t>
      </w:r>
    </w:p>
    <w:p w14:paraId="40675550" w14:textId="77777777" w:rsidR="00F75900" w:rsidRDefault="00F75900" w:rsidP="00F75900">
      <w:pPr>
        <w:pStyle w:val="ListParagraph"/>
      </w:pPr>
    </w:p>
    <w:p w14:paraId="3298B0EB" w14:textId="77777777" w:rsidR="00480A3E" w:rsidRPr="005C161D" w:rsidRDefault="00480A3E" w:rsidP="00480A3E">
      <w:pPr>
        <w:pStyle w:val="ListParagraph"/>
        <w:ind w:left="1440"/>
      </w:pPr>
    </w:p>
    <w:p w14:paraId="641AC56A" w14:textId="77777777" w:rsidR="00582F93" w:rsidRDefault="00582F93" w:rsidP="00582F93">
      <w:pPr>
        <w:pStyle w:val="Heading3"/>
      </w:pPr>
      <w:r>
        <w:t>Task 2</w:t>
      </w:r>
      <w:r w:rsidRPr="008A39D1">
        <w:t>:</w:t>
      </w:r>
      <w:r>
        <w:t xml:space="preserve"> Create a </w:t>
      </w:r>
      <w:proofErr w:type="spellStart"/>
      <w:r>
        <w:t>DocumentDB</w:t>
      </w:r>
      <w:proofErr w:type="spellEnd"/>
      <w:r>
        <w:t xml:space="preserve"> database</w:t>
      </w:r>
    </w:p>
    <w:p w14:paraId="72144D92" w14:textId="77777777" w:rsidR="00582F93" w:rsidRPr="00924F2D" w:rsidRDefault="00582F93" w:rsidP="00582F93">
      <w:r w:rsidRPr="00924F2D">
        <w:t>In this exercise</w:t>
      </w:r>
      <w:r>
        <w:t>,</w:t>
      </w:r>
      <w:r w:rsidRPr="00924F2D">
        <w:t xml:space="preserve"> you will </w:t>
      </w:r>
      <w:r>
        <w:t xml:space="preserve">modify your original VOD workflow to record the characteristics of the asset. For that purpose, we will rely on </w:t>
      </w:r>
      <w:proofErr w:type="spellStart"/>
      <w:r>
        <w:t>DocumentDB</w:t>
      </w:r>
      <w:proofErr w:type="spellEnd"/>
      <w:r>
        <w:t xml:space="preserve"> (NoSQL) which provides an easy way to record JSON structures.</w:t>
      </w:r>
    </w:p>
    <w:p w14:paraId="15FB9E11" w14:textId="113F9B32" w:rsidR="00B93F7E" w:rsidRDefault="00B93F7E" w:rsidP="00B93F7E">
      <w:pPr>
        <w:pStyle w:val="ListParagraph"/>
        <w:numPr>
          <w:ilvl w:val="0"/>
          <w:numId w:val="40"/>
        </w:numPr>
      </w:pPr>
      <w:r>
        <w:t>In the Azure Portal search bar</w:t>
      </w:r>
      <w:r w:rsidR="00A862A0">
        <w:t xml:space="preserve"> (</w:t>
      </w:r>
      <w:r w:rsidR="00A862A0">
        <w:fldChar w:fldCharType="begin"/>
      </w:r>
      <w:r w:rsidR="00A862A0">
        <w:instrText xml:space="preserve"> REF _Ref479348228 \h </w:instrText>
      </w:r>
      <w:r w:rsidR="00A862A0">
        <w:fldChar w:fldCharType="separate"/>
      </w:r>
      <w:r w:rsidR="00A862A0">
        <w:t xml:space="preserve">Figure </w:t>
      </w:r>
      <w:r w:rsidR="00A862A0">
        <w:rPr>
          <w:noProof/>
        </w:rPr>
        <w:t>11</w:t>
      </w:r>
      <w:r w:rsidR="00A862A0">
        <w:fldChar w:fldCharType="end"/>
      </w:r>
      <w:r w:rsidR="00A862A0">
        <w:t>)</w:t>
      </w:r>
      <w:r>
        <w:t>, type “</w:t>
      </w:r>
      <w:proofErr w:type="spellStart"/>
      <w:r>
        <w:t>DocumentDB</w:t>
      </w:r>
      <w:proofErr w:type="spellEnd"/>
      <w:r>
        <w:t>”, and select “NoSQL (Document DB).</w:t>
      </w:r>
    </w:p>
    <w:p w14:paraId="74B16FA5" w14:textId="5C0398A7" w:rsidR="00B93F7E" w:rsidRDefault="00B93F7E" w:rsidP="00B93F7E">
      <w:pPr>
        <w:jc w:val="center"/>
      </w:pPr>
      <w:r w:rsidRPr="00B93F7E">
        <w:rPr>
          <w:noProof/>
        </w:rPr>
        <w:drawing>
          <wp:inline distT="0" distB="0" distL="0" distR="0" wp14:anchorId="2CBCCF28" wp14:editId="4455700F">
            <wp:extent cx="3253740" cy="2158485"/>
            <wp:effectExtent l="0" t="0" r="3810" b="0"/>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56105" cy="2160054"/>
                    </a:xfrm>
                    <a:prstGeom prst="rect">
                      <a:avLst/>
                    </a:prstGeom>
                  </pic:spPr>
                </pic:pic>
              </a:graphicData>
            </a:graphic>
          </wp:inline>
        </w:drawing>
      </w:r>
    </w:p>
    <w:p w14:paraId="1104130A" w14:textId="11827345" w:rsidR="008C36C3" w:rsidRDefault="008C36C3" w:rsidP="008C36C3">
      <w:pPr>
        <w:pStyle w:val="Caption"/>
        <w:jc w:val="center"/>
      </w:pPr>
      <w:bookmarkStart w:id="15" w:name="_Ref479348228"/>
      <w:r>
        <w:t xml:space="preserve">Figure </w:t>
      </w:r>
      <w:fldSimple w:instr=" SEQ Figure \* ARABIC ">
        <w:r w:rsidR="007F242B">
          <w:rPr>
            <w:noProof/>
          </w:rPr>
          <w:t>14</w:t>
        </w:r>
      </w:fldSimple>
      <w:bookmarkEnd w:id="15"/>
      <w:r>
        <w:t xml:space="preserve">: Locating the </w:t>
      </w:r>
      <w:proofErr w:type="spellStart"/>
      <w:r>
        <w:t>DocumentDB</w:t>
      </w:r>
      <w:proofErr w:type="spellEnd"/>
      <w:r>
        <w:t xml:space="preserve"> instances in the Azure Portal</w:t>
      </w:r>
    </w:p>
    <w:p w14:paraId="1C0492F6" w14:textId="211BCC2E" w:rsidR="00B93F7E" w:rsidRDefault="00B93F7E" w:rsidP="00B93F7E">
      <w:pPr>
        <w:pStyle w:val="ListParagraph"/>
        <w:numPr>
          <w:ilvl w:val="0"/>
          <w:numId w:val="40"/>
        </w:numPr>
      </w:pPr>
      <w:r>
        <w:t xml:space="preserve">Make sure to deploy the instance in the same </w:t>
      </w:r>
      <w:proofErr w:type="spellStart"/>
      <w:r>
        <w:t>ResourceGroup</w:t>
      </w:r>
      <w:proofErr w:type="spellEnd"/>
      <w:r>
        <w:t>, an</w:t>
      </w:r>
      <w:r w:rsidR="00A862A0">
        <w:t>d to pick the type “</w:t>
      </w:r>
      <w:proofErr w:type="spellStart"/>
      <w:r w:rsidR="00A862A0">
        <w:t>DocumentDB</w:t>
      </w:r>
      <w:proofErr w:type="spellEnd"/>
      <w:r w:rsidR="00A862A0">
        <w:t>” (</w:t>
      </w:r>
      <w:r w:rsidR="00A862A0">
        <w:fldChar w:fldCharType="begin"/>
      </w:r>
      <w:r w:rsidR="00A862A0">
        <w:instrText xml:space="preserve"> REF _Ref479348377 \h </w:instrText>
      </w:r>
      <w:r w:rsidR="00A862A0">
        <w:fldChar w:fldCharType="separate"/>
      </w:r>
      <w:r w:rsidR="00A862A0">
        <w:t xml:space="preserve">Figure </w:t>
      </w:r>
      <w:r w:rsidR="00A862A0">
        <w:rPr>
          <w:noProof/>
        </w:rPr>
        <w:t>12</w:t>
      </w:r>
      <w:r w:rsidR="00A862A0">
        <w:fldChar w:fldCharType="end"/>
      </w:r>
      <w:r w:rsidR="00A862A0">
        <w:t>).</w:t>
      </w:r>
    </w:p>
    <w:p w14:paraId="4F3626CC" w14:textId="3B9E3B94" w:rsidR="00B93F7E" w:rsidRDefault="00B93F7E" w:rsidP="00B93F7E">
      <w:pPr>
        <w:jc w:val="center"/>
      </w:pPr>
      <w:r w:rsidRPr="00B93F7E">
        <w:rPr>
          <w:noProof/>
        </w:rPr>
        <w:drawing>
          <wp:inline distT="0" distB="0" distL="0" distR="0" wp14:anchorId="7306A29A" wp14:editId="66484450">
            <wp:extent cx="2194560" cy="2613110"/>
            <wp:effectExtent l="0" t="0" r="0" b="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95923" cy="2614733"/>
                    </a:xfrm>
                    <a:prstGeom prst="rect">
                      <a:avLst/>
                    </a:prstGeom>
                  </pic:spPr>
                </pic:pic>
              </a:graphicData>
            </a:graphic>
          </wp:inline>
        </w:drawing>
      </w:r>
    </w:p>
    <w:p w14:paraId="4060642C" w14:textId="7ABD86E3" w:rsidR="00A862A0" w:rsidRDefault="00A862A0" w:rsidP="00A862A0">
      <w:pPr>
        <w:pStyle w:val="Caption"/>
        <w:jc w:val="center"/>
      </w:pPr>
      <w:bookmarkStart w:id="16" w:name="_Ref479348377"/>
      <w:r>
        <w:t xml:space="preserve">Figure </w:t>
      </w:r>
      <w:fldSimple w:instr=" SEQ Figure \* ARABIC ">
        <w:r w:rsidR="007F242B">
          <w:rPr>
            <w:noProof/>
          </w:rPr>
          <w:t>15</w:t>
        </w:r>
      </w:fldSimple>
      <w:bookmarkEnd w:id="16"/>
      <w:r>
        <w:t xml:space="preserve">: initialization of the </w:t>
      </w:r>
      <w:proofErr w:type="spellStart"/>
      <w:r>
        <w:t>DocumentDB</w:t>
      </w:r>
      <w:proofErr w:type="spellEnd"/>
      <w:r>
        <w:t xml:space="preserve"> instance</w:t>
      </w:r>
    </w:p>
    <w:p w14:paraId="34AE8B67" w14:textId="1EE5C204" w:rsidR="00B93F7E" w:rsidRDefault="00B93F7E" w:rsidP="00B93F7E">
      <w:pPr>
        <w:pStyle w:val="ListParagraph"/>
        <w:numPr>
          <w:ilvl w:val="0"/>
          <w:numId w:val="40"/>
        </w:numPr>
        <w:jc w:val="both"/>
      </w:pPr>
      <w:r>
        <w:t xml:space="preserve">Once the instance is deployed, </w:t>
      </w:r>
      <w:r w:rsidR="005F7FF8">
        <w:t>click on “Add Collection…”</w:t>
      </w:r>
      <w:r w:rsidR="00A862A0">
        <w:t xml:space="preserve"> (</w:t>
      </w:r>
      <w:r w:rsidR="00A862A0">
        <w:fldChar w:fldCharType="begin"/>
      </w:r>
      <w:r w:rsidR="00A862A0">
        <w:instrText xml:space="preserve"> REF _Ref479348448 \h </w:instrText>
      </w:r>
      <w:r w:rsidR="00A862A0">
        <w:fldChar w:fldCharType="separate"/>
      </w:r>
      <w:r w:rsidR="00A862A0">
        <w:t xml:space="preserve">Figure </w:t>
      </w:r>
      <w:r w:rsidR="00A862A0">
        <w:rPr>
          <w:noProof/>
        </w:rPr>
        <w:t>13</w:t>
      </w:r>
      <w:r w:rsidR="00A862A0">
        <w:fldChar w:fldCharType="end"/>
      </w:r>
      <w:r w:rsidR="00A862A0">
        <w:t>)</w:t>
      </w:r>
      <w:r w:rsidR="005F7FF8">
        <w:t>:</w:t>
      </w:r>
    </w:p>
    <w:p w14:paraId="00153301" w14:textId="1670C62F" w:rsidR="005F7FF8" w:rsidRDefault="005F7FF8" w:rsidP="003F557E">
      <w:pPr>
        <w:ind w:left="360"/>
        <w:jc w:val="both"/>
      </w:pPr>
      <w:r w:rsidRPr="005F7FF8">
        <w:rPr>
          <w:noProof/>
        </w:rPr>
        <w:lastRenderedPageBreak/>
        <w:drawing>
          <wp:inline distT="0" distB="0" distL="0" distR="0" wp14:anchorId="7C94EF73" wp14:editId="1B892901">
            <wp:extent cx="5943600" cy="2510790"/>
            <wp:effectExtent l="0" t="0" r="0" b="381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510790"/>
                    </a:xfrm>
                    <a:prstGeom prst="rect">
                      <a:avLst/>
                    </a:prstGeom>
                  </pic:spPr>
                </pic:pic>
              </a:graphicData>
            </a:graphic>
          </wp:inline>
        </w:drawing>
      </w:r>
    </w:p>
    <w:p w14:paraId="7F6FAFC5" w14:textId="15418A3E" w:rsidR="00A862A0" w:rsidRDefault="00A862A0" w:rsidP="00A862A0">
      <w:pPr>
        <w:pStyle w:val="Caption"/>
        <w:jc w:val="center"/>
      </w:pPr>
      <w:bookmarkStart w:id="17" w:name="_Ref479348448"/>
      <w:r>
        <w:t xml:space="preserve">Figure </w:t>
      </w:r>
      <w:fldSimple w:instr=" SEQ Figure \* ARABIC ">
        <w:r w:rsidR="007F242B">
          <w:rPr>
            <w:noProof/>
          </w:rPr>
          <w:t>16</w:t>
        </w:r>
      </w:fldSimple>
      <w:bookmarkEnd w:id="17"/>
      <w:r>
        <w:t xml:space="preserve">: adding a Collection to the </w:t>
      </w:r>
      <w:proofErr w:type="spellStart"/>
      <w:r>
        <w:t>DocumentDB</w:t>
      </w:r>
      <w:proofErr w:type="spellEnd"/>
      <w:r>
        <w:t xml:space="preserve"> instance</w:t>
      </w:r>
    </w:p>
    <w:p w14:paraId="5F8C3446" w14:textId="253D1FCD" w:rsidR="003F557E" w:rsidRDefault="003F557E" w:rsidP="003F557E">
      <w:pPr>
        <w:ind w:left="360"/>
        <w:jc w:val="both"/>
      </w:pPr>
      <w:r>
        <w:t>On the next screen, set the Collection Id to “Assets”, select the 10 GB Storage capacity, and set the Database name to “Media”</w:t>
      </w:r>
      <w:r w:rsidR="00A862A0">
        <w:t xml:space="preserve"> (</w:t>
      </w:r>
      <w:r w:rsidR="00A862A0">
        <w:fldChar w:fldCharType="begin"/>
      </w:r>
      <w:r w:rsidR="00A862A0">
        <w:instrText xml:space="preserve"> REF _Ref479348505 \h </w:instrText>
      </w:r>
      <w:r w:rsidR="00A862A0">
        <w:fldChar w:fldCharType="separate"/>
      </w:r>
      <w:r w:rsidR="00A862A0">
        <w:t xml:space="preserve">Figure </w:t>
      </w:r>
      <w:r w:rsidR="00A862A0">
        <w:rPr>
          <w:noProof/>
        </w:rPr>
        <w:t>14</w:t>
      </w:r>
      <w:r w:rsidR="00A862A0">
        <w:fldChar w:fldCharType="end"/>
      </w:r>
      <w:r w:rsidR="00A862A0">
        <w:t>)</w:t>
      </w:r>
      <w:r>
        <w:t xml:space="preserve">. You will use these resource names when setting up the </w:t>
      </w:r>
      <w:proofErr w:type="spellStart"/>
      <w:r>
        <w:t>DocumentDB</w:t>
      </w:r>
      <w:proofErr w:type="spellEnd"/>
      <w:r>
        <w:t xml:space="preserve"> connector.</w:t>
      </w:r>
    </w:p>
    <w:p w14:paraId="59EC0539" w14:textId="1AAD8DFE" w:rsidR="003F557E" w:rsidRDefault="003F557E" w:rsidP="003F557E">
      <w:pPr>
        <w:ind w:left="360"/>
        <w:jc w:val="both"/>
      </w:pPr>
    </w:p>
    <w:p w14:paraId="0F2D0140" w14:textId="112D5C33" w:rsidR="003F557E" w:rsidRDefault="003F557E" w:rsidP="003F557E">
      <w:pPr>
        <w:ind w:left="360"/>
        <w:jc w:val="center"/>
      </w:pPr>
      <w:r w:rsidRPr="003F557E">
        <w:rPr>
          <w:noProof/>
        </w:rPr>
        <w:drawing>
          <wp:inline distT="0" distB="0" distL="0" distR="0" wp14:anchorId="34987F93" wp14:editId="614FF42B">
            <wp:extent cx="2270760" cy="3510410"/>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71404" cy="3511406"/>
                    </a:xfrm>
                    <a:prstGeom prst="rect">
                      <a:avLst/>
                    </a:prstGeom>
                  </pic:spPr>
                </pic:pic>
              </a:graphicData>
            </a:graphic>
          </wp:inline>
        </w:drawing>
      </w:r>
    </w:p>
    <w:p w14:paraId="1436D6BD" w14:textId="43B9B0BE" w:rsidR="00A862A0" w:rsidRDefault="00A862A0" w:rsidP="00A862A0">
      <w:pPr>
        <w:pStyle w:val="Caption"/>
        <w:jc w:val="center"/>
      </w:pPr>
      <w:bookmarkStart w:id="18" w:name="_Ref479348505"/>
      <w:r>
        <w:t xml:space="preserve">Figure </w:t>
      </w:r>
      <w:fldSimple w:instr=" SEQ Figure \* ARABIC ">
        <w:r w:rsidR="007F242B">
          <w:rPr>
            <w:noProof/>
          </w:rPr>
          <w:t>17</w:t>
        </w:r>
      </w:fldSimple>
      <w:bookmarkEnd w:id="18"/>
      <w:r>
        <w:t>: Initialization of the Collection</w:t>
      </w:r>
    </w:p>
    <w:p w14:paraId="03503A2B" w14:textId="19729048" w:rsidR="003F557E" w:rsidRDefault="003F557E" w:rsidP="003F557E">
      <w:pPr>
        <w:ind w:left="360"/>
        <w:jc w:val="both"/>
      </w:pPr>
    </w:p>
    <w:p w14:paraId="5B15C889" w14:textId="1D148D29" w:rsidR="003F557E" w:rsidRDefault="003F557E" w:rsidP="003F557E">
      <w:pPr>
        <w:pStyle w:val="ListParagraph"/>
        <w:numPr>
          <w:ilvl w:val="0"/>
          <w:numId w:val="40"/>
        </w:numPr>
        <w:jc w:val="both"/>
      </w:pPr>
      <w:r>
        <w:lastRenderedPageBreak/>
        <w:t xml:space="preserve">Edit the Logic App, and click on the “+” sign (overlay your mouse on top of the link) between the </w:t>
      </w:r>
      <w:proofErr w:type="spellStart"/>
      <w:r>
        <w:t>Bitlink</w:t>
      </w:r>
      <w:proofErr w:type="spellEnd"/>
      <w:r>
        <w:t xml:space="preserve"> connector and the E-mail connector at the bottom. Select “Add Action”</w:t>
      </w:r>
      <w:r w:rsidR="00A862A0">
        <w:t xml:space="preserve"> (</w:t>
      </w:r>
      <w:r w:rsidR="00A862A0">
        <w:fldChar w:fldCharType="begin"/>
      </w:r>
      <w:r w:rsidR="00A862A0">
        <w:instrText xml:space="preserve"> REF _Ref479348574 \h </w:instrText>
      </w:r>
      <w:r w:rsidR="00A862A0">
        <w:fldChar w:fldCharType="separate"/>
      </w:r>
      <w:r w:rsidR="00A862A0">
        <w:t xml:space="preserve">Figure </w:t>
      </w:r>
      <w:r w:rsidR="00A862A0">
        <w:rPr>
          <w:noProof/>
        </w:rPr>
        <w:t>15</w:t>
      </w:r>
      <w:r w:rsidR="00A862A0">
        <w:fldChar w:fldCharType="end"/>
      </w:r>
      <w:r w:rsidR="00A862A0">
        <w:t>).</w:t>
      </w:r>
    </w:p>
    <w:p w14:paraId="156DB315" w14:textId="07DA7984" w:rsidR="003F557E" w:rsidRDefault="003F557E" w:rsidP="003F557E">
      <w:pPr>
        <w:pStyle w:val="ListParagraph"/>
        <w:jc w:val="center"/>
      </w:pPr>
      <w:r w:rsidRPr="003F557E">
        <w:rPr>
          <w:noProof/>
        </w:rPr>
        <w:drawing>
          <wp:inline distT="0" distB="0" distL="0" distR="0" wp14:anchorId="66109D4B" wp14:editId="266F2F99">
            <wp:extent cx="4559085" cy="2912325"/>
            <wp:effectExtent l="0" t="0" r="0" b="254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59085" cy="2912325"/>
                    </a:xfrm>
                    <a:prstGeom prst="rect">
                      <a:avLst/>
                    </a:prstGeom>
                  </pic:spPr>
                </pic:pic>
              </a:graphicData>
            </a:graphic>
          </wp:inline>
        </w:drawing>
      </w:r>
    </w:p>
    <w:p w14:paraId="63746C15" w14:textId="7CA9242E" w:rsidR="00A862A0" w:rsidRDefault="00A862A0" w:rsidP="00A862A0">
      <w:pPr>
        <w:pStyle w:val="Caption"/>
        <w:jc w:val="center"/>
      </w:pPr>
      <w:bookmarkStart w:id="19" w:name="_Ref479348574"/>
      <w:r>
        <w:t xml:space="preserve">Figure </w:t>
      </w:r>
      <w:fldSimple w:instr=" SEQ Figure \* ARABIC ">
        <w:r w:rsidR="007F242B">
          <w:rPr>
            <w:noProof/>
          </w:rPr>
          <w:t>18</w:t>
        </w:r>
      </w:fldSimple>
      <w:bookmarkEnd w:id="19"/>
      <w:r>
        <w:t>: Adding an action to the Logic App</w:t>
      </w:r>
    </w:p>
    <w:p w14:paraId="1F0E1105" w14:textId="6F0B8D92" w:rsidR="003F557E" w:rsidRDefault="003F557E" w:rsidP="003F557E">
      <w:pPr>
        <w:pStyle w:val="ListParagraph"/>
        <w:jc w:val="both"/>
      </w:pPr>
    </w:p>
    <w:p w14:paraId="29430FE7" w14:textId="67C92AC6" w:rsidR="00916B70" w:rsidRDefault="00916B70" w:rsidP="003F557E">
      <w:pPr>
        <w:pStyle w:val="ListParagraph"/>
        <w:jc w:val="both"/>
      </w:pPr>
      <w:r>
        <w:t>In the “Choose Action” dialog, type “</w:t>
      </w:r>
      <w:proofErr w:type="spellStart"/>
      <w:r>
        <w:t>DocumentDB</w:t>
      </w:r>
      <w:proofErr w:type="spellEnd"/>
      <w:r>
        <w:t>” in the search bar, and select “Create or Update Document”</w:t>
      </w:r>
      <w:r w:rsidR="00A862A0">
        <w:t xml:space="preserve"> (</w:t>
      </w:r>
      <w:r w:rsidR="00A862A0">
        <w:fldChar w:fldCharType="begin"/>
      </w:r>
      <w:r w:rsidR="00A862A0">
        <w:instrText xml:space="preserve"> REF _Ref479348617 \h </w:instrText>
      </w:r>
      <w:r w:rsidR="00A862A0">
        <w:fldChar w:fldCharType="separate"/>
      </w:r>
      <w:r w:rsidR="00A862A0">
        <w:t xml:space="preserve">Figure </w:t>
      </w:r>
      <w:r w:rsidR="00A862A0">
        <w:rPr>
          <w:noProof/>
        </w:rPr>
        <w:t>16</w:t>
      </w:r>
      <w:r w:rsidR="00A862A0">
        <w:fldChar w:fldCharType="end"/>
      </w:r>
      <w:r w:rsidR="00A862A0">
        <w:t>).</w:t>
      </w:r>
    </w:p>
    <w:p w14:paraId="2B7ACF1D" w14:textId="77777777" w:rsidR="00A862A0" w:rsidRDefault="00A862A0" w:rsidP="003F557E">
      <w:pPr>
        <w:pStyle w:val="ListParagraph"/>
        <w:jc w:val="both"/>
      </w:pPr>
    </w:p>
    <w:p w14:paraId="715B18A8" w14:textId="48AB7429" w:rsidR="00916B70" w:rsidRDefault="00916B70" w:rsidP="00A862A0">
      <w:pPr>
        <w:pStyle w:val="ListParagraph"/>
        <w:jc w:val="center"/>
      </w:pPr>
      <w:r w:rsidRPr="00916B70">
        <w:rPr>
          <w:noProof/>
        </w:rPr>
        <w:drawing>
          <wp:inline distT="0" distB="0" distL="0" distR="0" wp14:anchorId="1D94816C" wp14:editId="79B1C06B">
            <wp:extent cx="2568074" cy="3108960"/>
            <wp:effectExtent l="0" t="0" r="3810"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9452" cy="3110628"/>
                    </a:xfrm>
                    <a:prstGeom prst="rect">
                      <a:avLst/>
                    </a:prstGeom>
                  </pic:spPr>
                </pic:pic>
              </a:graphicData>
            </a:graphic>
          </wp:inline>
        </w:drawing>
      </w:r>
    </w:p>
    <w:p w14:paraId="749422F5" w14:textId="2A09E46A" w:rsidR="00A862A0" w:rsidRDefault="00A862A0" w:rsidP="00A862A0">
      <w:pPr>
        <w:pStyle w:val="Caption"/>
        <w:jc w:val="center"/>
      </w:pPr>
      <w:bookmarkStart w:id="20" w:name="_Ref479348617"/>
      <w:r>
        <w:t xml:space="preserve">Figure </w:t>
      </w:r>
      <w:fldSimple w:instr=" SEQ Figure \* ARABIC ">
        <w:r w:rsidR="007F242B">
          <w:rPr>
            <w:noProof/>
          </w:rPr>
          <w:t>19</w:t>
        </w:r>
      </w:fldSimple>
      <w:bookmarkEnd w:id="20"/>
      <w:r>
        <w:t xml:space="preserve">: Adding a document to </w:t>
      </w:r>
      <w:proofErr w:type="spellStart"/>
      <w:r>
        <w:t>DocumentDB</w:t>
      </w:r>
      <w:proofErr w:type="spellEnd"/>
    </w:p>
    <w:p w14:paraId="459DC25A" w14:textId="5CBF6943" w:rsidR="00916B70" w:rsidRDefault="00916B70" w:rsidP="003F557E">
      <w:pPr>
        <w:pStyle w:val="ListParagraph"/>
        <w:jc w:val="both"/>
      </w:pPr>
    </w:p>
    <w:p w14:paraId="36360A4E" w14:textId="1F9B3538" w:rsidR="00916B70" w:rsidRDefault="00916B70" w:rsidP="003F557E">
      <w:pPr>
        <w:pStyle w:val="ListParagraph"/>
        <w:jc w:val="both"/>
      </w:pPr>
      <w:r w:rsidRPr="00916B70">
        <w:rPr>
          <w:b/>
        </w:rPr>
        <w:t>Type</w:t>
      </w:r>
      <w:r>
        <w:t xml:space="preserve"> the name of the instance in the “Connection Name”</w:t>
      </w:r>
      <w:r w:rsidR="00A862A0">
        <w:t xml:space="preserve"> field (</w:t>
      </w:r>
      <w:r w:rsidR="00A862A0">
        <w:fldChar w:fldCharType="begin"/>
      </w:r>
      <w:r w:rsidR="00A862A0">
        <w:instrText xml:space="preserve"> REF _Ref479348790 \h </w:instrText>
      </w:r>
      <w:r w:rsidR="00A862A0">
        <w:fldChar w:fldCharType="separate"/>
      </w:r>
      <w:r w:rsidR="00A862A0">
        <w:t xml:space="preserve">Figure </w:t>
      </w:r>
      <w:r w:rsidR="00A862A0">
        <w:rPr>
          <w:noProof/>
        </w:rPr>
        <w:t>17</w:t>
      </w:r>
      <w:r w:rsidR="00A862A0">
        <w:fldChar w:fldCharType="end"/>
      </w:r>
      <w:r w:rsidR="00A862A0">
        <w:t>).</w:t>
      </w:r>
    </w:p>
    <w:p w14:paraId="09A10055" w14:textId="0CCF17F3" w:rsidR="00916B70" w:rsidRDefault="00916B70" w:rsidP="003F557E">
      <w:pPr>
        <w:pStyle w:val="ListParagraph"/>
        <w:jc w:val="both"/>
      </w:pPr>
    </w:p>
    <w:p w14:paraId="7FD6820A" w14:textId="1BB89D4E" w:rsidR="00916B70" w:rsidRDefault="00916B70" w:rsidP="00A862A0">
      <w:pPr>
        <w:pStyle w:val="ListParagraph"/>
        <w:jc w:val="center"/>
      </w:pPr>
      <w:r w:rsidRPr="00916B70">
        <w:rPr>
          <w:noProof/>
        </w:rPr>
        <w:drawing>
          <wp:inline distT="0" distB="0" distL="0" distR="0" wp14:anchorId="330C5E9E" wp14:editId="52F8BD83">
            <wp:extent cx="3123875" cy="2118360"/>
            <wp:effectExtent l="0" t="0" r="635"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28940" cy="2121794"/>
                    </a:xfrm>
                    <a:prstGeom prst="rect">
                      <a:avLst/>
                    </a:prstGeom>
                  </pic:spPr>
                </pic:pic>
              </a:graphicData>
            </a:graphic>
          </wp:inline>
        </w:drawing>
      </w:r>
    </w:p>
    <w:p w14:paraId="1477883D" w14:textId="659C7410" w:rsidR="00A862A0" w:rsidRDefault="00A862A0" w:rsidP="00A862A0">
      <w:pPr>
        <w:pStyle w:val="Caption"/>
        <w:jc w:val="center"/>
      </w:pPr>
      <w:bookmarkStart w:id="21" w:name="_Ref479348790"/>
      <w:r>
        <w:t xml:space="preserve">Figure </w:t>
      </w:r>
      <w:fldSimple w:instr=" SEQ Figure \* ARABIC ">
        <w:r w:rsidR="007F242B">
          <w:rPr>
            <w:noProof/>
          </w:rPr>
          <w:t>20</w:t>
        </w:r>
      </w:fldSimple>
      <w:bookmarkEnd w:id="21"/>
      <w:r>
        <w:t xml:space="preserve">: selecting the correct instance of </w:t>
      </w:r>
      <w:proofErr w:type="spellStart"/>
      <w:r>
        <w:t>DocumentDB</w:t>
      </w:r>
      <w:proofErr w:type="spellEnd"/>
    </w:p>
    <w:p w14:paraId="767F11F7" w14:textId="70EB5567" w:rsidR="00916B70" w:rsidRDefault="00916B70" w:rsidP="003F557E">
      <w:pPr>
        <w:pStyle w:val="ListParagraph"/>
        <w:jc w:val="both"/>
      </w:pPr>
    </w:p>
    <w:p w14:paraId="6A6BAD5D" w14:textId="77777777" w:rsidR="00916B70" w:rsidRDefault="00916B70" w:rsidP="003F557E">
      <w:pPr>
        <w:pStyle w:val="ListParagraph"/>
        <w:jc w:val="both"/>
      </w:pPr>
      <w:r>
        <w:t>You will then need to select the names of the database and the collections, and enter a JSON structure as a new Document. The JSON structure should look like this:</w:t>
      </w:r>
    </w:p>
    <w:p w14:paraId="78950C4E" w14:textId="77777777" w:rsidR="00916B70" w:rsidRDefault="00916B70" w:rsidP="003F557E">
      <w:pPr>
        <w:pStyle w:val="ListParagraph"/>
        <w:jc w:val="both"/>
      </w:pPr>
    </w:p>
    <w:p w14:paraId="0F384E4D" w14:textId="2BF4A9D3" w:rsidR="00916B70" w:rsidRDefault="00916B70" w:rsidP="00444195">
      <w:pPr>
        <w:pStyle w:val="ListParagraph"/>
        <w:jc w:val="center"/>
      </w:pPr>
      <w:r w:rsidRPr="00916B70">
        <w:rPr>
          <w:noProof/>
        </w:rPr>
        <w:drawing>
          <wp:inline distT="0" distB="0" distL="0" distR="0" wp14:anchorId="59CBE726" wp14:editId="131EFF91">
            <wp:extent cx="3147060" cy="3577769"/>
            <wp:effectExtent l="0" t="0" r="0" b="381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48950" cy="3579917"/>
                    </a:xfrm>
                    <a:prstGeom prst="rect">
                      <a:avLst/>
                    </a:prstGeom>
                  </pic:spPr>
                </pic:pic>
              </a:graphicData>
            </a:graphic>
          </wp:inline>
        </w:drawing>
      </w:r>
    </w:p>
    <w:p w14:paraId="6423D1F3" w14:textId="2BA25765" w:rsidR="00444195" w:rsidRDefault="00444195" w:rsidP="00444195">
      <w:pPr>
        <w:pStyle w:val="Caption"/>
        <w:jc w:val="center"/>
      </w:pPr>
      <w:r>
        <w:t xml:space="preserve">Figure </w:t>
      </w:r>
      <w:fldSimple w:instr=" SEQ Figure \* ARABIC ">
        <w:r w:rsidR="007F242B">
          <w:rPr>
            <w:noProof/>
          </w:rPr>
          <w:t>21</w:t>
        </w:r>
      </w:fldSimple>
      <w:r>
        <w:t xml:space="preserve">: JSON structure to enter in the </w:t>
      </w:r>
      <w:proofErr w:type="spellStart"/>
      <w:r>
        <w:t>DocumentDB</w:t>
      </w:r>
      <w:proofErr w:type="spellEnd"/>
      <w:r>
        <w:t xml:space="preserve"> connector</w:t>
      </w:r>
    </w:p>
    <w:p w14:paraId="42E2BD90" w14:textId="609918A8" w:rsidR="00916B70" w:rsidRDefault="00916B70" w:rsidP="003F557E">
      <w:pPr>
        <w:pStyle w:val="ListParagraph"/>
        <w:jc w:val="both"/>
      </w:pPr>
      <w:r>
        <w:lastRenderedPageBreak/>
        <w:t xml:space="preserve"> To do so, you can switch to the “Code View” of the Logic App, and </w:t>
      </w:r>
      <w:r w:rsidR="006F2EA6">
        <w:t xml:space="preserve">locate the “input” parameters of the </w:t>
      </w:r>
      <w:proofErr w:type="spellStart"/>
      <w:r w:rsidR="006F2EA6">
        <w:t>DocumentDB</w:t>
      </w:r>
      <w:proofErr w:type="spellEnd"/>
      <w:r w:rsidR="006F2EA6">
        <w:t xml:space="preserve"> connector by its name, and copy the following structure:</w:t>
      </w:r>
    </w:p>
    <w:p w14:paraId="70595847" w14:textId="7FD4451B" w:rsidR="006F2EA6" w:rsidRDefault="006F2EA6" w:rsidP="003F557E">
      <w:pPr>
        <w:pStyle w:val="ListParagraph"/>
        <w:jc w:val="both"/>
      </w:pPr>
    </w:p>
    <w:p w14:paraId="36225E2C" w14:textId="77777777"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"body": {</w:t>
      </w:r>
    </w:p>
    <w:p w14:paraId="5F83805F" w14:textId="0A1A4176"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"id": "@body('create-empty-asset')['</w:t>
      </w:r>
      <w:proofErr w:type="spellStart"/>
      <w:r w:rsidRPr="006F2EA6">
        <w:rPr>
          <w:rFonts w:ascii="Courier New" w:hAnsi="Courier New" w:cs="Courier New"/>
          <w:sz w:val="20"/>
          <w:szCs w:val="20"/>
        </w:rPr>
        <w:t>assetId</w:t>
      </w:r>
      <w:proofErr w:type="spellEnd"/>
      <w:r w:rsidRPr="006F2EA6">
        <w:rPr>
          <w:rFonts w:ascii="Courier New" w:hAnsi="Courier New" w:cs="Courier New"/>
          <w:sz w:val="20"/>
          <w:szCs w:val="20"/>
        </w:rPr>
        <w:t>']",</w:t>
      </w:r>
    </w:p>
    <w:p w14:paraId="52E093CD" w14:textId="7BB21254" w:rsidR="006F2EA6" w:rsidRPr="00161E59" w:rsidRDefault="006F2EA6" w:rsidP="006F2EA6">
      <w:pPr>
        <w:pStyle w:val="ListParagraph"/>
        <w:jc w:val="both"/>
        <w:rPr>
          <w:rFonts w:ascii="Courier New" w:hAnsi="Courier New" w:cs="Courier New"/>
          <w:sz w:val="20"/>
          <w:szCs w:val="20"/>
          <w:lang w:val="fr-FR"/>
        </w:rPr>
      </w:pPr>
      <w:r w:rsidRPr="006F2EA6">
        <w:rPr>
          <w:rFonts w:ascii="Courier New" w:hAnsi="Courier New" w:cs="Courier New"/>
          <w:sz w:val="20"/>
          <w:szCs w:val="20"/>
        </w:rPr>
        <w:t xml:space="preserve">   </w:t>
      </w:r>
      <w:r w:rsidRPr="00161E59">
        <w:rPr>
          <w:rFonts w:ascii="Courier New" w:hAnsi="Courier New" w:cs="Courier New"/>
          <w:sz w:val="20"/>
          <w:szCs w:val="20"/>
          <w:lang w:val="fr-FR"/>
        </w:rPr>
        <w:t>"</w:t>
      </w:r>
      <w:proofErr w:type="spellStart"/>
      <w:r w:rsidRPr="00161E59">
        <w:rPr>
          <w:rFonts w:ascii="Courier New" w:hAnsi="Courier New" w:cs="Courier New"/>
          <w:sz w:val="20"/>
          <w:szCs w:val="20"/>
          <w:lang w:val="fr-FR"/>
        </w:rPr>
        <w:t>multiBitrateAssetId</w:t>
      </w:r>
      <w:proofErr w:type="spellEnd"/>
      <w:r w:rsidRPr="00161E59">
        <w:rPr>
          <w:rFonts w:ascii="Courier New" w:hAnsi="Courier New" w:cs="Courier New"/>
          <w:sz w:val="20"/>
          <w:szCs w:val="20"/>
          <w:lang w:val="fr-FR"/>
        </w:rPr>
        <w:t>": "",</w:t>
      </w:r>
    </w:p>
    <w:p w14:paraId="0C9310C5" w14:textId="348528A2" w:rsidR="006F2EA6" w:rsidRPr="00161E59" w:rsidRDefault="006F2EA6" w:rsidP="006F2EA6">
      <w:pPr>
        <w:pStyle w:val="ListParagraph"/>
        <w:jc w:val="both"/>
        <w:rPr>
          <w:rFonts w:ascii="Courier New" w:hAnsi="Courier New" w:cs="Courier New"/>
          <w:sz w:val="20"/>
          <w:szCs w:val="20"/>
          <w:lang w:val="fr-FR"/>
        </w:rPr>
      </w:pPr>
      <w:r w:rsidRPr="00161E59">
        <w:rPr>
          <w:rFonts w:ascii="Courier New" w:hAnsi="Courier New" w:cs="Courier New"/>
          <w:sz w:val="20"/>
          <w:szCs w:val="20"/>
          <w:lang w:val="fr-FR"/>
        </w:rPr>
        <w:t xml:space="preserve">   "</w:t>
      </w:r>
      <w:proofErr w:type="spellStart"/>
      <w:r w:rsidRPr="00161E59">
        <w:rPr>
          <w:rFonts w:ascii="Courier New" w:hAnsi="Courier New" w:cs="Courier New"/>
          <w:sz w:val="20"/>
          <w:szCs w:val="20"/>
          <w:lang w:val="fr-FR"/>
        </w:rPr>
        <w:t>previewAssetId</w:t>
      </w:r>
      <w:proofErr w:type="spellEnd"/>
      <w:r w:rsidRPr="00161E59">
        <w:rPr>
          <w:rFonts w:ascii="Courier New" w:hAnsi="Courier New" w:cs="Courier New"/>
          <w:sz w:val="20"/>
          <w:szCs w:val="20"/>
          <w:lang w:val="fr-FR"/>
        </w:rPr>
        <w:t>":"@{body('</w:t>
      </w:r>
      <w:proofErr w:type="spellStart"/>
      <w:r w:rsidRPr="00161E59">
        <w:rPr>
          <w:rFonts w:ascii="Courier New" w:hAnsi="Courier New" w:cs="Courier New"/>
          <w:sz w:val="20"/>
          <w:szCs w:val="20"/>
          <w:lang w:val="fr-FR"/>
        </w:rPr>
        <w:t>submit</w:t>
      </w:r>
      <w:proofErr w:type="spellEnd"/>
      <w:r w:rsidRPr="00161E59">
        <w:rPr>
          <w:rFonts w:ascii="Courier New" w:hAnsi="Courier New" w:cs="Courier New"/>
          <w:sz w:val="20"/>
          <w:szCs w:val="20"/>
          <w:lang w:val="fr-FR"/>
        </w:rPr>
        <w:t>-job')['mes']['</w:t>
      </w:r>
      <w:proofErr w:type="spellStart"/>
      <w:r w:rsidRPr="00161E59">
        <w:rPr>
          <w:rFonts w:ascii="Courier New" w:hAnsi="Courier New" w:cs="Courier New"/>
          <w:sz w:val="20"/>
          <w:szCs w:val="20"/>
          <w:lang w:val="fr-FR"/>
        </w:rPr>
        <w:t>assetId</w:t>
      </w:r>
      <w:proofErr w:type="spellEnd"/>
      <w:r w:rsidRPr="00161E59">
        <w:rPr>
          <w:rFonts w:ascii="Courier New" w:hAnsi="Courier New" w:cs="Courier New"/>
          <w:sz w:val="20"/>
          <w:szCs w:val="20"/>
          <w:lang w:val="fr-FR"/>
        </w:rPr>
        <w:t>']}",</w:t>
      </w:r>
    </w:p>
    <w:p w14:paraId="00F6FB42" w14:textId="595B88A0" w:rsidR="006F2EA6" w:rsidRPr="006F2EA6" w:rsidRDefault="006F2EA6" w:rsidP="006F2EA6">
      <w:pPr>
        <w:pStyle w:val="ListParagraph"/>
        <w:jc w:val="both"/>
        <w:rPr>
          <w:rFonts w:ascii="Courier New" w:hAnsi="Courier New" w:cs="Courier New"/>
          <w:sz w:val="20"/>
          <w:szCs w:val="20"/>
        </w:rPr>
      </w:pPr>
      <w:r w:rsidRPr="00161E59">
        <w:rPr>
          <w:rFonts w:ascii="Courier New" w:hAnsi="Courier New" w:cs="Courier New"/>
          <w:sz w:val="20"/>
          <w:szCs w:val="20"/>
          <w:lang w:val="fr-FR"/>
        </w:rPr>
        <w:t xml:space="preserve">   </w:t>
      </w:r>
      <w:r w:rsidRPr="006F2EA6">
        <w:rPr>
          <w:rFonts w:ascii="Courier New" w:hAnsi="Courier New" w:cs="Courier New"/>
          <w:sz w:val="20"/>
          <w:szCs w:val="20"/>
        </w:rPr>
        <w:t>"status": "</w:t>
      </w:r>
      <w:proofErr w:type="spellStart"/>
      <w:r w:rsidRPr="006F2EA6">
        <w:rPr>
          <w:rFonts w:ascii="Courier New" w:hAnsi="Courier New" w:cs="Courier New"/>
          <w:sz w:val="20"/>
          <w:szCs w:val="20"/>
        </w:rPr>
        <w:t>forReview</w:t>
      </w:r>
      <w:proofErr w:type="spellEnd"/>
      <w:r w:rsidRPr="006F2EA6">
        <w:rPr>
          <w:rFonts w:ascii="Courier New" w:hAnsi="Courier New" w:cs="Courier New"/>
          <w:sz w:val="20"/>
          <w:szCs w:val="20"/>
        </w:rPr>
        <w:t>",</w:t>
      </w:r>
    </w:p>
    <w:p w14:paraId="1E11D477" w14:textId="68B44D49"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w:t>
      </w:r>
      <w:proofErr w:type="spellStart"/>
      <w:r w:rsidRPr="006F2EA6">
        <w:rPr>
          <w:rFonts w:ascii="Courier New" w:hAnsi="Courier New" w:cs="Courier New"/>
          <w:sz w:val="20"/>
          <w:szCs w:val="20"/>
        </w:rPr>
        <w:t>subtitlesAssetId</w:t>
      </w:r>
      <w:proofErr w:type="spellEnd"/>
      <w:r w:rsidRPr="006F2EA6">
        <w:rPr>
          <w:rFonts w:ascii="Courier New" w:hAnsi="Courier New" w:cs="Courier New"/>
          <w:sz w:val="20"/>
          <w:szCs w:val="20"/>
        </w:rPr>
        <w:t>": "@{body('submit-job')['indexV2']['</w:t>
      </w:r>
      <w:proofErr w:type="spellStart"/>
      <w:r w:rsidRPr="006F2EA6">
        <w:rPr>
          <w:rFonts w:ascii="Courier New" w:hAnsi="Courier New" w:cs="Courier New"/>
          <w:sz w:val="20"/>
          <w:szCs w:val="20"/>
        </w:rPr>
        <w:t>assetId</w:t>
      </w:r>
      <w:proofErr w:type="spellEnd"/>
      <w:r w:rsidRPr="006F2EA6">
        <w:rPr>
          <w:rFonts w:ascii="Courier New" w:hAnsi="Courier New" w:cs="Courier New"/>
          <w:sz w:val="20"/>
          <w:szCs w:val="20"/>
        </w:rPr>
        <w:t>']}",</w:t>
      </w:r>
    </w:p>
    <w:p w14:paraId="2D10A9A2" w14:textId="43AE001B"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w:t>
      </w:r>
      <w:proofErr w:type="spellStart"/>
      <w:r w:rsidRPr="006F2EA6">
        <w:rPr>
          <w:rFonts w:ascii="Courier New" w:hAnsi="Courier New" w:cs="Courier New"/>
          <w:sz w:val="20"/>
          <w:szCs w:val="20"/>
        </w:rPr>
        <w:t>subtitles_en_url</w:t>
      </w:r>
      <w:proofErr w:type="spellEnd"/>
      <w:r w:rsidRPr="006F2EA6">
        <w:rPr>
          <w:rFonts w:ascii="Courier New" w:hAnsi="Courier New" w:cs="Courier New"/>
          <w:sz w:val="20"/>
          <w:szCs w:val="20"/>
        </w:rPr>
        <w:t>": "@{body('return-subtitles')['</w:t>
      </w:r>
      <w:proofErr w:type="spellStart"/>
      <w:r w:rsidRPr="006F2EA6">
        <w:rPr>
          <w:rFonts w:ascii="Courier New" w:hAnsi="Courier New" w:cs="Courier New"/>
          <w:sz w:val="20"/>
          <w:szCs w:val="20"/>
        </w:rPr>
        <w:t>vttUrl</w:t>
      </w:r>
      <w:proofErr w:type="spellEnd"/>
      <w:r w:rsidRPr="006F2EA6">
        <w:rPr>
          <w:rFonts w:ascii="Courier New" w:hAnsi="Courier New" w:cs="Courier New"/>
          <w:sz w:val="20"/>
          <w:szCs w:val="20"/>
        </w:rPr>
        <w:t>']}",</w:t>
      </w:r>
    </w:p>
    <w:p w14:paraId="73486701" w14:textId="50FECB85"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w:t>
      </w:r>
      <w:r>
        <w:rPr>
          <w:rFonts w:ascii="Courier New" w:hAnsi="Courier New" w:cs="Courier New"/>
          <w:sz w:val="20"/>
          <w:szCs w:val="20"/>
        </w:rPr>
        <w:t>"subtitles_fr_url":</w:t>
      </w:r>
      <w:r w:rsidRPr="006F2EA6">
        <w:rPr>
          <w:rFonts w:ascii="Courier New" w:hAnsi="Courier New" w:cs="Courier New"/>
          <w:sz w:val="20"/>
          <w:szCs w:val="20"/>
        </w:rPr>
        <w:t>"@{body('publish-subtitles-asset')['pathUrl']}french.vtt"</w:t>
      </w:r>
    </w:p>
    <w:p w14:paraId="0D6C06E9" w14:textId="0C704633"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w:t>
      </w:r>
    </w:p>
    <w:p w14:paraId="4DEF6EA7" w14:textId="7CC65B55" w:rsidR="006F2EA6" w:rsidRDefault="006F2EA6" w:rsidP="003F557E">
      <w:pPr>
        <w:pStyle w:val="ListParagraph"/>
        <w:jc w:val="both"/>
      </w:pPr>
    </w:p>
    <w:p w14:paraId="60AAD3CC" w14:textId="36A3E32E" w:rsidR="006F2EA6" w:rsidRDefault="006F2EA6" w:rsidP="003F557E">
      <w:pPr>
        <w:pStyle w:val="ListParagraph"/>
        <w:jc w:val="both"/>
      </w:pPr>
      <w:r w:rsidRPr="006F2EA6">
        <w:rPr>
          <w:noProof/>
        </w:rPr>
        <w:drawing>
          <wp:inline distT="0" distB="0" distL="0" distR="0" wp14:anchorId="484F2930" wp14:editId="71FFF1ED">
            <wp:extent cx="5943600" cy="1955800"/>
            <wp:effectExtent l="0" t="0" r="0" b="635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955800"/>
                    </a:xfrm>
                    <a:prstGeom prst="rect">
                      <a:avLst/>
                    </a:prstGeom>
                  </pic:spPr>
                </pic:pic>
              </a:graphicData>
            </a:graphic>
          </wp:inline>
        </w:drawing>
      </w:r>
    </w:p>
    <w:p w14:paraId="06174481" w14:textId="443F12BA" w:rsidR="00916B70" w:rsidRDefault="00916B70" w:rsidP="003F557E">
      <w:pPr>
        <w:pStyle w:val="ListParagraph"/>
        <w:jc w:val="both"/>
      </w:pPr>
    </w:p>
    <w:p w14:paraId="42BE45CF" w14:textId="0DF6C706" w:rsidR="006F2EA6" w:rsidRPr="00444195" w:rsidRDefault="006F2EA6" w:rsidP="003F557E">
      <w:pPr>
        <w:pStyle w:val="ListParagraph"/>
        <w:jc w:val="both"/>
        <w:rPr>
          <w:b/>
          <w:u w:val="single"/>
        </w:rPr>
      </w:pPr>
      <w:r w:rsidRPr="00444195">
        <w:rPr>
          <w:b/>
          <w:u w:val="single"/>
        </w:rPr>
        <w:t>Explanation:</w:t>
      </w:r>
    </w:p>
    <w:p w14:paraId="56207B27" w14:textId="33EA2EA8" w:rsidR="006F2EA6" w:rsidRDefault="006F2EA6" w:rsidP="003F557E">
      <w:pPr>
        <w:pStyle w:val="ListParagraph"/>
        <w:jc w:val="both"/>
      </w:pPr>
      <w:r>
        <w:t xml:space="preserve">Switching back to the designer view, let’s try to select the original </w:t>
      </w:r>
      <w:proofErr w:type="spellStart"/>
      <w:r>
        <w:t>assetI</w:t>
      </w:r>
      <w:r w:rsidR="00DB2ACB">
        <w:t>d</w:t>
      </w:r>
      <w:proofErr w:type="spellEnd"/>
      <w:r>
        <w:t xml:space="preserve"> as the “id” of the document. In the designer view, when starting to write the JSON structure, we would be shown the following screen: on the right end side, we can select from a list of fields output from each previous steps in the Logic App. Yet, we can only select the “Body” item of the “create-empty-asset”</w:t>
      </w:r>
      <w:r w:rsidR="00444195">
        <w:t xml:space="preserve"> function (</w:t>
      </w:r>
      <w:r w:rsidR="00444195">
        <w:fldChar w:fldCharType="begin"/>
      </w:r>
      <w:r w:rsidR="00444195">
        <w:instrText xml:space="preserve"> REF _Ref479349045 \h </w:instrText>
      </w:r>
      <w:r w:rsidR="00444195">
        <w:fldChar w:fldCharType="separate"/>
      </w:r>
      <w:r w:rsidR="00444195">
        <w:t xml:space="preserve">Figure </w:t>
      </w:r>
      <w:r w:rsidR="00444195">
        <w:rPr>
          <w:noProof/>
        </w:rPr>
        <w:t>19</w:t>
      </w:r>
      <w:r w:rsidR="00444195">
        <w:fldChar w:fldCharType="end"/>
      </w:r>
      <w:r w:rsidR="00444195">
        <w:t>).</w:t>
      </w:r>
    </w:p>
    <w:p w14:paraId="438703BA" w14:textId="460599D7" w:rsidR="006F2EA6" w:rsidRDefault="006F2EA6" w:rsidP="003F557E">
      <w:pPr>
        <w:pStyle w:val="ListParagraph"/>
        <w:jc w:val="both"/>
      </w:pPr>
    </w:p>
    <w:p w14:paraId="5FEB9CFA" w14:textId="252B119C" w:rsidR="006F2EA6" w:rsidRDefault="006F2EA6" w:rsidP="003F557E">
      <w:pPr>
        <w:pStyle w:val="ListParagraph"/>
        <w:jc w:val="both"/>
      </w:pPr>
      <w:r>
        <w:t>Switching then to the “Code” view, we can see the following:</w:t>
      </w:r>
    </w:p>
    <w:p w14:paraId="5575316E" w14:textId="4E0ED1FC" w:rsidR="006F2EA6" w:rsidRDefault="006F2EA6" w:rsidP="006F2EA6">
      <w:pPr>
        <w:pStyle w:val="ListParagraph"/>
        <w:jc w:val="center"/>
      </w:pPr>
      <w:r w:rsidRPr="006F2EA6">
        <w:rPr>
          <w:noProof/>
        </w:rPr>
        <w:drawing>
          <wp:inline distT="0" distB="0" distL="0" distR="0" wp14:anchorId="299A9A59" wp14:editId="2B200E18">
            <wp:extent cx="3750953" cy="960610"/>
            <wp:effectExtent l="0" t="0" r="1905" b="0"/>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50953" cy="960610"/>
                    </a:xfrm>
                    <a:prstGeom prst="rect">
                      <a:avLst/>
                    </a:prstGeom>
                  </pic:spPr>
                </pic:pic>
              </a:graphicData>
            </a:graphic>
          </wp:inline>
        </w:drawing>
      </w:r>
    </w:p>
    <w:p w14:paraId="0CEEC504" w14:textId="76CA96DE" w:rsidR="006F2EA6" w:rsidRDefault="006F2EA6" w:rsidP="003F557E">
      <w:pPr>
        <w:pStyle w:val="ListParagraph"/>
        <w:jc w:val="both"/>
      </w:pPr>
    </w:p>
    <w:p w14:paraId="550AC001" w14:textId="64008510" w:rsidR="006F2EA6" w:rsidRDefault="00274643" w:rsidP="003F557E">
      <w:pPr>
        <w:pStyle w:val="ListParagraph"/>
        <w:jc w:val="both"/>
      </w:pPr>
      <w:proofErr w:type="gramStart"/>
      <w:r>
        <w:lastRenderedPageBreak/>
        <w:t>In order to</w:t>
      </w:r>
      <w:proofErr w:type="gramEnd"/>
      <w:r>
        <w:t xml:space="preserve"> retrieve the </w:t>
      </w:r>
      <w:proofErr w:type="spellStart"/>
      <w:r>
        <w:t>assetID</w:t>
      </w:r>
      <w:proofErr w:type="spellEnd"/>
      <w:r>
        <w:t xml:space="preserve">, we therefore need to reference the sub-object </w:t>
      </w:r>
      <w:proofErr w:type="spellStart"/>
      <w:r>
        <w:t>assetID</w:t>
      </w:r>
      <w:proofErr w:type="spellEnd"/>
      <w:r>
        <w:t xml:space="preserve"> in the body of the returned body</w:t>
      </w:r>
      <w:r w:rsidR="00444195">
        <w:t xml:space="preserve"> (</w:t>
      </w:r>
      <w:r w:rsidR="00444195">
        <w:fldChar w:fldCharType="begin"/>
      </w:r>
      <w:r w:rsidR="00444195">
        <w:instrText xml:space="preserve"> REF _Ref479349017 \h </w:instrText>
      </w:r>
      <w:r w:rsidR="00444195">
        <w:fldChar w:fldCharType="separate"/>
      </w:r>
      <w:r w:rsidR="00444195">
        <w:t xml:space="preserve">Figure </w:t>
      </w:r>
      <w:r w:rsidR="00444195">
        <w:rPr>
          <w:noProof/>
        </w:rPr>
        <w:t>20</w:t>
      </w:r>
      <w:r w:rsidR="00444195">
        <w:fldChar w:fldCharType="end"/>
      </w:r>
      <w:r w:rsidR="00444195">
        <w:t>)</w:t>
      </w:r>
      <w:r>
        <w:t>.</w:t>
      </w:r>
    </w:p>
    <w:p w14:paraId="0FAF374F" w14:textId="77777777" w:rsidR="00274643" w:rsidRDefault="00274643" w:rsidP="003F557E">
      <w:pPr>
        <w:pStyle w:val="ListParagraph"/>
        <w:jc w:val="both"/>
      </w:pPr>
    </w:p>
    <w:p w14:paraId="3330A762" w14:textId="5400AC4F" w:rsidR="006F2EA6" w:rsidRDefault="00274643" w:rsidP="003F557E">
      <w:pPr>
        <w:pStyle w:val="ListParagraph"/>
        <w:jc w:val="both"/>
      </w:pPr>
      <w:r w:rsidRPr="00274643">
        <w:rPr>
          <w:noProof/>
        </w:rPr>
        <w:drawing>
          <wp:inline distT="0" distB="0" distL="0" distR="0" wp14:anchorId="0AC84947" wp14:editId="158DBD27">
            <wp:extent cx="5943600" cy="3808730"/>
            <wp:effectExtent l="0" t="0" r="0" b="1270"/>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808730"/>
                    </a:xfrm>
                    <a:prstGeom prst="rect">
                      <a:avLst/>
                    </a:prstGeom>
                  </pic:spPr>
                </pic:pic>
              </a:graphicData>
            </a:graphic>
          </wp:inline>
        </w:drawing>
      </w:r>
    </w:p>
    <w:p w14:paraId="38DF4484" w14:textId="1F0DCB1F" w:rsidR="00444195" w:rsidRDefault="00444195" w:rsidP="00444195">
      <w:pPr>
        <w:pStyle w:val="Caption"/>
        <w:jc w:val="center"/>
      </w:pPr>
      <w:bookmarkStart w:id="22" w:name="_Ref479349045"/>
      <w:r>
        <w:t xml:space="preserve">Figure </w:t>
      </w:r>
      <w:fldSimple w:instr=" SEQ Figure \* ARABIC ">
        <w:r w:rsidR="007F242B">
          <w:rPr>
            <w:noProof/>
          </w:rPr>
          <w:t>22</w:t>
        </w:r>
      </w:fldSimple>
      <w:bookmarkEnd w:id="22"/>
      <w:r>
        <w:t>: Selecting the correct "Body" for the JSON item</w:t>
      </w:r>
    </w:p>
    <w:p w14:paraId="70C94B43" w14:textId="6AEEADF1" w:rsidR="00274643" w:rsidRDefault="00274643" w:rsidP="003F557E">
      <w:pPr>
        <w:pStyle w:val="ListParagraph"/>
        <w:jc w:val="both"/>
      </w:pPr>
    </w:p>
    <w:p w14:paraId="0772BFF0" w14:textId="77777777" w:rsidR="00444195" w:rsidRDefault="00274643" w:rsidP="00444195">
      <w:pPr>
        <w:pStyle w:val="Caption"/>
        <w:jc w:val="center"/>
      </w:pPr>
      <w:r w:rsidRPr="00274643">
        <w:rPr>
          <w:noProof/>
        </w:rPr>
        <w:drawing>
          <wp:inline distT="0" distB="0" distL="0" distR="0" wp14:anchorId="124D321B" wp14:editId="368800F6">
            <wp:extent cx="4894536" cy="1486658"/>
            <wp:effectExtent l="0" t="0" r="1905"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94536" cy="1486658"/>
                    </a:xfrm>
                    <a:prstGeom prst="rect">
                      <a:avLst/>
                    </a:prstGeom>
                  </pic:spPr>
                </pic:pic>
              </a:graphicData>
            </a:graphic>
          </wp:inline>
        </w:drawing>
      </w:r>
    </w:p>
    <w:p w14:paraId="6193E8AA" w14:textId="225418F7" w:rsidR="00274643" w:rsidRDefault="00444195" w:rsidP="00444195">
      <w:pPr>
        <w:pStyle w:val="Caption"/>
        <w:jc w:val="center"/>
      </w:pPr>
      <w:bookmarkStart w:id="23" w:name="_Ref479349017"/>
      <w:r>
        <w:t xml:space="preserve">Figure </w:t>
      </w:r>
      <w:fldSimple w:instr=" SEQ Figure \* ARABIC ">
        <w:r w:rsidR="007F242B">
          <w:rPr>
            <w:noProof/>
          </w:rPr>
          <w:t>23</w:t>
        </w:r>
      </w:fldSimple>
      <w:bookmarkEnd w:id="23"/>
      <w:r>
        <w:t>: Referencing the "</w:t>
      </w:r>
      <w:proofErr w:type="spellStart"/>
      <w:r>
        <w:t>assetID</w:t>
      </w:r>
      <w:proofErr w:type="spellEnd"/>
      <w:r>
        <w:t>" field in the Body</w:t>
      </w:r>
    </w:p>
    <w:p w14:paraId="0B9567E6" w14:textId="176257CA" w:rsidR="00160387" w:rsidRDefault="00160387" w:rsidP="003F557E">
      <w:pPr>
        <w:pStyle w:val="ListParagraph"/>
        <w:jc w:val="both"/>
      </w:pPr>
    </w:p>
    <w:p w14:paraId="32CE9F66" w14:textId="2C2A3486" w:rsidR="00160387" w:rsidRDefault="00160387" w:rsidP="003F557E">
      <w:pPr>
        <w:pStyle w:val="ListParagraph"/>
        <w:jc w:val="both"/>
      </w:pPr>
      <w:r>
        <w:t>After saving the Logic App and returning to t</w:t>
      </w:r>
      <w:r w:rsidR="006D532A">
        <w:t xml:space="preserve">he Design view, we can see the </w:t>
      </w:r>
      <w:proofErr w:type="spellStart"/>
      <w:r w:rsidR="006D532A">
        <w:t>assetId</w:t>
      </w:r>
      <w:proofErr w:type="spellEnd"/>
      <w:r w:rsidR="006D532A">
        <w:t xml:space="preserve"> being reported</w:t>
      </w:r>
      <w:r w:rsidR="00444195">
        <w:t xml:space="preserve"> (</w:t>
      </w:r>
      <w:r w:rsidR="00444195">
        <w:fldChar w:fldCharType="begin"/>
      </w:r>
      <w:r w:rsidR="00444195">
        <w:instrText xml:space="preserve"> REF _Ref479349162 \h </w:instrText>
      </w:r>
      <w:r w:rsidR="00444195">
        <w:fldChar w:fldCharType="separate"/>
      </w:r>
      <w:r w:rsidR="00444195">
        <w:t xml:space="preserve">Figure </w:t>
      </w:r>
      <w:r w:rsidR="00444195">
        <w:rPr>
          <w:noProof/>
        </w:rPr>
        <w:t>21</w:t>
      </w:r>
      <w:r w:rsidR="00444195">
        <w:fldChar w:fldCharType="end"/>
      </w:r>
      <w:r w:rsidR="00444195">
        <w:t>)</w:t>
      </w:r>
      <w:r w:rsidR="006D532A">
        <w:t xml:space="preserve">. We need to do the same for all fields of the Document, picking the right “body” fields from the </w:t>
      </w:r>
      <w:r w:rsidR="00444195">
        <w:t xml:space="preserve">different stages in </w:t>
      </w:r>
      <w:r w:rsidR="006D532A">
        <w:t>order to extract the correct information from them.</w:t>
      </w:r>
    </w:p>
    <w:p w14:paraId="15664C1E" w14:textId="44D2BF58" w:rsidR="00160387" w:rsidRDefault="00160387" w:rsidP="003F557E">
      <w:pPr>
        <w:pStyle w:val="ListParagraph"/>
        <w:jc w:val="both"/>
      </w:pPr>
    </w:p>
    <w:p w14:paraId="64036ED4" w14:textId="3DD2D8E2" w:rsidR="00160387" w:rsidRDefault="00160387" w:rsidP="00160387">
      <w:pPr>
        <w:pStyle w:val="ListParagraph"/>
        <w:ind w:left="1440"/>
        <w:jc w:val="both"/>
      </w:pPr>
      <w:r w:rsidRPr="00160387">
        <w:rPr>
          <w:noProof/>
        </w:rPr>
        <w:drawing>
          <wp:inline distT="0" distB="0" distL="0" distR="0" wp14:anchorId="55CD881E" wp14:editId="48EBDD36">
            <wp:extent cx="4254130" cy="3385006"/>
            <wp:effectExtent l="0" t="0" r="0" b="635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54130" cy="3385006"/>
                    </a:xfrm>
                    <a:prstGeom prst="rect">
                      <a:avLst/>
                    </a:prstGeom>
                  </pic:spPr>
                </pic:pic>
              </a:graphicData>
            </a:graphic>
          </wp:inline>
        </w:drawing>
      </w:r>
    </w:p>
    <w:p w14:paraId="5CD73509" w14:textId="04AAA59D" w:rsidR="00444195" w:rsidRDefault="00444195" w:rsidP="00444195">
      <w:pPr>
        <w:pStyle w:val="Caption"/>
        <w:jc w:val="center"/>
      </w:pPr>
      <w:bookmarkStart w:id="24" w:name="_Ref479349162"/>
      <w:r>
        <w:t xml:space="preserve">Figure </w:t>
      </w:r>
      <w:fldSimple w:instr=" SEQ Figure \* ARABIC ">
        <w:r w:rsidR="007F242B">
          <w:rPr>
            <w:noProof/>
          </w:rPr>
          <w:t>24</w:t>
        </w:r>
      </w:fldSimple>
      <w:bookmarkEnd w:id="24"/>
      <w:r>
        <w:t xml:space="preserve">: </w:t>
      </w:r>
      <w:proofErr w:type="spellStart"/>
      <w:r>
        <w:t>AssetId</w:t>
      </w:r>
      <w:proofErr w:type="spellEnd"/>
      <w:r>
        <w:t xml:space="preserve"> field being referenced properly</w:t>
      </w:r>
    </w:p>
    <w:p w14:paraId="010C9AA9" w14:textId="0C4ACAA7" w:rsidR="006D532A" w:rsidRDefault="006D532A" w:rsidP="006D532A">
      <w:pPr>
        <w:pStyle w:val="ListParagraph"/>
        <w:numPr>
          <w:ilvl w:val="0"/>
          <w:numId w:val="40"/>
        </w:numPr>
        <w:jc w:val="both"/>
      </w:pPr>
      <w:r>
        <w:t xml:space="preserve">Once this step is complete, we can once again run the end-to-end flow and verify that the asset is correctly set “for review” in </w:t>
      </w:r>
      <w:proofErr w:type="spellStart"/>
      <w:r>
        <w:t>DocumentDB</w:t>
      </w:r>
      <w:proofErr w:type="spellEnd"/>
      <w:r>
        <w:t xml:space="preserve">. To do so, edit the </w:t>
      </w:r>
      <w:proofErr w:type="spellStart"/>
      <w:r>
        <w:t>DocumentDB</w:t>
      </w:r>
      <w:proofErr w:type="spellEnd"/>
      <w:r>
        <w:t xml:space="preserve"> resource, and select “Document Explorer” (under Coll</w:t>
      </w:r>
      <w:r w:rsidR="00444195">
        <w:t xml:space="preserve">ections in the </w:t>
      </w:r>
      <w:proofErr w:type="spellStart"/>
      <w:r w:rsidR="00444195">
        <w:t>documentDB</w:t>
      </w:r>
      <w:proofErr w:type="spellEnd"/>
      <w:r w:rsidR="00444195">
        <w:t xml:space="preserve"> menu) - </w:t>
      </w:r>
      <w:r w:rsidR="00444195">
        <w:fldChar w:fldCharType="begin"/>
      </w:r>
      <w:r w:rsidR="00444195">
        <w:instrText xml:space="preserve"> REF _Ref479349141 \h </w:instrText>
      </w:r>
      <w:r w:rsidR="00444195">
        <w:fldChar w:fldCharType="separate"/>
      </w:r>
      <w:r w:rsidR="00444195">
        <w:t xml:space="preserve">Figure </w:t>
      </w:r>
      <w:r w:rsidR="00444195">
        <w:rPr>
          <w:noProof/>
        </w:rPr>
        <w:t>22</w:t>
      </w:r>
      <w:r w:rsidR="00444195">
        <w:fldChar w:fldCharType="end"/>
      </w:r>
    </w:p>
    <w:p w14:paraId="20DB4552" w14:textId="00B2A523" w:rsidR="006D532A" w:rsidRDefault="006D532A" w:rsidP="00444195">
      <w:pPr>
        <w:ind w:left="2880"/>
      </w:pPr>
      <w:r w:rsidRPr="006D532A">
        <w:rPr>
          <w:noProof/>
        </w:rPr>
        <w:drawing>
          <wp:inline distT="0" distB="0" distL="0" distR="0" wp14:anchorId="1FD56F2F" wp14:editId="5A17233B">
            <wp:extent cx="2142313" cy="2249047"/>
            <wp:effectExtent l="0" t="0" r="0"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42313" cy="2249047"/>
                    </a:xfrm>
                    <a:prstGeom prst="rect">
                      <a:avLst/>
                    </a:prstGeom>
                  </pic:spPr>
                </pic:pic>
              </a:graphicData>
            </a:graphic>
          </wp:inline>
        </w:drawing>
      </w:r>
    </w:p>
    <w:p w14:paraId="6075D0E8" w14:textId="39270F26" w:rsidR="00444195" w:rsidRDefault="00444195" w:rsidP="00444195">
      <w:pPr>
        <w:pStyle w:val="Caption"/>
        <w:jc w:val="center"/>
      </w:pPr>
      <w:bookmarkStart w:id="25" w:name="_Ref479349141"/>
      <w:r>
        <w:t xml:space="preserve">Figure </w:t>
      </w:r>
      <w:fldSimple w:instr=" SEQ Figure \* ARABIC ">
        <w:r w:rsidR="007F242B">
          <w:rPr>
            <w:noProof/>
          </w:rPr>
          <w:t>25</w:t>
        </w:r>
      </w:fldSimple>
      <w:bookmarkEnd w:id="25"/>
      <w:r>
        <w:t xml:space="preserve">: Finding documents in </w:t>
      </w:r>
      <w:proofErr w:type="spellStart"/>
      <w:r>
        <w:t>DocumentDB</w:t>
      </w:r>
      <w:proofErr w:type="spellEnd"/>
    </w:p>
    <w:p w14:paraId="2C947235" w14:textId="6363C728" w:rsidR="006D532A" w:rsidRDefault="006D532A" w:rsidP="006D532A">
      <w:pPr>
        <w:jc w:val="both"/>
      </w:pPr>
    </w:p>
    <w:p w14:paraId="05DC2758" w14:textId="7C7BE205" w:rsidR="006D532A" w:rsidRDefault="006D532A" w:rsidP="006D532A">
      <w:pPr>
        <w:pStyle w:val="ListParagraph"/>
        <w:numPr>
          <w:ilvl w:val="0"/>
          <w:numId w:val="40"/>
        </w:numPr>
        <w:jc w:val="both"/>
      </w:pPr>
      <w:r>
        <w:lastRenderedPageBreak/>
        <w:t>To finish this exercise, we will modify the body of the e-mail to include two links to Approve or Reject the asset.</w:t>
      </w:r>
    </w:p>
    <w:p w14:paraId="379AC8C9" w14:textId="650DF197" w:rsidR="006D532A" w:rsidRDefault="006D532A" w:rsidP="006D532A">
      <w:pPr>
        <w:pStyle w:val="ListParagraph"/>
        <w:jc w:val="both"/>
      </w:pPr>
      <w:r>
        <w:t xml:space="preserve">In the code view of the Logic App, you will therefore modify the body of the e-mail to include those links, in which the </w:t>
      </w:r>
      <w:proofErr w:type="spellStart"/>
      <w:r>
        <w:t>assetID</w:t>
      </w:r>
      <w:proofErr w:type="spellEnd"/>
      <w:r>
        <w:t xml:space="preserve"> of the “create-empty-asset” stage is passed. For practical purposes, we are also writing the </w:t>
      </w:r>
      <w:proofErr w:type="spellStart"/>
      <w:r>
        <w:t>assetId</w:t>
      </w:r>
      <w:proofErr w:type="spellEnd"/>
      <w:r>
        <w:t xml:space="preserve"> in the body itself.</w:t>
      </w:r>
    </w:p>
    <w:p w14:paraId="307C2D67" w14:textId="71F4E81A" w:rsidR="006D532A" w:rsidRDefault="006D532A" w:rsidP="006D532A">
      <w:pPr>
        <w:pStyle w:val="ListParagraph"/>
        <w:jc w:val="both"/>
      </w:pPr>
    </w:p>
    <w:p w14:paraId="0D05D059" w14:textId="77777777" w:rsidR="006D532A" w:rsidRDefault="006D532A" w:rsidP="006D532A">
      <w:pPr>
        <w:pStyle w:val="ListParagraph"/>
        <w:rPr>
          <w:rFonts w:ascii="Courier New" w:hAnsi="Courier New" w:cs="Courier New"/>
        </w:rPr>
      </w:pPr>
      <w:r w:rsidRPr="006D532A">
        <w:rPr>
          <w:rFonts w:ascii="Courier New" w:hAnsi="Courier New" w:cs="Courier New"/>
        </w:rPr>
        <w:t>&lt;html&gt;</w:t>
      </w:r>
    </w:p>
    <w:p w14:paraId="7031F079" w14:textId="77777777" w:rsidR="006D532A" w:rsidRDefault="006D532A" w:rsidP="006D532A">
      <w:pPr>
        <w:pStyle w:val="ListParagraph"/>
        <w:rPr>
          <w:rFonts w:ascii="Courier New" w:hAnsi="Courier New" w:cs="Courier New"/>
        </w:rPr>
      </w:pPr>
      <w:r w:rsidRPr="006D532A">
        <w:rPr>
          <w:rFonts w:ascii="Courier New" w:hAnsi="Courier New" w:cs="Courier New"/>
        </w:rPr>
        <w:t>&lt;body&gt;</w:t>
      </w:r>
    </w:p>
    <w:p w14:paraId="3027F751" w14:textId="77777777" w:rsidR="006D532A" w:rsidRDefault="006D532A" w:rsidP="006D532A">
      <w:pPr>
        <w:pStyle w:val="ListParagraph"/>
        <w:rPr>
          <w:rFonts w:ascii="Courier New" w:hAnsi="Courier New" w:cs="Courier New"/>
        </w:rPr>
      </w:pPr>
      <w:r w:rsidRPr="006D532A">
        <w:rPr>
          <w:rFonts w:ascii="Courier New" w:hAnsi="Courier New" w:cs="Courier New"/>
        </w:rPr>
        <w:t>&lt;strong&gt;</w:t>
      </w:r>
      <w:r w:rsidRPr="006D532A">
        <w:rPr>
          <w:rFonts w:ascii="Courier New" w:hAnsi="Courier New" w:cs="Courier New"/>
          <w:color w:val="FF0000"/>
        </w:rPr>
        <w:t>There is a new video encoded ready for your approval</w:t>
      </w:r>
      <w:r w:rsidRPr="006D532A">
        <w:rPr>
          <w:rFonts w:ascii="Courier New" w:hAnsi="Courier New" w:cs="Courier New"/>
        </w:rPr>
        <w:t>&lt;/strong&gt;</w:t>
      </w:r>
    </w:p>
    <w:p w14:paraId="5A34F6EC" w14:textId="77777777" w:rsidR="006D532A" w:rsidRDefault="006D532A" w:rsidP="006D532A">
      <w:pPr>
        <w:pStyle w:val="ListParagraph"/>
        <w:rPr>
          <w:rFonts w:ascii="Courier New" w:hAnsi="Courier New" w:cs="Courier New"/>
        </w:rPr>
      </w:pPr>
      <w:r w:rsidRPr="006D532A">
        <w:rPr>
          <w:rFonts w:ascii="Courier New" w:hAnsi="Courier New" w:cs="Courier New"/>
        </w:rPr>
        <w:t>&lt;p&gt;&lt;a</w:t>
      </w:r>
      <w:r>
        <w:rPr>
          <w:rFonts w:ascii="Courier New" w:hAnsi="Courier New" w:cs="Courier New"/>
        </w:rPr>
        <w:t xml:space="preserve"> </w:t>
      </w:r>
      <w:proofErr w:type="spellStart"/>
      <w:r w:rsidRPr="006D532A">
        <w:rPr>
          <w:rFonts w:ascii="Courier New" w:hAnsi="Courier New" w:cs="Courier New"/>
        </w:rPr>
        <w:t>href</w:t>
      </w:r>
      <w:proofErr w:type="spellEnd"/>
      <w:r w:rsidRPr="006D532A">
        <w:rPr>
          <w:rFonts w:ascii="Courier New" w:hAnsi="Courier New" w:cs="Courier New"/>
        </w:rPr>
        <w:t>=\"@{body('</w:t>
      </w:r>
      <w:proofErr w:type="spellStart"/>
      <w:r w:rsidRPr="006D532A">
        <w:rPr>
          <w:rFonts w:ascii="Courier New" w:hAnsi="Courier New" w:cs="Courier New"/>
        </w:rPr>
        <w:t>Create_a_bitlink</w:t>
      </w:r>
      <w:proofErr w:type="spellEnd"/>
      <w:r w:rsidRPr="006D532A">
        <w:rPr>
          <w:rFonts w:ascii="Courier New" w:hAnsi="Courier New" w:cs="Courier New"/>
        </w:rPr>
        <w:t>')['</w:t>
      </w:r>
      <w:proofErr w:type="spellStart"/>
      <w:r w:rsidRPr="006D532A">
        <w:rPr>
          <w:rFonts w:ascii="Courier New" w:hAnsi="Courier New" w:cs="Courier New"/>
        </w:rPr>
        <w:t>url</w:t>
      </w:r>
      <w:proofErr w:type="spellEnd"/>
      <w:r w:rsidRPr="006D532A">
        <w:rPr>
          <w:rFonts w:ascii="Courier New" w:hAnsi="Courier New" w:cs="Courier New"/>
        </w:rPr>
        <w:t>']}\"&gt;&lt;</w:t>
      </w:r>
      <w:proofErr w:type="spellStart"/>
      <w:r w:rsidRPr="006D532A">
        <w:rPr>
          <w:rFonts w:ascii="Courier New" w:hAnsi="Courier New" w:cs="Courier New"/>
        </w:rPr>
        <w:t>img</w:t>
      </w:r>
      <w:proofErr w:type="spellEnd"/>
      <w:r w:rsidRPr="006D532A">
        <w:rPr>
          <w:rFonts w:ascii="Courier New" w:hAnsi="Courier New" w:cs="Courier New"/>
        </w:rPr>
        <w:t xml:space="preserve"> </w:t>
      </w:r>
      <w:proofErr w:type="spellStart"/>
      <w:r w:rsidRPr="006D532A">
        <w:rPr>
          <w:rFonts w:ascii="Courier New" w:hAnsi="Courier New" w:cs="Courier New"/>
        </w:rPr>
        <w:t>src</w:t>
      </w:r>
      <w:proofErr w:type="spellEnd"/>
      <w:r w:rsidRPr="006D532A">
        <w:rPr>
          <w:rFonts w:ascii="Courier New" w:hAnsi="Courier New" w:cs="Courier New"/>
        </w:rPr>
        <w:t>=\"cid:Thumbnail.png\"&gt;&lt;/p&gt;</w:t>
      </w:r>
    </w:p>
    <w:p w14:paraId="0B10020E" w14:textId="77777777" w:rsidR="006D532A" w:rsidRDefault="006D532A" w:rsidP="006D532A">
      <w:pPr>
        <w:pStyle w:val="ListParagraph"/>
        <w:rPr>
          <w:rFonts w:ascii="Courier New" w:hAnsi="Courier New" w:cs="Courier New"/>
        </w:rPr>
      </w:pPr>
      <w:r w:rsidRPr="006D532A">
        <w:rPr>
          <w:rFonts w:ascii="Courier New" w:hAnsi="Courier New" w:cs="Courier New"/>
        </w:rPr>
        <w:t xml:space="preserve">&lt;p&gt;&lt;a </w:t>
      </w:r>
      <w:proofErr w:type="spellStart"/>
      <w:r w:rsidRPr="006D532A">
        <w:rPr>
          <w:rFonts w:ascii="Courier New" w:hAnsi="Courier New" w:cs="Courier New"/>
        </w:rPr>
        <w:t>href</w:t>
      </w:r>
      <w:proofErr w:type="spellEnd"/>
      <w:r w:rsidRPr="006D532A">
        <w:rPr>
          <w:rFonts w:ascii="Courier New" w:hAnsi="Courier New" w:cs="Courier New"/>
        </w:rPr>
        <w:t>=\"@{body('</w:t>
      </w:r>
      <w:proofErr w:type="spellStart"/>
      <w:r w:rsidRPr="006D532A">
        <w:rPr>
          <w:rFonts w:ascii="Courier New" w:hAnsi="Courier New" w:cs="Courier New"/>
        </w:rPr>
        <w:t>Create_a_bitlink</w:t>
      </w:r>
      <w:proofErr w:type="spellEnd"/>
      <w:r w:rsidRPr="006D532A">
        <w:rPr>
          <w:rFonts w:ascii="Courier New" w:hAnsi="Courier New" w:cs="Courier New"/>
        </w:rPr>
        <w:t>')['</w:t>
      </w:r>
      <w:proofErr w:type="spellStart"/>
      <w:r w:rsidRPr="006D532A">
        <w:rPr>
          <w:rFonts w:ascii="Courier New" w:hAnsi="Courier New" w:cs="Courier New"/>
        </w:rPr>
        <w:t>url</w:t>
      </w:r>
      <w:proofErr w:type="spellEnd"/>
      <w:r w:rsidRPr="006D532A">
        <w:rPr>
          <w:rFonts w:ascii="Courier New" w:hAnsi="Courier New" w:cs="Courier New"/>
        </w:rPr>
        <w:t xml:space="preserve">']}\"&gt;Playback the video&lt;/a&gt;&lt;/p&gt;&lt;p&gt;&lt;a </w:t>
      </w:r>
      <w:proofErr w:type="spellStart"/>
      <w:r w:rsidRPr="006D532A">
        <w:rPr>
          <w:rFonts w:ascii="Courier New" w:hAnsi="Courier New" w:cs="Courier New"/>
        </w:rPr>
        <w:t>href</w:t>
      </w:r>
      <w:proofErr w:type="spellEnd"/>
      <w:r w:rsidRPr="006D532A">
        <w:rPr>
          <w:rFonts w:ascii="Courier New" w:hAnsi="Courier New" w:cs="Courier New"/>
        </w:rPr>
        <w:t>=\"@{body('return-subtitles')['</w:t>
      </w:r>
      <w:proofErr w:type="spellStart"/>
      <w:r w:rsidRPr="006D532A">
        <w:rPr>
          <w:rFonts w:ascii="Courier New" w:hAnsi="Courier New" w:cs="Courier New"/>
        </w:rPr>
        <w:t>vttUrl</w:t>
      </w:r>
      <w:proofErr w:type="spellEnd"/>
      <w:r w:rsidRPr="006D532A">
        <w:rPr>
          <w:rFonts w:ascii="Courier New" w:hAnsi="Courier New" w:cs="Courier New"/>
        </w:rPr>
        <w:t>']}\"&gt;Downlo</w:t>
      </w:r>
      <w:r>
        <w:rPr>
          <w:rFonts w:ascii="Courier New" w:hAnsi="Courier New" w:cs="Courier New"/>
        </w:rPr>
        <w:t>ad Subtitles (English)&lt;/a&gt;&lt;/p&gt;</w:t>
      </w:r>
    </w:p>
    <w:p w14:paraId="5263DC4E"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&lt;p&gt;ID of the asset to approve: \"@{body('create-empty-asset')['</w:t>
      </w:r>
      <w:proofErr w:type="spellStart"/>
      <w:r w:rsidRPr="006D532A">
        <w:rPr>
          <w:rFonts w:ascii="Courier New" w:hAnsi="Courier New" w:cs="Courier New"/>
          <w:color w:val="FF0000"/>
        </w:rPr>
        <w:t>assetId</w:t>
      </w:r>
      <w:proofErr w:type="spellEnd"/>
      <w:r w:rsidRPr="006D532A">
        <w:rPr>
          <w:rFonts w:ascii="Courier New" w:hAnsi="Courier New" w:cs="Courier New"/>
          <w:color w:val="FF0000"/>
        </w:rPr>
        <w:t>']}\"&lt;/p&gt;</w:t>
      </w:r>
    </w:p>
    <w:p w14:paraId="67C7DF4C"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&lt;p&gt;&lt;a href=\"http://localhost:3000/approve?assetId=@{body('create-empty-asset')['assetId']}\"&gt;Approve&lt;/a&gt;&lt;p/&gt;</w:t>
      </w:r>
    </w:p>
    <w:p w14:paraId="6D10B040"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&lt;p&gt;&lt;a href=\"http://localhost:3000/reject?assetId=@{body('create-empty-asset')['assetId']}\"&gt;Reject&lt;/a&gt;&lt;/p&gt;</w:t>
      </w:r>
    </w:p>
    <w:p w14:paraId="17A81866"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&lt;/body&gt;</w:t>
      </w:r>
    </w:p>
    <w:p w14:paraId="5B790F27" w14:textId="4621BEF8" w:rsidR="006D532A" w:rsidRPr="006D532A" w:rsidRDefault="006D532A" w:rsidP="006D532A">
      <w:pPr>
        <w:pStyle w:val="ListParagraph"/>
        <w:rPr>
          <w:rFonts w:ascii="Courier New" w:hAnsi="Courier New" w:cs="Courier New"/>
        </w:rPr>
      </w:pPr>
      <w:r w:rsidRPr="006D532A">
        <w:rPr>
          <w:rFonts w:ascii="Courier New" w:hAnsi="Courier New" w:cs="Courier New"/>
        </w:rPr>
        <w:t>&lt;/html&gt;</w:t>
      </w:r>
    </w:p>
    <w:p w14:paraId="68EED904" w14:textId="77777777" w:rsidR="00582F93" w:rsidRDefault="00582F93" w:rsidP="00582F93">
      <w:pPr>
        <w:rPr>
          <w:rFonts w:asciiTheme="minorHAnsi" w:hAnsiTheme="minorHAnsi" w:cstheme="majorBidi"/>
          <w:color w:val="2E74B5" w:themeColor="accent1" w:themeShade="BF"/>
          <w:sz w:val="32"/>
          <w:szCs w:val="26"/>
        </w:rPr>
      </w:pPr>
      <w:r>
        <w:br w:type="page"/>
      </w:r>
    </w:p>
    <w:p w14:paraId="2E084C31" w14:textId="14C18494" w:rsidR="00582F93" w:rsidRPr="008A39D1" w:rsidRDefault="00582F93" w:rsidP="00582F93">
      <w:pPr>
        <w:pStyle w:val="Heading2"/>
      </w:pPr>
      <w:r w:rsidRPr="008A39D1">
        <w:lastRenderedPageBreak/>
        <w:t xml:space="preserve">Exercise </w:t>
      </w:r>
      <w:r w:rsidR="007128EC">
        <w:t>4</w:t>
      </w:r>
      <w:r>
        <w:t>: Create a Logic App to approve the asset</w:t>
      </w:r>
    </w:p>
    <w:p w14:paraId="0F5FB032" w14:textId="77777777" w:rsidR="00582F93" w:rsidRDefault="00582F93" w:rsidP="00582F93">
      <w:r>
        <w:t>In this exercise, you will create your own Logic App to re-encode the asset in multiple bitrates. Because the subtitles have already been generated, it won’t be necessary to call the indexer. Rather, we will use the Logic App to link the existing subtitles to the new multi-bitrate asset.</w:t>
      </w:r>
    </w:p>
    <w:p w14:paraId="64F73113" w14:textId="77777777" w:rsidR="00582F93" w:rsidRPr="008A39D1" w:rsidRDefault="00582F93" w:rsidP="00582F93">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582F93" w:rsidRPr="00D75BF4" w14:paraId="72DD8DA5" w14:textId="77777777" w:rsidTr="00582F93">
        <w:trPr>
          <w:trHeight w:val="1016"/>
        </w:trPr>
        <w:tc>
          <w:tcPr>
            <w:tcW w:w="2425" w:type="dxa"/>
          </w:tcPr>
          <w:p w14:paraId="7A22879B" w14:textId="77777777" w:rsidR="00582F93" w:rsidRPr="008A39D1" w:rsidRDefault="00582F93" w:rsidP="00582F93">
            <w:r>
              <w:t>Logic Apps Workflow Definition Language</w:t>
            </w:r>
          </w:p>
        </w:tc>
        <w:tc>
          <w:tcPr>
            <w:tcW w:w="6925" w:type="dxa"/>
          </w:tcPr>
          <w:p w14:paraId="19B9401E" w14:textId="77777777" w:rsidR="00582F93" w:rsidRPr="00D75BF4" w:rsidRDefault="00582F93" w:rsidP="00582F93">
            <w:r w:rsidRPr="00432715">
              <w:t>https://docs.microsoft.com/en-us/azure/logic-apps/logic-apps-workflow-definition-language</w:t>
            </w:r>
          </w:p>
        </w:tc>
      </w:tr>
      <w:tr w:rsidR="00582F93" w:rsidRPr="008A39D1" w14:paraId="0B834107" w14:textId="77777777" w:rsidTr="00582F93">
        <w:tc>
          <w:tcPr>
            <w:tcW w:w="2425" w:type="dxa"/>
          </w:tcPr>
          <w:p w14:paraId="388FEF79" w14:textId="77777777" w:rsidR="00582F93" w:rsidRPr="008A39D1" w:rsidRDefault="00582F93" w:rsidP="00582F93">
            <w:r>
              <w:t>Logic Apps Workflow actions and triggers for Azure Logic Apps</w:t>
            </w:r>
          </w:p>
        </w:tc>
        <w:tc>
          <w:tcPr>
            <w:tcW w:w="6925" w:type="dxa"/>
          </w:tcPr>
          <w:p w14:paraId="04E2CA9B" w14:textId="77777777" w:rsidR="00582F93" w:rsidRPr="008A39D1" w:rsidRDefault="00582F93" w:rsidP="00582F93">
            <w:r w:rsidRPr="00432715">
              <w:t>https://docs.microsoft.com/en-us/azure/logic-apps/logic-apps-workflow-actions-triggers</w:t>
            </w:r>
          </w:p>
        </w:tc>
      </w:tr>
      <w:tr w:rsidR="00582F93" w:rsidRPr="008A39D1" w14:paraId="4B041A95" w14:textId="77777777" w:rsidTr="00582F93">
        <w:tc>
          <w:tcPr>
            <w:tcW w:w="2425" w:type="dxa"/>
          </w:tcPr>
          <w:p w14:paraId="45625D2B" w14:textId="77777777" w:rsidR="00582F93" w:rsidRPr="008A39D1" w:rsidRDefault="00582F93" w:rsidP="00582F93">
            <w:r>
              <w:t>Handle content types in Logic Apps</w:t>
            </w:r>
          </w:p>
        </w:tc>
        <w:tc>
          <w:tcPr>
            <w:tcW w:w="6925" w:type="dxa"/>
          </w:tcPr>
          <w:p w14:paraId="699D1A3A" w14:textId="77777777" w:rsidR="00582F93" w:rsidRPr="008A39D1" w:rsidRDefault="00582F93" w:rsidP="00582F93">
            <w:r w:rsidRPr="00432715">
              <w:t>https://docs.microsoft.com/en-us/azure/logic-apps/logic-apps-content-type</w:t>
            </w:r>
          </w:p>
        </w:tc>
      </w:tr>
    </w:tbl>
    <w:p w14:paraId="777C951A" w14:textId="77777777" w:rsidR="00582F93" w:rsidRPr="008A39D1" w:rsidRDefault="00582F93" w:rsidP="00582F93"/>
    <w:p w14:paraId="0170F186" w14:textId="77777777" w:rsidR="00582F93" w:rsidRDefault="00582F93" w:rsidP="00582F93">
      <w:pPr>
        <w:pStyle w:val="Heading3"/>
      </w:pPr>
      <w:r w:rsidRPr="008A39D1">
        <w:t>Task 1:</w:t>
      </w:r>
      <w:r>
        <w:t xml:space="preserve"> Create a new Logic App as a callable HTTP endpoint</w:t>
      </w:r>
    </w:p>
    <w:p w14:paraId="64EE4485" w14:textId="13941D44" w:rsidR="00582F93" w:rsidRDefault="00582F93" w:rsidP="00582F93">
      <w:r>
        <w:t>In this task, you will create a new Logic App, and your first trigger will be a HTTP request. This logic app will later be called by a small web server application running on your localhost, when the moderator clicks on “Approve” in the e-mail previously generated.</w:t>
      </w:r>
    </w:p>
    <w:p w14:paraId="34336F34" w14:textId="500F6689" w:rsidR="00415DAB" w:rsidRDefault="00415DAB" w:rsidP="00415DAB">
      <w:pPr>
        <w:pStyle w:val="ListParagraph"/>
        <w:numPr>
          <w:ilvl w:val="0"/>
          <w:numId w:val="41"/>
        </w:numPr>
      </w:pPr>
      <w:r>
        <w:t>From the Azure Portal, create a new Logic App, and place it into the same Resource Group as the other resources.</w:t>
      </w:r>
    </w:p>
    <w:p w14:paraId="79DD6AE3" w14:textId="18E0BC9B" w:rsidR="00415DAB" w:rsidRDefault="00415DAB" w:rsidP="00444195">
      <w:pPr>
        <w:jc w:val="center"/>
      </w:pPr>
      <w:r>
        <w:rPr>
          <w:noProof/>
        </w:rPr>
        <w:lastRenderedPageBreak/>
        <w:drawing>
          <wp:inline distT="0" distB="0" distL="0" distR="0" wp14:anchorId="54F89507" wp14:editId="6330AA5D">
            <wp:extent cx="2522220" cy="4046988"/>
            <wp:effectExtent l="0" t="0" r="0" b="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24954" cy="4051374"/>
                    </a:xfrm>
                    <a:prstGeom prst="rect">
                      <a:avLst/>
                    </a:prstGeom>
                  </pic:spPr>
                </pic:pic>
              </a:graphicData>
            </a:graphic>
          </wp:inline>
        </w:drawing>
      </w:r>
    </w:p>
    <w:p w14:paraId="00B0506B" w14:textId="60F13388" w:rsidR="00444195" w:rsidRDefault="00444195" w:rsidP="00444195">
      <w:pPr>
        <w:pStyle w:val="Caption"/>
        <w:jc w:val="center"/>
      </w:pPr>
      <w:r>
        <w:t xml:space="preserve">Figure </w:t>
      </w:r>
      <w:fldSimple w:instr=" SEQ Figure \* ARABIC ">
        <w:r w:rsidR="007F242B">
          <w:rPr>
            <w:noProof/>
          </w:rPr>
          <w:t>26</w:t>
        </w:r>
      </w:fldSimple>
      <w:r>
        <w:t>: Creating a Logic App</w:t>
      </w:r>
    </w:p>
    <w:p w14:paraId="14F9CD4C" w14:textId="63840871" w:rsidR="00415DAB" w:rsidRDefault="00415DAB" w:rsidP="00415DAB">
      <w:pPr>
        <w:pStyle w:val="ListParagraph"/>
        <w:numPr>
          <w:ilvl w:val="0"/>
          <w:numId w:val="41"/>
        </w:numPr>
      </w:pPr>
      <w:r>
        <w:t>In the “Start with a common trigger”, select “When a HTTP request is received”.</w:t>
      </w:r>
    </w:p>
    <w:p w14:paraId="5B44C0D9" w14:textId="77777777" w:rsidR="00295853" w:rsidRDefault="00295853" w:rsidP="00295853">
      <w:pPr>
        <w:pStyle w:val="ListParagraph"/>
      </w:pPr>
    </w:p>
    <w:p w14:paraId="204789C4" w14:textId="17B02FD3" w:rsidR="00415DAB" w:rsidRDefault="00415DAB" w:rsidP="00295853">
      <w:pPr>
        <w:pStyle w:val="ListParagraph"/>
        <w:jc w:val="center"/>
      </w:pPr>
      <w:r>
        <w:rPr>
          <w:noProof/>
        </w:rPr>
        <w:drawing>
          <wp:inline distT="0" distB="0" distL="0" distR="0" wp14:anchorId="2237D0BB" wp14:editId="524F6B47">
            <wp:extent cx="3124200" cy="990600"/>
            <wp:effectExtent l="0" t="0" r="0"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24200" cy="990600"/>
                    </a:xfrm>
                    <a:prstGeom prst="rect">
                      <a:avLst/>
                    </a:prstGeom>
                  </pic:spPr>
                </pic:pic>
              </a:graphicData>
            </a:graphic>
          </wp:inline>
        </w:drawing>
      </w:r>
    </w:p>
    <w:p w14:paraId="5D2773D0" w14:textId="7B9C44CF" w:rsidR="00415DAB" w:rsidRDefault="00415DAB" w:rsidP="00415DAB">
      <w:pPr>
        <w:pStyle w:val="ListParagraph"/>
      </w:pPr>
    </w:p>
    <w:p w14:paraId="3508AAA4" w14:textId="54D59DEF" w:rsidR="00415DAB" w:rsidRDefault="00415DAB" w:rsidP="00415DAB">
      <w:pPr>
        <w:pStyle w:val="ListParagraph"/>
        <w:numPr>
          <w:ilvl w:val="0"/>
          <w:numId w:val="41"/>
        </w:numPr>
      </w:pPr>
      <w:r>
        <w:t>Save immediately the Logic App to see the URL to trigger this Logic App.</w:t>
      </w:r>
    </w:p>
    <w:p w14:paraId="2218AC9F" w14:textId="77777777" w:rsidR="00295853" w:rsidRDefault="00295853" w:rsidP="00295853">
      <w:pPr>
        <w:pStyle w:val="ListParagraph"/>
      </w:pPr>
    </w:p>
    <w:p w14:paraId="2A11B263" w14:textId="4C41E114" w:rsidR="00415DAB" w:rsidRDefault="00415DAB" w:rsidP="00295853">
      <w:pPr>
        <w:pStyle w:val="ListParagraph"/>
        <w:jc w:val="center"/>
      </w:pPr>
      <w:r w:rsidRPr="00415DAB">
        <w:rPr>
          <w:noProof/>
        </w:rPr>
        <w:drawing>
          <wp:inline distT="0" distB="0" distL="0" distR="0" wp14:anchorId="72387ED1" wp14:editId="7C660A6A">
            <wp:extent cx="4528590" cy="1311309"/>
            <wp:effectExtent l="0" t="0" r="5715" b="3175"/>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28590" cy="1311309"/>
                    </a:xfrm>
                    <a:prstGeom prst="rect">
                      <a:avLst/>
                    </a:prstGeom>
                  </pic:spPr>
                </pic:pic>
              </a:graphicData>
            </a:graphic>
          </wp:inline>
        </w:drawing>
      </w:r>
    </w:p>
    <w:p w14:paraId="166495E2" w14:textId="7F21A353" w:rsidR="00A0501E" w:rsidRDefault="00A0501E" w:rsidP="00A0501E">
      <w:pPr>
        <w:pStyle w:val="Caption"/>
        <w:jc w:val="center"/>
      </w:pPr>
      <w:r>
        <w:t xml:space="preserve">Figure </w:t>
      </w:r>
      <w:fldSimple w:instr=" SEQ Figure \* ARABIC ">
        <w:r w:rsidR="007F242B">
          <w:rPr>
            <w:noProof/>
          </w:rPr>
          <w:t>27</w:t>
        </w:r>
      </w:fldSimple>
      <w:r>
        <w:t>: URL to trigger the Logic App</w:t>
      </w:r>
    </w:p>
    <w:p w14:paraId="124FE05D" w14:textId="30385D55" w:rsidR="00415DAB" w:rsidRDefault="00415DAB" w:rsidP="00415DAB"/>
    <w:p w14:paraId="13FB4050" w14:textId="71A650B1" w:rsidR="00415DAB" w:rsidRDefault="00415DAB" w:rsidP="00415DAB">
      <w:pPr>
        <w:pStyle w:val="ListParagraph"/>
        <w:numPr>
          <w:ilvl w:val="0"/>
          <w:numId w:val="41"/>
        </w:numPr>
      </w:pPr>
      <w:r>
        <w:t>We will now edit the Logic App so that it handles a specific body syntax. Click on “Edit”, and then “Use sam</w:t>
      </w:r>
      <w:r w:rsidR="008F3188">
        <w:t>ple payload to generate schema” (</w:t>
      </w:r>
      <w:r w:rsidR="008F3188">
        <w:fldChar w:fldCharType="begin"/>
      </w:r>
      <w:r w:rsidR="008F3188">
        <w:instrText xml:space="preserve"> REF _Ref479349636 \h </w:instrText>
      </w:r>
      <w:r w:rsidR="008F3188">
        <w:fldChar w:fldCharType="separate"/>
      </w:r>
      <w:r w:rsidR="008F3188">
        <w:t xml:space="preserve">Figure </w:t>
      </w:r>
      <w:r w:rsidR="008F3188">
        <w:rPr>
          <w:noProof/>
        </w:rPr>
        <w:t>25</w:t>
      </w:r>
      <w:r w:rsidR="008F3188">
        <w:fldChar w:fldCharType="end"/>
      </w:r>
      <w:r w:rsidR="008F3188">
        <w:t>).</w:t>
      </w:r>
    </w:p>
    <w:p w14:paraId="65F01B5F" w14:textId="0EDC4F5C" w:rsidR="00415DAB" w:rsidRDefault="00415DAB" w:rsidP="00415DAB">
      <w:pPr>
        <w:jc w:val="center"/>
      </w:pPr>
      <w:r w:rsidRPr="00415DAB">
        <w:rPr>
          <w:noProof/>
        </w:rPr>
        <w:drawing>
          <wp:inline distT="0" distB="0" distL="0" distR="0" wp14:anchorId="13EA4FEC" wp14:editId="1F08BFF1">
            <wp:extent cx="4528590" cy="3346887"/>
            <wp:effectExtent l="0" t="0" r="5715" b="635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28590" cy="3346887"/>
                    </a:xfrm>
                    <a:prstGeom prst="rect">
                      <a:avLst/>
                    </a:prstGeom>
                  </pic:spPr>
                </pic:pic>
              </a:graphicData>
            </a:graphic>
          </wp:inline>
        </w:drawing>
      </w:r>
    </w:p>
    <w:p w14:paraId="34DD4793" w14:textId="46A2202A" w:rsidR="00A0501E" w:rsidRDefault="00A0501E" w:rsidP="00A0501E">
      <w:pPr>
        <w:pStyle w:val="Caption"/>
        <w:jc w:val="center"/>
      </w:pPr>
      <w:bookmarkStart w:id="26" w:name="_Ref479349636"/>
      <w:r>
        <w:t xml:space="preserve">Figure </w:t>
      </w:r>
      <w:fldSimple w:instr=" SEQ Figure \* ARABIC ">
        <w:r w:rsidR="007F242B">
          <w:rPr>
            <w:noProof/>
          </w:rPr>
          <w:t>28</w:t>
        </w:r>
      </w:fldSimple>
      <w:bookmarkEnd w:id="26"/>
      <w:r>
        <w:t>: Defining a schema for the body of the HTTP request</w:t>
      </w:r>
    </w:p>
    <w:p w14:paraId="6CA11DDE" w14:textId="66772E6A" w:rsidR="00415DAB" w:rsidRDefault="00415DAB" w:rsidP="00295853">
      <w:pPr>
        <w:ind w:firstLine="720"/>
      </w:pPr>
      <w:r>
        <w:t xml:space="preserve">In the textbox, enter the following </w:t>
      </w:r>
      <w:r w:rsidR="00295853">
        <w:t>JSON structure, and click OK</w:t>
      </w:r>
      <w:r>
        <w:t>:</w:t>
      </w:r>
    </w:p>
    <w:p w14:paraId="584FFD84" w14:textId="6C27BDD2" w:rsidR="00295853" w:rsidRDefault="00295853" w:rsidP="00295853">
      <w:pPr>
        <w:spacing w:after="0"/>
        <w:ind w:left="1440"/>
        <w:rPr>
          <w:rFonts w:ascii="Courier New" w:hAnsi="Courier New" w:cs="Courier New"/>
        </w:rPr>
      </w:pPr>
      <w:r w:rsidRPr="00295853">
        <w:rPr>
          <w:rFonts w:ascii="Courier New" w:hAnsi="Courier New" w:cs="Courier New"/>
        </w:rPr>
        <w:t>{</w:t>
      </w:r>
      <w:r w:rsidR="006025F3">
        <w:rPr>
          <w:rFonts w:ascii="Courier New" w:hAnsi="Courier New" w:cs="Courier New"/>
        </w:rPr>
        <w:t xml:space="preserve"> </w:t>
      </w:r>
      <w:r w:rsidRPr="00295853">
        <w:rPr>
          <w:rFonts w:ascii="Courier New" w:hAnsi="Courier New" w:cs="Courier New"/>
        </w:rPr>
        <w:t>“id”: “</w:t>
      </w:r>
      <w:proofErr w:type="spellStart"/>
      <w:r w:rsidRPr="00295853">
        <w:rPr>
          <w:rFonts w:ascii="Courier New" w:hAnsi="Courier New" w:cs="Courier New"/>
        </w:rPr>
        <w:t>abc</w:t>
      </w:r>
      <w:proofErr w:type="spellEnd"/>
      <w:r w:rsidRPr="00295853">
        <w:rPr>
          <w:rFonts w:ascii="Courier New" w:hAnsi="Courier New" w:cs="Courier New"/>
        </w:rPr>
        <w:t>”</w:t>
      </w:r>
      <w:r w:rsidR="006025F3">
        <w:rPr>
          <w:rFonts w:ascii="Courier New" w:hAnsi="Courier New" w:cs="Courier New"/>
        </w:rPr>
        <w:t xml:space="preserve"> </w:t>
      </w:r>
      <w:r w:rsidRPr="00295853">
        <w:rPr>
          <w:rFonts w:ascii="Courier New" w:hAnsi="Courier New" w:cs="Courier New"/>
        </w:rPr>
        <w:t>}</w:t>
      </w:r>
    </w:p>
    <w:p w14:paraId="4BAA15BA" w14:textId="77777777" w:rsidR="006025F3" w:rsidRDefault="006025F3" w:rsidP="00295853">
      <w:pPr>
        <w:spacing w:after="0"/>
        <w:ind w:left="1440"/>
        <w:rPr>
          <w:rFonts w:ascii="Courier New" w:hAnsi="Courier New" w:cs="Courier New"/>
        </w:rPr>
      </w:pPr>
    </w:p>
    <w:p w14:paraId="72D9E458" w14:textId="69447EBF" w:rsidR="006025F3" w:rsidRDefault="006025F3" w:rsidP="006025F3">
      <w:pPr>
        <w:spacing w:after="0"/>
        <w:jc w:val="center"/>
        <w:rPr>
          <w:rFonts w:ascii="Courier New" w:hAnsi="Courier New" w:cs="Courier New"/>
        </w:rPr>
      </w:pPr>
      <w:r>
        <w:rPr>
          <w:noProof/>
        </w:rPr>
        <w:drawing>
          <wp:inline distT="0" distB="0" distL="0" distR="0" wp14:anchorId="6A7A1944" wp14:editId="45A22FD3">
            <wp:extent cx="5943600" cy="2489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489200"/>
                    </a:xfrm>
                    <a:prstGeom prst="rect">
                      <a:avLst/>
                    </a:prstGeom>
                  </pic:spPr>
                </pic:pic>
              </a:graphicData>
            </a:graphic>
          </wp:inline>
        </w:drawing>
      </w:r>
    </w:p>
    <w:p w14:paraId="03BF5E53" w14:textId="1083EED0" w:rsidR="006025F3" w:rsidRDefault="006025F3" w:rsidP="006025F3">
      <w:pPr>
        <w:spacing w:after="0"/>
        <w:rPr>
          <w:rFonts w:ascii="Courier New" w:hAnsi="Courier New" w:cs="Courier New"/>
        </w:rPr>
      </w:pPr>
    </w:p>
    <w:p w14:paraId="748E7CE8" w14:textId="5AB08CED" w:rsidR="00223740" w:rsidRDefault="00223740" w:rsidP="006025F3">
      <w:pPr>
        <w:spacing w:after="0"/>
      </w:pPr>
      <w:r>
        <w:t>This will automatically generate a sc</w:t>
      </w:r>
      <w:r w:rsidR="008F3188">
        <w:t>hema (</w:t>
      </w:r>
      <w:r w:rsidR="008F3188">
        <w:fldChar w:fldCharType="begin"/>
      </w:r>
      <w:r w:rsidR="008F3188">
        <w:instrText xml:space="preserve"> REF _Ref479349545 \h </w:instrText>
      </w:r>
      <w:r w:rsidR="008F3188">
        <w:fldChar w:fldCharType="separate"/>
      </w:r>
      <w:r w:rsidR="008F3188">
        <w:t xml:space="preserve">Figure </w:t>
      </w:r>
      <w:r w:rsidR="008F3188">
        <w:rPr>
          <w:noProof/>
        </w:rPr>
        <w:t>26</w:t>
      </w:r>
      <w:r w:rsidR="008F3188">
        <w:fldChar w:fldCharType="end"/>
      </w:r>
      <w:r w:rsidR="008F3188">
        <w:t>).</w:t>
      </w:r>
    </w:p>
    <w:p w14:paraId="5212BFCA" w14:textId="5629F0FF" w:rsidR="00223740" w:rsidRDefault="00223740" w:rsidP="00223740">
      <w:pPr>
        <w:spacing w:after="0"/>
        <w:jc w:val="center"/>
      </w:pPr>
      <w:r w:rsidRPr="00223740">
        <w:rPr>
          <w:noProof/>
        </w:rPr>
        <w:lastRenderedPageBreak/>
        <w:drawing>
          <wp:inline distT="0" distB="0" distL="0" distR="0" wp14:anchorId="5F01C330" wp14:editId="61A9F0BC">
            <wp:extent cx="4505718" cy="3377383"/>
            <wp:effectExtent l="0" t="0" r="0" b="0"/>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05718" cy="3377383"/>
                    </a:xfrm>
                    <a:prstGeom prst="rect">
                      <a:avLst/>
                    </a:prstGeom>
                  </pic:spPr>
                </pic:pic>
              </a:graphicData>
            </a:graphic>
          </wp:inline>
        </w:drawing>
      </w:r>
    </w:p>
    <w:p w14:paraId="220F45B9" w14:textId="33323FFC" w:rsidR="008F3188" w:rsidRDefault="008F3188" w:rsidP="008F3188">
      <w:pPr>
        <w:pStyle w:val="Caption"/>
        <w:jc w:val="center"/>
      </w:pPr>
      <w:bookmarkStart w:id="27" w:name="_Ref479349545"/>
      <w:r>
        <w:t xml:space="preserve">Figure </w:t>
      </w:r>
      <w:fldSimple w:instr=" SEQ Figure \* ARABIC ">
        <w:r w:rsidR="007F242B">
          <w:rPr>
            <w:noProof/>
          </w:rPr>
          <w:t>29</w:t>
        </w:r>
      </w:fldSimple>
      <w:bookmarkEnd w:id="27"/>
      <w:r>
        <w:t>: Automated schema generation</w:t>
      </w:r>
    </w:p>
    <w:p w14:paraId="709CDC31" w14:textId="77777777" w:rsidR="00223740" w:rsidRDefault="00223740" w:rsidP="006025F3">
      <w:pPr>
        <w:spacing w:after="0"/>
      </w:pPr>
    </w:p>
    <w:p w14:paraId="3D05F60E" w14:textId="588421C7" w:rsidR="00223740" w:rsidRDefault="00223740" w:rsidP="006025F3">
      <w:pPr>
        <w:spacing w:after="0"/>
      </w:pPr>
      <w:r w:rsidRPr="00223740">
        <w:t>Save the Logic App, et verify with Postman that you can trigger it.</w:t>
      </w:r>
      <w:r>
        <w:t xml:space="preserve"> You can also check in the Azure portal that the trigger was successful.</w:t>
      </w:r>
    </w:p>
    <w:p w14:paraId="6010B0FF" w14:textId="2DA26170" w:rsidR="001014FE" w:rsidRDefault="001014FE" w:rsidP="001014FE">
      <w:pPr>
        <w:pStyle w:val="ListParagraph"/>
        <w:numPr>
          <w:ilvl w:val="0"/>
          <w:numId w:val="41"/>
        </w:numPr>
        <w:spacing w:after="0"/>
      </w:pPr>
      <w:r>
        <w:t xml:space="preserve">Add a </w:t>
      </w:r>
      <w:proofErr w:type="spellStart"/>
      <w:r>
        <w:t>DocumentDB</w:t>
      </w:r>
      <w:proofErr w:type="spellEnd"/>
      <w:r>
        <w:t xml:space="preserve"> connector, and retrieve the document corresponding to the </w:t>
      </w:r>
      <w:proofErr w:type="spellStart"/>
      <w:r>
        <w:t>assetID</w:t>
      </w:r>
      <w:proofErr w:type="spellEnd"/>
      <w:r>
        <w:t xml:space="preserve"> passed in the HTTP request.</w:t>
      </w:r>
    </w:p>
    <w:p w14:paraId="4980C0A8" w14:textId="197042BD" w:rsidR="001014FE" w:rsidRDefault="001014FE" w:rsidP="001014FE">
      <w:pPr>
        <w:pStyle w:val="ListParagraph"/>
        <w:spacing w:after="0"/>
      </w:pPr>
    </w:p>
    <w:p w14:paraId="02BCFA38" w14:textId="2A852A40" w:rsidR="001014FE" w:rsidRDefault="001014FE" w:rsidP="008F3188">
      <w:pPr>
        <w:pStyle w:val="ListParagraph"/>
        <w:spacing w:after="0"/>
        <w:jc w:val="center"/>
      </w:pPr>
      <w:r w:rsidRPr="001014FE">
        <w:rPr>
          <w:noProof/>
        </w:rPr>
        <w:drawing>
          <wp:inline distT="0" distB="0" distL="0" distR="0" wp14:anchorId="7357F934" wp14:editId="4DC15696">
            <wp:extent cx="5943600" cy="2294890"/>
            <wp:effectExtent l="0" t="0" r="0" b="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294890"/>
                    </a:xfrm>
                    <a:prstGeom prst="rect">
                      <a:avLst/>
                    </a:prstGeom>
                  </pic:spPr>
                </pic:pic>
              </a:graphicData>
            </a:graphic>
          </wp:inline>
        </w:drawing>
      </w:r>
    </w:p>
    <w:p w14:paraId="51B292B8" w14:textId="7B15EB5B" w:rsidR="008F3188" w:rsidRDefault="008F3188" w:rsidP="008F3188">
      <w:pPr>
        <w:pStyle w:val="Caption"/>
        <w:jc w:val="center"/>
      </w:pPr>
      <w:r>
        <w:t xml:space="preserve">Figure </w:t>
      </w:r>
      <w:fldSimple w:instr=" SEQ Figure \* ARABIC ">
        <w:r w:rsidR="007F242B">
          <w:rPr>
            <w:noProof/>
          </w:rPr>
          <w:t>30</w:t>
        </w:r>
      </w:fldSimple>
      <w:r>
        <w:t xml:space="preserve">: Providing the </w:t>
      </w:r>
      <w:proofErr w:type="spellStart"/>
      <w:r>
        <w:t>AssetD</w:t>
      </w:r>
      <w:proofErr w:type="spellEnd"/>
      <w:r>
        <w:t xml:space="preserve"> to retrieve the correct document</w:t>
      </w:r>
    </w:p>
    <w:p w14:paraId="36842C9F" w14:textId="41C10E77" w:rsidR="001014FE" w:rsidRDefault="001014FE" w:rsidP="001014FE">
      <w:pPr>
        <w:pStyle w:val="ListParagraph"/>
        <w:spacing w:after="0"/>
      </w:pPr>
    </w:p>
    <w:p w14:paraId="2654D328" w14:textId="59B3450E" w:rsidR="001014FE" w:rsidRDefault="001014FE" w:rsidP="001014FE">
      <w:pPr>
        <w:pStyle w:val="ListParagraph"/>
        <w:spacing w:after="0"/>
      </w:pPr>
      <w:r>
        <w:t xml:space="preserve">This step will retrieve the JSON document from the </w:t>
      </w:r>
      <w:proofErr w:type="spellStart"/>
      <w:r>
        <w:t>DocumentDB</w:t>
      </w:r>
      <w:proofErr w:type="spellEnd"/>
      <w:r>
        <w:t xml:space="preserve"> instance.</w:t>
      </w:r>
    </w:p>
    <w:p w14:paraId="4E3D4193" w14:textId="4C6E4A1B" w:rsidR="00223740" w:rsidRDefault="00223740" w:rsidP="006025F3">
      <w:pPr>
        <w:spacing w:after="0"/>
      </w:pPr>
    </w:p>
    <w:p w14:paraId="0ACCC918" w14:textId="26176430" w:rsidR="00507B7B" w:rsidRDefault="00507B7B" w:rsidP="00507B7B">
      <w:pPr>
        <w:pStyle w:val="Heading3"/>
      </w:pPr>
      <w:r>
        <w:lastRenderedPageBreak/>
        <w:t>Task 2</w:t>
      </w:r>
      <w:r w:rsidRPr="008A39D1">
        <w:t>:</w:t>
      </w:r>
      <w:r>
        <w:t xml:space="preserve"> Re-encode the asset using a multi-bitrate preset</w:t>
      </w:r>
    </w:p>
    <w:p w14:paraId="3E1DCE04" w14:textId="3DAACFA9" w:rsidR="00223740" w:rsidRDefault="00223740" w:rsidP="00507B7B">
      <w:pPr>
        <w:pStyle w:val="ListParagraph"/>
        <w:numPr>
          <w:ilvl w:val="0"/>
          <w:numId w:val="42"/>
        </w:numPr>
        <w:spacing w:after="0"/>
      </w:pPr>
      <w:r>
        <w:t xml:space="preserve">The next steps are to recreate the initial workflow but with the </w:t>
      </w:r>
      <w:proofErr w:type="spellStart"/>
      <w:r>
        <w:t>multibitrate</w:t>
      </w:r>
      <w:proofErr w:type="spellEnd"/>
      <w:r>
        <w:t xml:space="preserve"> encoding, and without the generation and the translation of the subtitles (they already exist as assets). This exercise is primarily used to familiarize yourself with the different Azure Media Services functions, but also with the manipulation of the different fields in the Code view of the Logic App.</w:t>
      </w:r>
    </w:p>
    <w:p w14:paraId="38A8D2BC" w14:textId="5C57DA27" w:rsidR="001014FE" w:rsidRDefault="001014FE" w:rsidP="008F3188">
      <w:pPr>
        <w:pStyle w:val="ListParagraph"/>
        <w:spacing w:after="0"/>
        <w:ind w:firstLine="360"/>
      </w:pPr>
      <w:r>
        <w:t>At the end of this step, you should have the following workflow</w:t>
      </w:r>
      <w:r w:rsidR="008F3188">
        <w:t xml:space="preserve"> (</w:t>
      </w:r>
      <w:r w:rsidR="008F3188">
        <w:fldChar w:fldCharType="begin"/>
      </w:r>
      <w:r w:rsidR="008F3188">
        <w:instrText xml:space="preserve"> REF _Ref479349757 \h </w:instrText>
      </w:r>
      <w:r w:rsidR="008F3188">
        <w:fldChar w:fldCharType="separate"/>
      </w:r>
      <w:r w:rsidR="008F3188">
        <w:t xml:space="preserve">Figure </w:t>
      </w:r>
      <w:r w:rsidR="008F3188">
        <w:rPr>
          <w:noProof/>
        </w:rPr>
        <w:t>28</w:t>
      </w:r>
      <w:r w:rsidR="008F3188">
        <w:fldChar w:fldCharType="end"/>
      </w:r>
      <w:r w:rsidR="008F3188">
        <w:t>)</w:t>
      </w:r>
      <w:r>
        <w:t>:</w:t>
      </w:r>
    </w:p>
    <w:p w14:paraId="32988691" w14:textId="7FC1ABA9" w:rsidR="001014FE" w:rsidRDefault="001014FE" w:rsidP="001014FE">
      <w:pPr>
        <w:pStyle w:val="ListParagraph"/>
        <w:spacing w:after="0"/>
      </w:pPr>
    </w:p>
    <w:p w14:paraId="43E37718" w14:textId="5BB66BF1" w:rsidR="001014FE" w:rsidRDefault="001014FE" w:rsidP="001014FE">
      <w:pPr>
        <w:pStyle w:val="ListParagraph"/>
        <w:spacing w:after="0"/>
      </w:pPr>
      <w:r w:rsidRPr="001014FE">
        <w:rPr>
          <w:noProof/>
        </w:rPr>
        <w:drawing>
          <wp:inline distT="0" distB="0" distL="0" distR="0" wp14:anchorId="48DCCFB5" wp14:editId="504A251D">
            <wp:extent cx="5943600" cy="4939030"/>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939030"/>
                    </a:xfrm>
                    <a:prstGeom prst="rect">
                      <a:avLst/>
                    </a:prstGeom>
                  </pic:spPr>
                </pic:pic>
              </a:graphicData>
            </a:graphic>
          </wp:inline>
        </w:drawing>
      </w:r>
    </w:p>
    <w:p w14:paraId="0057DE90" w14:textId="30742C6A" w:rsidR="008F3188" w:rsidRPr="00223740" w:rsidRDefault="008F3188" w:rsidP="008F3188">
      <w:pPr>
        <w:pStyle w:val="Caption"/>
        <w:jc w:val="center"/>
      </w:pPr>
      <w:bookmarkStart w:id="28" w:name="_Ref479349757"/>
      <w:r>
        <w:t xml:space="preserve">Figure </w:t>
      </w:r>
      <w:fldSimple w:instr=" SEQ Figure \* ARABIC ">
        <w:r w:rsidR="007F242B">
          <w:rPr>
            <w:noProof/>
          </w:rPr>
          <w:t>31</w:t>
        </w:r>
      </w:fldSimple>
      <w:bookmarkEnd w:id="28"/>
      <w:r>
        <w:t>: Implementation of the multi-bitrate encoding workflow</w:t>
      </w:r>
    </w:p>
    <w:p w14:paraId="1E58677B" w14:textId="0552590E" w:rsidR="00295853" w:rsidRDefault="00295853" w:rsidP="00295853">
      <w:pPr>
        <w:spacing w:after="0"/>
        <w:rPr>
          <w:rFonts w:ascii="Courier New" w:hAnsi="Courier New" w:cs="Courier New"/>
        </w:rPr>
      </w:pPr>
    </w:p>
    <w:p w14:paraId="432F2875" w14:textId="4DCFC730" w:rsidR="00295853" w:rsidRDefault="001014FE" w:rsidP="00507B7B">
      <w:pPr>
        <w:pStyle w:val="ListParagraph"/>
        <w:numPr>
          <w:ilvl w:val="0"/>
          <w:numId w:val="42"/>
        </w:numPr>
        <w:spacing w:after="0"/>
      </w:pPr>
      <w:r w:rsidRPr="00C872DC">
        <w:t>Right after the “publish-asset”</w:t>
      </w:r>
      <w:r w:rsidR="00C872DC" w:rsidRPr="00C872DC">
        <w:t xml:space="preserve"> step, we want to update the </w:t>
      </w:r>
      <w:proofErr w:type="spellStart"/>
      <w:r w:rsidR="00C872DC" w:rsidRPr="00C872DC">
        <w:t>DocumentDB</w:t>
      </w:r>
      <w:proofErr w:type="spellEnd"/>
      <w:r w:rsidR="00C872DC" w:rsidRPr="00C872DC">
        <w:t xml:space="preserve"> document to reflect the ID of the </w:t>
      </w:r>
      <w:proofErr w:type="spellStart"/>
      <w:r w:rsidR="00C872DC" w:rsidRPr="00C872DC">
        <w:t>multibitrate</w:t>
      </w:r>
      <w:proofErr w:type="spellEnd"/>
      <w:r w:rsidR="00C872DC" w:rsidRPr="00C872DC">
        <w:t xml:space="preserve"> asset, and also update the status to “published”.</w:t>
      </w:r>
      <w:r w:rsidR="00C872DC">
        <w:t xml:space="preserve"> To do so, we need to retrieve all fields from the existing </w:t>
      </w:r>
      <w:proofErr w:type="spellStart"/>
      <w:r w:rsidR="00C872DC">
        <w:lastRenderedPageBreak/>
        <w:t>DocumentDB</w:t>
      </w:r>
      <w:proofErr w:type="spellEnd"/>
      <w:r w:rsidR="00C872DC">
        <w:t xml:space="preserve"> record. Thankfully, Logic App provides a JSON connector that allows to parse the JSON structure and therefore access each field</w:t>
      </w:r>
      <w:r w:rsidR="008F3188">
        <w:t xml:space="preserve"> (</w:t>
      </w:r>
      <w:r w:rsidR="008F3188">
        <w:fldChar w:fldCharType="begin"/>
      </w:r>
      <w:r w:rsidR="008F3188">
        <w:instrText xml:space="preserve"> REF _Ref479349902 \h </w:instrText>
      </w:r>
      <w:r w:rsidR="008F3188">
        <w:fldChar w:fldCharType="separate"/>
      </w:r>
      <w:r w:rsidR="008F3188">
        <w:t xml:space="preserve">Figure </w:t>
      </w:r>
      <w:r w:rsidR="008F3188">
        <w:rPr>
          <w:noProof/>
        </w:rPr>
        <w:t>29</w:t>
      </w:r>
      <w:r w:rsidR="008F3188">
        <w:fldChar w:fldCharType="end"/>
      </w:r>
      <w:r w:rsidR="008F3188">
        <w:t>)</w:t>
      </w:r>
      <w:r w:rsidR="00C872DC">
        <w:t>.</w:t>
      </w:r>
    </w:p>
    <w:p w14:paraId="32A5D2E7" w14:textId="2A872EC5" w:rsidR="00C872DC" w:rsidRDefault="008F3188" w:rsidP="008F3188">
      <w:pPr>
        <w:pStyle w:val="ListParagraph"/>
        <w:spacing w:after="0"/>
        <w:ind w:left="1080"/>
      </w:pPr>
      <w:r>
        <w:t>As a next action, add a “</w:t>
      </w:r>
      <w:r w:rsidR="00C872DC">
        <w:t>Parse JSON” connector and provide the schem</w:t>
      </w:r>
      <w:r>
        <w:t>a used to write the document (</w:t>
      </w:r>
      <w:r>
        <w:fldChar w:fldCharType="begin"/>
      </w:r>
      <w:r>
        <w:instrText xml:space="preserve"> REF _Ref479349917 \h </w:instrText>
      </w:r>
      <w:r>
        <w:fldChar w:fldCharType="separate"/>
      </w:r>
      <w:r>
        <w:t xml:space="preserve">Figure </w:t>
      </w:r>
      <w:r>
        <w:rPr>
          <w:noProof/>
        </w:rPr>
        <w:t>30</w:t>
      </w:r>
      <w:r>
        <w:fldChar w:fldCharType="end"/>
      </w:r>
      <w:r>
        <w:t>).</w:t>
      </w:r>
    </w:p>
    <w:p w14:paraId="19876ECA" w14:textId="0FA9C19E" w:rsidR="00C872DC" w:rsidRDefault="00C872DC" w:rsidP="00C872DC">
      <w:pPr>
        <w:pStyle w:val="ListParagraph"/>
        <w:spacing w:after="0"/>
      </w:pPr>
    </w:p>
    <w:p w14:paraId="7E758F41" w14:textId="76F61204" w:rsidR="00C872DC" w:rsidRDefault="00C872DC" w:rsidP="008F3188">
      <w:pPr>
        <w:pStyle w:val="ListParagraph"/>
        <w:spacing w:after="0"/>
        <w:jc w:val="center"/>
      </w:pPr>
      <w:r>
        <w:rPr>
          <w:noProof/>
        </w:rPr>
        <w:drawing>
          <wp:inline distT="0" distB="0" distL="0" distR="0" wp14:anchorId="779F46D6" wp14:editId="6E3DACB9">
            <wp:extent cx="3360420" cy="3390026"/>
            <wp:effectExtent l="0" t="0" r="0" b="1270"/>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66108" cy="3395764"/>
                    </a:xfrm>
                    <a:prstGeom prst="rect">
                      <a:avLst/>
                    </a:prstGeom>
                  </pic:spPr>
                </pic:pic>
              </a:graphicData>
            </a:graphic>
          </wp:inline>
        </w:drawing>
      </w:r>
    </w:p>
    <w:p w14:paraId="591E2B4C" w14:textId="309718B2" w:rsidR="008F3188" w:rsidRDefault="008F3188" w:rsidP="008F3188">
      <w:pPr>
        <w:pStyle w:val="Caption"/>
        <w:jc w:val="center"/>
      </w:pPr>
      <w:bookmarkStart w:id="29" w:name="_Ref479349902"/>
      <w:r>
        <w:t xml:space="preserve">Figure </w:t>
      </w:r>
      <w:fldSimple w:instr=" SEQ Figure \* ARABIC ">
        <w:r w:rsidR="007F242B">
          <w:rPr>
            <w:noProof/>
          </w:rPr>
          <w:t>32</w:t>
        </w:r>
      </w:fldSimple>
      <w:bookmarkEnd w:id="29"/>
      <w:r>
        <w:t>: Parse JSON connector in Logic Apps</w:t>
      </w:r>
    </w:p>
    <w:p w14:paraId="7E44417C" w14:textId="21F9851F" w:rsidR="00C872DC" w:rsidRDefault="00C872DC" w:rsidP="00C872DC">
      <w:pPr>
        <w:pStyle w:val="ListParagraph"/>
        <w:spacing w:after="0"/>
      </w:pPr>
    </w:p>
    <w:p w14:paraId="7C74AA69" w14:textId="3E041CBE" w:rsidR="00C872DC" w:rsidRDefault="00C872DC" w:rsidP="008F3188">
      <w:pPr>
        <w:pStyle w:val="ListParagraph"/>
        <w:spacing w:after="0"/>
        <w:jc w:val="center"/>
      </w:pPr>
      <w:r w:rsidRPr="00C872DC">
        <w:rPr>
          <w:noProof/>
        </w:rPr>
        <w:drawing>
          <wp:inline distT="0" distB="0" distL="0" distR="0" wp14:anchorId="3C2BEB87" wp14:editId="2019F773">
            <wp:extent cx="4945380" cy="2851519"/>
            <wp:effectExtent l="0" t="0" r="7620" b="635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46213" cy="2851999"/>
                    </a:xfrm>
                    <a:prstGeom prst="rect">
                      <a:avLst/>
                    </a:prstGeom>
                  </pic:spPr>
                </pic:pic>
              </a:graphicData>
            </a:graphic>
          </wp:inline>
        </w:drawing>
      </w:r>
    </w:p>
    <w:p w14:paraId="3ECF7DF7" w14:textId="1FDD91DC" w:rsidR="008F3188" w:rsidRDefault="008F3188" w:rsidP="008F3188">
      <w:pPr>
        <w:pStyle w:val="Caption"/>
        <w:jc w:val="center"/>
      </w:pPr>
      <w:bookmarkStart w:id="30" w:name="_Ref479349917"/>
      <w:r>
        <w:t xml:space="preserve">Figure </w:t>
      </w:r>
      <w:fldSimple w:instr=" SEQ Figure \* ARABIC ">
        <w:r w:rsidR="007F242B">
          <w:rPr>
            <w:noProof/>
          </w:rPr>
          <w:t>33</w:t>
        </w:r>
      </w:fldSimple>
      <w:bookmarkEnd w:id="30"/>
      <w:r>
        <w:t xml:space="preserve">: selecting the JSON document from </w:t>
      </w:r>
      <w:proofErr w:type="spellStart"/>
      <w:r>
        <w:t>DocumentDB</w:t>
      </w:r>
      <w:proofErr w:type="spellEnd"/>
    </w:p>
    <w:p w14:paraId="2E083FEB" w14:textId="21A4B205" w:rsidR="00C872DC" w:rsidRDefault="00C872DC" w:rsidP="00C872DC">
      <w:pPr>
        <w:pStyle w:val="ListParagraph"/>
        <w:spacing w:after="0"/>
      </w:pPr>
      <w:r>
        <w:lastRenderedPageBreak/>
        <w:t xml:space="preserve">Add then a new action on </w:t>
      </w:r>
      <w:proofErr w:type="spellStart"/>
      <w:r>
        <w:t>DocumentDB</w:t>
      </w:r>
      <w:proofErr w:type="spellEnd"/>
      <w:r>
        <w:t xml:space="preserve"> to update the document. You will then use the results of the “Parse JSON” step to populate your updated document</w:t>
      </w:r>
      <w:r w:rsidR="008F3188">
        <w:t xml:space="preserve"> (</w:t>
      </w:r>
      <w:r w:rsidR="008F3188">
        <w:fldChar w:fldCharType="begin"/>
      </w:r>
      <w:r w:rsidR="008F3188">
        <w:instrText xml:space="preserve"> REF _Ref479350001 \h </w:instrText>
      </w:r>
      <w:r w:rsidR="008F3188">
        <w:fldChar w:fldCharType="separate"/>
      </w:r>
      <w:r w:rsidR="008F3188">
        <w:t xml:space="preserve">Figure </w:t>
      </w:r>
      <w:r w:rsidR="008F3188">
        <w:rPr>
          <w:noProof/>
        </w:rPr>
        <w:t>31</w:t>
      </w:r>
      <w:r w:rsidR="008F3188">
        <w:fldChar w:fldCharType="end"/>
      </w:r>
      <w:r w:rsidR="008F3188">
        <w:t>)</w:t>
      </w:r>
      <w:r>
        <w:t>.</w:t>
      </w:r>
    </w:p>
    <w:p w14:paraId="5A0DE3F8" w14:textId="51710A87" w:rsidR="00C872DC" w:rsidRDefault="00C872DC" w:rsidP="00C872DC">
      <w:pPr>
        <w:pStyle w:val="ListParagraph"/>
        <w:spacing w:after="0"/>
      </w:pPr>
    </w:p>
    <w:p w14:paraId="78ADBCE0" w14:textId="604A176D" w:rsidR="00C872DC" w:rsidRDefault="00C872DC" w:rsidP="008F3188">
      <w:pPr>
        <w:pStyle w:val="ListParagraph"/>
        <w:spacing w:after="0"/>
        <w:jc w:val="center"/>
      </w:pPr>
      <w:r w:rsidRPr="00C872DC">
        <w:rPr>
          <w:noProof/>
        </w:rPr>
        <w:drawing>
          <wp:inline distT="0" distB="0" distL="0" distR="0" wp14:anchorId="1BD20569" wp14:editId="0D01E1A4">
            <wp:extent cx="5943600" cy="3671570"/>
            <wp:effectExtent l="0" t="0" r="0" b="5080"/>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671570"/>
                    </a:xfrm>
                    <a:prstGeom prst="rect">
                      <a:avLst/>
                    </a:prstGeom>
                  </pic:spPr>
                </pic:pic>
              </a:graphicData>
            </a:graphic>
          </wp:inline>
        </w:drawing>
      </w:r>
    </w:p>
    <w:p w14:paraId="157190F5" w14:textId="726CC547" w:rsidR="008F3188" w:rsidRDefault="008F3188" w:rsidP="008F3188">
      <w:pPr>
        <w:pStyle w:val="Caption"/>
        <w:jc w:val="center"/>
      </w:pPr>
      <w:bookmarkStart w:id="31" w:name="_Ref479350001"/>
      <w:r>
        <w:t xml:space="preserve">Figure </w:t>
      </w:r>
      <w:fldSimple w:instr=" SEQ Figure \* ARABIC ">
        <w:r w:rsidR="007F242B">
          <w:rPr>
            <w:noProof/>
          </w:rPr>
          <w:t>34</w:t>
        </w:r>
      </w:fldSimple>
      <w:bookmarkEnd w:id="31"/>
      <w:r>
        <w:t>: selecting the fields from the "Parse JSON" step</w:t>
      </w:r>
    </w:p>
    <w:p w14:paraId="421B815A" w14:textId="2BBEF4D2" w:rsidR="00C872DC" w:rsidRDefault="00C872DC" w:rsidP="00C872DC">
      <w:pPr>
        <w:pStyle w:val="ListParagraph"/>
        <w:spacing w:after="0"/>
      </w:pPr>
    </w:p>
    <w:p w14:paraId="57C2DE86" w14:textId="35C15DDD" w:rsidR="00C872DC" w:rsidRDefault="00C872DC" w:rsidP="00507B7B">
      <w:pPr>
        <w:pStyle w:val="ListParagraph"/>
        <w:numPr>
          <w:ilvl w:val="0"/>
          <w:numId w:val="42"/>
        </w:numPr>
        <w:spacing w:after="0"/>
      </w:pPr>
      <w:r>
        <w:t xml:space="preserve">You can finish this exercise by generating a new e-mail with the link to the new </w:t>
      </w:r>
      <w:proofErr w:type="spellStart"/>
      <w:r>
        <w:t>multibitrate</w:t>
      </w:r>
      <w:proofErr w:type="spellEnd"/>
      <w:r>
        <w:t xml:space="preserve"> asset, and add the previously generated subtitles as well.</w:t>
      </w:r>
    </w:p>
    <w:p w14:paraId="563AC2B2" w14:textId="2CFD1807" w:rsidR="00C872DC" w:rsidRDefault="00C872DC" w:rsidP="00C872DC">
      <w:pPr>
        <w:pStyle w:val="ListParagraph"/>
        <w:spacing w:after="0"/>
      </w:pPr>
    </w:p>
    <w:p w14:paraId="048F9219" w14:textId="598AD915" w:rsidR="00C872DC" w:rsidRDefault="00C872DC" w:rsidP="008F3188">
      <w:pPr>
        <w:pStyle w:val="ListParagraph"/>
        <w:spacing w:after="0"/>
        <w:jc w:val="center"/>
      </w:pPr>
      <w:r>
        <w:rPr>
          <w:noProof/>
        </w:rPr>
        <w:drawing>
          <wp:inline distT="0" distB="0" distL="0" distR="0" wp14:anchorId="7B8DC84F" wp14:editId="094A6CEC">
            <wp:extent cx="5810250" cy="1990725"/>
            <wp:effectExtent l="0" t="0" r="0" b="9525"/>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10250" cy="1990725"/>
                    </a:xfrm>
                    <a:prstGeom prst="rect">
                      <a:avLst/>
                    </a:prstGeom>
                  </pic:spPr>
                </pic:pic>
              </a:graphicData>
            </a:graphic>
          </wp:inline>
        </w:drawing>
      </w:r>
    </w:p>
    <w:p w14:paraId="3EB6D3DE" w14:textId="56545E8D" w:rsidR="008F3188" w:rsidRDefault="008F3188" w:rsidP="008F3188">
      <w:pPr>
        <w:pStyle w:val="Caption"/>
        <w:jc w:val="center"/>
      </w:pPr>
      <w:r>
        <w:t xml:space="preserve">Figure </w:t>
      </w:r>
      <w:fldSimple w:instr=" SEQ Figure \* ARABIC ">
        <w:r w:rsidR="007F242B">
          <w:rPr>
            <w:noProof/>
          </w:rPr>
          <w:t>35</w:t>
        </w:r>
      </w:fldSimple>
      <w:r>
        <w:t xml:space="preserve">: </w:t>
      </w:r>
      <w:proofErr w:type="spellStart"/>
      <w:r>
        <w:t>Bitlink</w:t>
      </w:r>
      <w:proofErr w:type="spellEnd"/>
      <w:r>
        <w:t xml:space="preserve"> to be used in e-mail</w:t>
      </w:r>
    </w:p>
    <w:p w14:paraId="03881802" w14:textId="2ED6AC78" w:rsidR="00C872DC" w:rsidRDefault="00C872DC" w:rsidP="00507B7B">
      <w:pPr>
        <w:pStyle w:val="ListParagraph"/>
        <w:numPr>
          <w:ilvl w:val="0"/>
          <w:numId w:val="42"/>
        </w:numPr>
        <w:spacing w:after="0"/>
      </w:pPr>
      <w:r>
        <w:lastRenderedPageBreak/>
        <w:t xml:space="preserve">Using Postman, you can trigger this new Logic App end-to-end and verify that </w:t>
      </w:r>
      <w:proofErr w:type="spellStart"/>
      <w:r>
        <w:t>DocumentDB</w:t>
      </w:r>
      <w:proofErr w:type="spellEnd"/>
      <w:r>
        <w:t xml:space="preserve"> document is indeed updated. You can also check that the playback link provides a playback on the new multi-bitrate asset with the same subtitles.</w:t>
      </w:r>
    </w:p>
    <w:p w14:paraId="7CA3563A" w14:textId="77777777" w:rsidR="008F3188" w:rsidRPr="00C872DC" w:rsidRDefault="008F3188" w:rsidP="008F3188">
      <w:pPr>
        <w:pStyle w:val="ListParagraph"/>
        <w:spacing w:after="0"/>
        <w:ind w:left="1080"/>
      </w:pPr>
    </w:p>
    <w:p w14:paraId="4EC28F10" w14:textId="77777777" w:rsidR="00582F93" w:rsidRDefault="00582F93" w:rsidP="00582F93">
      <w:pPr>
        <w:pStyle w:val="Heading3"/>
      </w:pPr>
      <w:r>
        <w:t>Task 3</w:t>
      </w:r>
      <w:r w:rsidRPr="008A39D1">
        <w:t>:</w:t>
      </w:r>
      <w:r>
        <w:t xml:space="preserve"> Verify the end-to-end approval workflow</w:t>
      </w:r>
    </w:p>
    <w:p w14:paraId="18F738F3" w14:textId="77777777" w:rsidR="00582F93" w:rsidRDefault="00582F93" w:rsidP="00582F93">
      <w:r>
        <w:t>In this task, you will configure a local web server application to relay the moderation request to the Logic App you have just created. This server application will listen on port 3000 for two types of requests:</w:t>
      </w:r>
    </w:p>
    <w:p w14:paraId="5F50777A" w14:textId="77777777" w:rsidR="00582F93" w:rsidRDefault="00054DE0" w:rsidP="00582F93">
      <w:pPr>
        <w:pStyle w:val="ListParagraph"/>
        <w:numPr>
          <w:ilvl w:val="0"/>
          <w:numId w:val="37"/>
        </w:numPr>
      </w:pPr>
      <w:hyperlink r:id="rId87" w:history="1">
        <w:r w:rsidR="00582F93" w:rsidRPr="00642E19">
          <w:rPr>
            <w:rStyle w:val="Hyperlink"/>
          </w:rPr>
          <w:t>http://localhost:3000/approve?assetId=&lt;your_asset_ID</w:t>
        </w:r>
      </w:hyperlink>
      <w:r w:rsidR="00582F93">
        <w:t>&gt;</w:t>
      </w:r>
    </w:p>
    <w:p w14:paraId="5EF95AB8" w14:textId="436E940F" w:rsidR="00507B7B" w:rsidRDefault="00054DE0" w:rsidP="00582F93">
      <w:pPr>
        <w:pStyle w:val="ListParagraph"/>
        <w:numPr>
          <w:ilvl w:val="0"/>
          <w:numId w:val="37"/>
        </w:numPr>
      </w:pPr>
      <w:hyperlink r:id="rId88" w:history="1">
        <w:r w:rsidR="00582F93" w:rsidRPr="00642E19">
          <w:rPr>
            <w:rStyle w:val="Hyperlink"/>
          </w:rPr>
          <w:t>http://localhost:3000/reject?assetId=&lt;your_asset_ID</w:t>
        </w:r>
      </w:hyperlink>
      <w:r w:rsidR="00582F93">
        <w:t>&gt;</w:t>
      </w:r>
    </w:p>
    <w:p w14:paraId="70B219B2" w14:textId="0604568D" w:rsidR="00507B7B" w:rsidRDefault="00507B7B" w:rsidP="00507B7B"/>
    <w:p w14:paraId="6F790D60" w14:textId="509E8AF5" w:rsidR="00507B7B" w:rsidRDefault="00507B7B" w:rsidP="00507B7B">
      <w:pPr>
        <w:pStyle w:val="ListParagraph"/>
        <w:numPr>
          <w:ilvl w:val="0"/>
          <w:numId w:val="43"/>
        </w:numPr>
      </w:pPr>
      <w:r>
        <w:t xml:space="preserve">Clone the </w:t>
      </w:r>
      <w:proofErr w:type="spellStart"/>
      <w:r>
        <w:t>Github</w:t>
      </w:r>
      <w:proofErr w:type="spellEnd"/>
      <w:r>
        <w:t xml:space="preserve"> repository </w:t>
      </w:r>
      <w:hyperlink r:id="rId89" w:history="1">
        <w:r w:rsidRPr="00FE5213">
          <w:rPr>
            <w:rStyle w:val="Hyperlink"/>
          </w:rPr>
          <w:t>http://github.com/npintaux/media-moderator</w:t>
        </w:r>
      </w:hyperlink>
      <w:r>
        <w:t>.</w:t>
      </w:r>
    </w:p>
    <w:p w14:paraId="3562C81F" w14:textId="77777777" w:rsidR="00507B7B" w:rsidRDefault="00582F93" w:rsidP="00507B7B">
      <w:pPr>
        <w:pStyle w:val="ListParagraph"/>
        <w:numPr>
          <w:ilvl w:val="0"/>
          <w:numId w:val="43"/>
        </w:numPr>
      </w:pPr>
      <w:r>
        <w:t xml:space="preserve">Clone and install the </w:t>
      </w:r>
      <w:hyperlink r:id="rId90" w:history="1">
        <w:r w:rsidRPr="00145803">
          <w:rPr>
            <w:rStyle w:val="Hyperlink"/>
          </w:rPr>
          <w:t>media-moderator</w:t>
        </w:r>
      </w:hyperlink>
      <w:r>
        <w:t xml:space="preserve"> web server application (Node.js) to your development machine.</w:t>
      </w:r>
    </w:p>
    <w:p w14:paraId="3A4FE759" w14:textId="0EE410BE" w:rsidR="00507B7B" w:rsidRDefault="00582F93" w:rsidP="00507B7B">
      <w:pPr>
        <w:pStyle w:val="ListParagraph"/>
        <w:numPr>
          <w:ilvl w:val="0"/>
          <w:numId w:val="43"/>
        </w:numPr>
      </w:pPr>
      <w:r>
        <w:t xml:space="preserve">Configure the </w:t>
      </w:r>
      <w:proofErr w:type="spellStart"/>
      <w:r>
        <w:t>config.json</w:t>
      </w:r>
      <w:proofErr w:type="spellEnd"/>
      <w:r>
        <w:t xml:space="preserve"> file with the U</w:t>
      </w:r>
      <w:r w:rsidR="00507B7B">
        <w:t>RL of your “approval” Logic App (Task 1).</w:t>
      </w:r>
    </w:p>
    <w:p w14:paraId="0CB3FEAC" w14:textId="62AB9047" w:rsidR="00507B7B" w:rsidRDefault="00582F93" w:rsidP="00507B7B">
      <w:pPr>
        <w:pStyle w:val="ListParagraph"/>
        <w:numPr>
          <w:ilvl w:val="0"/>
          <w:numId w:val="43"/>
        </w:numPr>
      </w:pPr>
      <w:r>
        <w:t>Run the media-moderator server</w:t>
      </w:r>
      <w:r w:rsidR="00507B7B">
        <w:t xml:space="preserve"> (node ./media-moderator.js).</w:t>
      </w:r>
    </w:p>
    <w:p w14:paraId="6ACAD3D9" w14:textId="06836310" w:rsidR="00507B7B" w:rsidRDefault="00507B7B" w:rsidP="00507B7B">
      <w:pPr>
        <w:pStyle w:val="ListParagraph"/>
        <w:numPr>
          <w:ilvl w:val="0"/>
          <w:numId w:val="43"/>
        </w:numPr>
      </w:pPr>
      <w:r>
        <w:t>Drop a new file in your OneDrive folder and wait for the e-mail. Click on “Approve”.</w:t>
      </w:r>
    </w:p>
    <w:p w14:paraId="797C0652" w14:textId="1626525F" w:rsidR="00507B7B" w:rsidRDefault="00507B7B" w:rsidP="00507B7B">
      <w:pPr>
        <w:pStyle w:val="ListParagraph"/>
        <w:numPr>
          <w:ilvl w:val="0"/>
          <w:numId w:val="43"/>
        </w:numPr>
      </w:pPr>
      <w:r>
        <w:t>Verify that the “Approve” Logic App is being triggered, and follow each step of the new process.</w:t>
      </w:r>
    </w:p>
    <w:p w14:paraId="5732CAEC" w14:textId="6B985566" w:rsidR="00507B7B" w:rsidRPr="008A39D1" w:rsidRDefault="00507B7B" w:rsidP="00507B7B">
      <w:pPr>
        <w:pStyle w:val="ListParagraph"/>
        <w:numPr>
          <w:ilvl w:val="0"/>
          <w:numId w:val="43"/>
        </w:numPr>
      </w:pPr>
      <w:r>
        <w:t xml:space="preserve">Verify that the asset status is set to “published” in </w:t>
      </w:r>
      <w:proofErr w:type="spellStart"/>
      <w:r>
        <w:t>DocumentDB</w:t>
      </w:r>
      <w:proofErr w:type="spellEnd"/>
      <w:r>
        <w:t xml:space="preserve">, and verify that the playback of the </w:t>
      </w:r>
      <w:proofErr w:type="spellStart"/>
      <w:r>
        <w:t>multibitrate</w:t>
      </w:r>
      <w:proofErr w:type="spellEnd"/>
      <w:r>
        <w:t xml:space="preserve"> asset works correctly.</w:t>
      </w:r>
    </w:p>
    <w:p w14:paraId="4909F08F" w14:textId="77777777" w:rsidR="00582F93" w:rsidRDefault="00582F93" w:rsidP="00582F93">
      <w:pPr>
        <w:rPr>
          <w:rFonts w:asciiTheme="minorHAnsi" w:hAnsiTheme="minorHAnsi" w:cstheme="majorBidi"/>
          <w:color w:val="2E74B5" w:themeColor="accent1" w:themeShade="BF"/>
          <w:sz w:val="32"/>
          <w:szCs w:val="26"/>
        </w:rPr>
      </w:pPr>
      <w:r>
        <w:br w:type="page"/>
      </w:r>
    </w:p>
    <w:p w14:paraId="1D5E7997" w14:textId="5FF06E6A" w:rsidR="00582F93" w:rsidRPr="008A39D1" w:rsidRDefault="00507B7B" w:rsidP="00582F93">
      <w:pPr>
        <w:pStyle w:val="Heading2"/>
      </w:pPr>
      <w:r>
        <w:lastRenderedPageBreak/>
        <w:t>Exercise 5</w:t>
      </w:r>
      <w:r w:rsidR="00582F93">
        <w:t>: Implement the “Reject” workflow</w:t>
      </w:r>
    </w:p>
    <w:p w14:paraId="4C6B4EF3" w14:textId="77777777" w:rsidR="00582F93" w:rsidRPr="008A39D1" w:rsidRDefault="00582F93" w:rsidP="00582F93">
      <w:r>
        <w:t xml:space="preserve">Following the same principles used in Exercise 3, you will now create a new Logic App to reject the asset. This Logic App will be triggered by an HTTP request from the media-moderator web server application, and will remove all assets from storage and delete the record in </w:t>
      </w:r>
      <w:proofErr w:type="spellStart"/>
      <w:r>
        <w:t>DocumentDB</w:t>
      </w:r>
      <w:proofErr w:type="spellEnd"/>
      <w:r>
        <w:t>.</w:t>
      </w:r>
    </w:p>
    <w:p w14:paraId="4BC0A9DA" w14:textId="77777777" w:rsidR="00582F93" w:rsidRDefault="00582F93" w:rsidP="00582F93">
      <w:pPr>
        <w:pStyle w:val="Heading3"/>
      </w:pPr>
      <w:r w:rsidRPr="008A39D1">
        <w:t>Task 1:</w:t>
      </w:r>
      <w:r>
        <w:t xml:space="preserve"> Create a new Logic App as a callable HTTP endpoint</w:t>
      </w:r>
    </w:p>
    <w:p w14:paraId="3940E76A" w14:textId="77777777" w:rsidR="00582F93" w:rsidRPr="00BA791A" w:rsidRDefault="00582F93" w:rsidP="00582F93">
      <w:r>
        <w:t>In this task, you will create a new Logic App, and your first trigger will be a HTTP request. This logic app will later be called by a small web server application running on your localhost, when the moderator clicks on “Reject” in the e-mail previously generated.</w:t>
      </w:r>
    </w:p>
    <w:p w14:paraId="53673BDB" w14:textId="7C3FA37C" w:rsidR="00E90151" w:rsidRDefault="00E90151" w:rsidP="00E90151">
      <w:pPr>
        <w:pStyle w:val="ListParagraph"/>
        <w:numPr>
          <w:ilvl w:val="0"/>
          <w:numId w:val="44"/>
        </w:numPr>
      </w:pPr>
      <w:r>
        <w:t xml:space="preserve">To facilitate the creation of this Logic App, you can clone the previous. This will have the effect of creating a new endpoint (different URL). You can then drag and drop the “Parse JSON” step right under the </w:t>
      </w:r>
      <w:proofErr w:type="spellStart"/>
      <w:r>
        <w:t>DocumentDB</w:t>
      </w:r>
      <w:proofErr w:type="spellEnd"/>
      <w:r>
        <w:t xml:space="preserve"> retrieval step and delete all the other steps.</w:t>
      </w:r>
    </w:p>
    <w:p w14:paraId="5BF73F84" w14:textId="24020BC7" w:rsidR="00E90151" w:rsidRDefault="00E90151" w:rsidP="00E90151">
      <w:pPr>
        <w:ind w:firstLine="720"/>
      </w:pPr>
      <w:r>
        <w:t xml:space="preserve">You should end up with the Logic App displayed in </w:t>
      </w:r>
      <w:r w:rsidR="008F3188">
        <w:fldChar w:fldCharType="begin"/>
      </w:r>
      <w:r w:rsidR="008F3188">
        <w:instrText xml:space="preserve"> REF _Ref479350096 \h </w:instrText>
      </w:r>
      <w:r w:rsidR="008F3188">
        <w:fldChar w:fldCharType="separate"/>
      </w:r>
      <w:r w:rsidR="008F3188">
        <w:t xml:space="preserve">Figure </w:t>
      </w:r>
      <w:r w:rsidR="008F3188">
        <w:rPr>
          <w:noProof/>
        </w:rPr>
        <w:t>33</w:t>
      </w:r>
      <w:r w:rsidR="008F3188">
        <w:fldChar w:fldCharType="end"/>
      </w:r>
      <w:r w:rsidR="008F3188">
        <w:t>.</w:t>
      </w:r>
    </w:p>
    <w:p w14:paraId="7DB430ED" w14:textId="0026E9D0" w:rsidR="00E90151" w:rsidRDefault="00E90151" w:rsidP="00E90151">
      <w:pPr>
        <w:ind w:firstLine="720"/>
      </w:pPr>
    </w:p>
    <w:p w14:paraId="5EFEB0A1" w14:textId="77777777" w:rsidR="00F12C4A" w:rsidRDefault="00F12C4A" w:rsidP="00F12C4A">
      <w:pPr>
        <w:pStyle w:val="Heading3"/>
      </w:pPr>
      <w:r>
        <w:t>Task 2. Clean-up task</w:t>
      </w:r>
    </w:p>
    <w:p w14:paraId="263089DA" w14:textId="77777777" w:rsidR="00F12C4A" w:rsidRPr="00A427E5" w:rsidRDefault="00F12C4A" w:rsidP="00F12C4A">
      <w:r>
        <w:t xml:space="preserve">In this task, you will first retrieve all the </w:t>
      </w:r>
      <w:proofErr w:type="spellStart"/>
      <w:r>
        <w:t>assetIDs</w:t>
      </w:r>
      <w:proofErr w:type="spellEnd"/>
      <w:r>
        <w:t xml:space="preserve"> from </w:t>
      </w:r>
      <w:proofErr w:type="spellStart"/>
      <w:r>
        <w:t>DocumentDB</w:t>
      </w:r>
      <w:proofErr w:type="spellEnd"/>
      <w:r>
        <w:t xml:space="preserve"> for the </w:t>
      </w:r>
      <w:proofErr w:type="spellStart"/>
      <w:r>
        <w:t>assetID</w:t>
      </w:r>
      <w:proofErr w:type="spellEnd"/>
      <w:r>
        <w:t xml:space="preserve"> passed in the request. You will then delete the record in </w:t>
      </w:r>
      <w:proofErr w:type="spellStart"/>
      <w:r>
        <w:t>DocumentDB</w:t>
      </w:r>
      <w:proofErr w:type="spellEnd"/>
      <w:r>
        <w:t>.</w:t>
      </w:r>
    </w:p>
    <w:p w14:paraId="3A22B9AC" w14:textId="169B7AA0" w:rsidR="00F12C4A" w:rsidRDefault="00E90151" w:rsidP="00F12C4A">
      <w:pPr>
        <w:pStyle w:val="ListParagraph"/>
        <w:numPr>
          <w:ilvl w:val="0"/>
          <w:numId w:val="45"/>
        </w:numPr>
      </w:pPr>
      <w:r w:rsidRPr="00F12C4A">
        <w:t xml:space="preserve">You can </w:t>
      </w:r>
      <w:proofErr w:type="spellStart"/>
      <w:r w:rsidRPr="00F12C4A">
        <w:t>the</w:t>
      </w:r>
      <w:proofErr w:type="spellEnd"/>
      <w:r w:rsidRPr="00F12C4A">
        <w:t xml:space="preserve"> use the “delete-entity” function</w:t>
      </w:r>
      <w:r w:rsidR="00D5418C">
        <w:t xml:space="preserve"> (</w:t>
      </w:r>
      <w:r w:rsidR="00D5418C">
        <w:fldChar w:fldCharType="begin"/>
      </w:r>
      <w:r w:rsidR="00D5418C">
        <w:instrText xml:space="preserve"> REF _Ref479347241 \h </w:instrText>
      </w:r>
      <w:r w:rsidR="00D5418C">
        <w:fldChar w:fldCharType="separate"/>
      </w:r>
      <w:r w:rsidR="00D5418C">
        <w:t xml:space="preserve">Figure </w:t>
      </w:r>
      <w:r w:rsidR="00D5418C">
        <w:rPr>
          <w:noProof/>
        </w:rPr>
        <w:t>34</w:t>
      </w:r>
      <w:r w:rsidR="00D5418C">
        <w:fldChar w:fldCharType="end"/>
      </w:r>
      <w:r w:rsidR="00D5418C">
        <w:t>)</w:t>
      </w:r>
      <w:r w:rsidRPr="00F12C4A">
        <w:t>, as shown in and build the workflow as displayed in</w:t>
      </w:r>
      <w:r w:rsidR="00D5418C">
        <w:t xml:space="preserve"> </w:t>
      </w:r>
      <w:r w:rsidR="00D5418C">
        <w:fldChar w:fldCharType="begin"/>
      </w:r>
      <w:r w:rsidR="00D5418C">
        <w:instrText xml:space="preserve"> REF _Ref479350193 \h </w:instrText>
      </w:r>
      <w:r w:rsidR="00D5418C">
        <w:fldChar w:fldCharType="separate"/>
      </w:r>
      <w:r w:rsidR="00D5418C">
        <w:t xml:space="preserve">Figure </w:t>
      </w:r>
      <w:r w:rsidR="00D5418C">
        <w:rPr>
          <w:noProof/>
        </w:rPr>
        <w:t>35</w:t>
      </w:r>
      <w:r w:rsidR="00D5418C">
        <w:fldChar w:fldCharType="end"/>
      </w:r>
      <w:r w:rsidR="00F12C4A">
        <w:t>.</w:t>
      </w:r>
    </w:p>
    <w:p w14:paraId="60A4D72D" w14:textId="77777777" w:rsidR="00F12C4A" w:rsidRDefault="00F12C4A" w:rsidP="00F12C4A">
      <w:pPr>
        <w:pStyle w:val="ListParagraph"/>
        <w:numPr>
          <w:ilvl w:val="0"/>
          <w:numId w:val="45"/>
        </w:numPr>
      </w:pPr>
      <w:r>
        <w:t>Verify end-to-end workflow.</w:t>
      </w:r>
    </w:p>
    <w:p w14:paraId="2EDFD3DB" w14:textId="77777777" w:rsidR="00F12C4A" w:rsidRDefault="00F12C4A" w:rsidP="00F12C4A">
      <w:pPr>
        <w:pStyle w:val="ListParagraph"/>
        <w:numPr>
          <w:ilvl w:val="0"/>
          <w:numId w:val="45"/>
        </w:numPr>
      </w:pPr>
      <w:r>
        <w:t>Using Azure Media Services Explorer, verify that all assets have been correctly deleted.</w:t>
      </w:r>
    </w:p>
    <w:p w14:paraId="22905D71" w14:textId="6A74E023" w:rsidR="00F12C4A" w:rsidRDefault="00F12C4A" w:rsidP="00F12C4A">
      <w:pPr>
        <w:pStyle w:val="ListParagraph"/>
        <w:numPr>
          <w:ilvl w:val="0"/>
          <w:numId w:val="45"/>
        </w:numPr>
      </w:pPr>
      <w:r>
        <w:t xml:space="preserve">Verify that </w:t>
      </w:r>
      <w:proofErr w:type="spellStart"/>
      <w:r>
        <w:t>DocumentDB</w:t>
      </w:r>
      <w:proofErr w:type="spellEnd"/>
      <w:r>
        <w:t xml:space="preserve"> no longer contains a document for your </w:t>
      </w:r>
      <w:proofErr w:type="spellStart"/>
      <w:r>
        <w:t>assetID</w:t>
      </w:r>
      <w:proofErr w:type="spellEnd"/>
      <w:r>
        <w:t>.</w:t>
      </w:r>
    </w:p>
    <w:p w14:paraId="20C78CA3" w14:textId="046F6AB8" w:rsidR="00D5418C" w:rsidRDefault="00D5418C" w:rsidP="00D5418C">
      <w:pPr>
        <w:ind w:left="360"/>
      </w:pPr>
    </w:p>
    <w:p w14:paraId="415DC83F" w14:textId="77777777" w:rsidR="00D5418C" w:rsidRDefault="00D5418C" w:rsidP="00D5418C">
      <w:pPr>
        <w:ind w:left="360"/>
      </w:pPr>
    </w:p>
    <w:p w14:paraId="6FE489BB" w14:textId="75153A8C" w:rsidR="00E90151" w:rsidRDefault="00F12C4A" w:rsidP="00F12C4A">
      <w:pPr>
        <w:jc w:val="center"/>
      </w:pPr>
      <w:r>
        <w:rPr>
          <w:noProof/>
        </w:rPr>
        <w:lastRenderedPageBreak/>
        <w:drawing>
          <wp:inline distT="0" distB="0" distL="0" distR="0" wp14:anchorId="319D45C9" wp14:editId="798B02D0">
            <wp:extent cx="4251960" cy="6471570"/>
            <wp:effectExtent l="0" t="0" r="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62392" cy="6487448"/>
                    </a:xfrm>
                    <a:prstGeom prst="rect">
                      <a:avLst/>
                    </a:prstGeom>
                  </pic:spPr>
                </pic:pic>
              </a:graphicData>
            </a:graphic>
          </wp:inline>
        </w:drawing>
      </w:r>
    </w:p>
    <w:p w14:paraId="4A73F77B" w14:textId="5FB8C1A6" w:rsidR="00F12C4A" w:rsidRPr="00F12C4A" w:rsidRDefault="00F12C4A" w:rsidP="00F12C4A">
      <w:pPr>
        <w:pStyle w:val="Caption"/>
        <w:jc w:val="center"/>
      </w:pPr>
      <w:bookmarkStart w:id="32" w:name="_Ref479350096"/>
      <w:r>
        <w:t xml:space="preserve">Figure </w:t>
      </w:r>
      <w:fldSimple w:instr=" SEQ Figure \* ARABIC ">
        <w:r w:rsidR="007F242B">
          <w:rPr>
            <w:noProof/>
          </w:rPr>
          <w:t>36</w:t>
        </w:r>
      </w:fldSimple>
      <w:bookmarkEnd w:id="32"/>
      <w:r>
        <w:t>: initial "Reject" Logic App</w:t>
      </w:r>
    </w:p>
    <w:p w14:paraId="265DA272" w14:textId="60EEC585" w:rsidR="00E90151" w:rsidRDefault="00E90151" w:rsidP="00F12C4A">
      <w:pPr>
        <w:jc w:val="center"/>
      </w:pPr>
      <w:r w:rsidRPr="00E90151">
        <w:rPr>
          <w:noProof/>
        </w:rPr>
        <w:lastRenderedPageBreak/>
        <w:drawing>
          <wp:inline distT="0" distB="0" distL="0" distR="0" wp14:anchorId="0BC0E751" wp14:editId="4356DC3C">
            <wp:extent cx="2880360" cy="2696094"/>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85190" cy="2700615"/>
                    </a:xfrm>
                    <a:prstGeom prst="rect">
                      <a:avLst/>
                    </a:prstGeom>
                  </pic:spPr>
                </pic:pic>
              </a:graphicData>
            </a:graphic>
          </wp:inline>
        </w:drawing>
      </w:r>
    </w:p>
    <w:p w14:paraId="431C5D94" w14:textId="42BAE118" w:rsidR="00E90151" w:rsidRDefault="00E90151" w:rsidP="00F12C4A">
      <w:pPr>
        <w:pStyle w:val="Caption"/>
        <w:jc w:val="center"/>
      </w:pPr>
      <w:bookmarkStart w:id="33" w:name="_Ref479347241"/>
      <w:r>
        <w:t xml:space="preserve">Figure </w:t>
      </w:r>
      <w:fldSimple w:instr=" SEQ Figure \* ARABIC ">
        <w:r w:rsidR="007F242B">
          <w:rPr>
            <w:noProof/>
          </w:rPr>
          <w:t>37</w:t>
        </w:r>
      </w:fldSimple>
      <w:bookmarkEnd w:id="33"/>
      <w:r>
        <w:t>: "Delete-entity" function</w:t>
      </w:r>
    </w:p>
    <w:p w14:paraId="4A1AE92B" w14:textId="2125231F" w:rsidR="00E90151" w:rsidRDefault="00E90151" w:rsidP="00F12C4A">
      <w:pPr>
        <w:jc w:val="center"/>
      </w:pPr>
      <w:r>
        <w:rPr>
          <w:noProof/>
        </w:rPr>
        <w:drawing>
          <wp:inline distT="0" distB="0" distL="0" distR="0" wp14:anchorId="18312485" wp14:editId="35E72D37">
            <wp:extent cx="4061460" cy="4614269"/>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64841" cy="4618110"/>
                    </a:xfrm>
                    <a:prstGeom prst="rect">
                      <a:avLst/>
                    </a:prstGeom>
                  </pic:spPr>
                </pic:pic>
              </a:graphicData>
            </a:graphic>
          </wp:inline>
        </w:drawing>
      </w:r>
    </w:p>
    <w:p w14:paraId="28C1138F" w14:textId="4DA0649A" w:rsidR="00F12C4A" w:rsidRDefault="00F12C4A" w:rsidP="00F12C4A">
      <w:pPr>
        <w:pStyle w:val="Caption"/>
        <w:jc w:val="center"/>
      </w:pPr>
      <w:bookmarkStart w:id="34" w:name="_Ref479350193"/>
      <w:r>
        <w:t xml:space="preserve">Figure </w:t>
      </w:r>
      <w:fldSimple w:instr=" SEQ Figure \* ARABIC ">
        <w:r w:rsidR="007F242B">
          <w:rPr>
            <w:noProof/>
          </w:rPr>
          <w:t>38</w:t>
        </w:r>
      </w:fldSimple>
      <w:bookmarkEnd w:id="34"/>
      <w:r>
        <w:t>: "Reject" final workflow</w:t>
      </w:r>
    </w:p>
    <w:p w14:paraId="004BA31B" w14:textId="77777777" w:rsidR="00582F93" w:rsidRDefault="00582F93" w:rsidP="00582F93">
      <w:pPr>
        <w:pStyle w:val="Heading2"/>
      </w:pPr>
      <w:r>
        <w:lastRenderedPageBreak/>
        <w:t>Exercise 5: Environment Clean-up</w:t>
      </w:r>
    </w:p>
    <w:p w14:paraId="70BD02F2" w14:textId="77777777" w:rsidR="00582F93" w:rsidRPr="00582F93" w:rsidRDefault="00582F93" w:rsidP="00582F93">
      <w:r>
        <w:t>In order to avoid charges, please delete the Resource Group into which you deployed all your resources.</w:t>
      </w:r>
    </w:p>
    <w:p w14:paraId="1E26EA57" w14:textId="6A48CD64" w:rsidR="00582F93" w:rsidRDefault="00F12C4A" w:rsidP="00582F93">
      <w:r>
        <w:t>You can do so very easily by selecting “Resource Groups” in the search bar results (</w:t>
      </w:r>
      <w:r w:rsidR="00443298">
        <w:fldChar w:fldCharType="begin"/>
      </w:r>
      <w:r w:rsidR="00443298">
        <w:instrText xml:space="preserve"> REF _Ref479347612 \h </w:instrText>
      </w:r>
      <w:r w:rsidR="00443298">
        <w:fldChar w:fldCharType="separate"/>
      </w:r>
      <w:r w:rsidR="00D5418C">
        <w:t xml:space="preserve">Figure </w:t>
      </w:r>
      <w:r w:rsidR="00D5418C">
        <w:rPr>
          <w:noProof/>
        </w:rPr>
        <w:t>36</w:t>
      </w:r>
      <w:r w:rsidR="00443298">
        <w:fldChar w:fldCharType="end"/>
      </w:r>
      <w:r>
        <w:t>), and then select “Delete”</w:t>
      </w:r>
      <w:r w:rsidR="00D5418C">
        <w:t xml:space="preserve"> for the specific Resource Group you want to delete (</w:t>
      </w:r>
      <w:r w:rsidR="00D5418C">
        <w:fldChar w:fldCharType="begin"/>
      </w:r>
      <w:r w:rsidR="00D5418C">
        <w:instrText xml:space="preserve"> REF _Ref479350236 \h </w:instrText>
      </w:r>
      <w:r w:rsidR="00D5418C">
        <w:fldChar w:fldCharType="separate"/>
      </w:r>
      <w:r w:rsidR="00D5418C">
        <w:t xml:space="preserve">Figure </w:t>
      </w:r>
      <w:r w:rsidR="00D5418C">
        <w:rPr>
          <w:noProof/>
        </w:rPr>
        <w:t>37</w:t>
      </w:r>
      <w:r w:rsidR="00D5418C">
        <w:fldChar w:fldCharType="end"/>
      </w:r>
      <w:r w:rsidR="00D5418C">
        <w:t>)</w:t>
      </w:r>
      <w:r>
        <w:t>. You will be asked to type the name of the Resource Group for verification.</w:t>
      </w:r>
    </w:p>
    <w:p w14:paraId="432A1EE7" w14:textId="6EE2178F" w:rsidR="00F12C4A" w:rsidRDefault="00F12C4A" w:rsidP="00F12C4A">
      <w:pPr>
        <w:jc w:val="center"/>
      </w:pPr>
      <w:r w:rsidRPr="00F12C4A">
        <w:rPr>
          <w:noProof/>
        </w:rPr>
        <w:drawing>
          <wp:inline distT="0" distB="0" distL="0" distR="0" wp14:anchorId="01AC711A" wp14:editId="618CD147">
            <wp:extent cx="3444240" cy="1907368"/>
            <wp:effectExtent l="0" t="0" r="381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50321" cy="1910736"/>
                    </a:xfrm>
                    <a:prstGeom prst="rect">
                      <a:avLst/>
                    </a:prstGeom>
                  </pic:spPr>
                </pic:pic>
              </a:graphicData>
            </a:graphic>
          </wp:inline>
        </w:drawing>
      </w:r>
    </w:p>
    <w:p w14:paraId="72AEAE2D" w14:textId="0FD14A0F" w:rsidR="00F12C4A" w:rsidRDefault="00F12C4A" w:rsidP="00F12C4A">
      <w:pPr>
        <w:pStyle w:val="Caption"/>
        <w:jc w:val="center"/>
      </w:pPr>
      <w:bookmarkStart w:id="35" w:name="_Ref479347612"/>
      <w:r>
        <w:t xml:space="preserve">Figure </w:t>
      </w:r>
      <w:fldSimple w:instr=" SEQ Figure \* ARABIC ">
        <w:r w:rsidR="007F242B">
          <w:rPr>
            <w:noProof/>
          </w:rPr>
          <w:t>39</w:t>
        </w:r>
      </w:fldSimple>
      <w:bookmarkEnd w:id="35"/>
      <w:r>
        <w:t>: Accessing the list of Resource Groups</w:t>
      </w:r>
    </w:p>
    <w:p w14:paraId="0BE1508C" w14:textId="1DAEBCB7" w:rsidR="00443298" w:rsidRDefault="00443298" w:rsidP="00443298">
      <w:r w:rsidRPr="00443298">
        <w:rPr>
          <w:noProof/>
        </w:rPr>
        <w:drawing>
          <wp:inline distT="0" distB="0" distL="0" distR="0" wp14:anchorId="3135EAC2" wp14:editId="17D328EF">
            <wp:extent cx="5943600" cy="3250565"/>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250565"/>
                    </a:xfrm>
                    <a:prstGeom prst="rect">
                      <a:avLst/>
                    </a:prstGeom>
                  </pic:spPr>
                </pic:pic>
              </a:graphicData>
            </a:graphic>
          </wp:inline>
        </w:drawing>
      </w:r>
    </w:p>
    <w:p w14:paraId="538A8CC6" w14:textId="5199C4F7" w:rsidR="00443298" w:rsidRPr="00443298" w:rsidRDefault="00443298" w:rsidP="00443298">
      <w:pPr>
        <w:pStyle w:val="Caption"/>
        <w:jc w:val="center"/>
      </w:pPr>
      <w:bookmarkStart w:id="36" w:name="_Ref479350236"/>
      <w:r>
        <w:t xml:space="preserve">Figure </w:t>
      </w:r>
      <w:fldSimple w:instr=" SEQ Figure \* ARABIC ">
        <w:r w:rsidR="007F242B">
          <w:rPr>
            <w:noProof/>
          </w:rPr>
          <w:t>40</w:t>
        </w:r>
      </w:fldSimple>
      <w:bookmarkEnd w:id="36"/>
      <w:r>
        <w:t>: Deleting a Resource Group</w:t>
      </w:r>
      <w:bookmarkEnd w:id="4"/>
    </w:p>
    <w:sectPr w:rsidR="00443298" w:rsidRPr="00443298" w:rsidSect="00C057D3">
      <w:footerReference w:type="even" r:id="rId96"/>
      <w:footerReference w:type="default" r:id="rId9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1E101D" w14:textId="77777777" w:rsidR="00054DE0" w:rsidRDefault="00054DE0" w:rsidP="00924F2D">
      <w:r>
        <w:separator/>
      </w:r>
    </w:p>
  </w:endnote>
  <w:endnote w:type="continuationSeparator" w:id="0">
    <w:p w14:paraId="0A2C5F61" w14:textId="77777777" w:rsidR="00054DE0" w:rsidRDefault="00054DE0" w:rsidP="00924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dugi">
    <w:panose1 w:val="020B0502040204020203"/>
    <w:charset w:val="00"/>
    <w:family w:val="swiss"/>
    <w:pitch w:val="variable"/>
    <w:sig w:usb0="80000003" w:usb1="00000000" w:usb2="00003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A3822" w14:textId="3B5DC78D" w:rsidR="008A4137" w:rsidRDefault="008A4137" w:rsidP="00924F2D">
    <w:pPr>
      <w:pStyle w:val="Footer"/>
    </w:pPr>
  </w:p>
  <w:p w14:paraId="4AAE6199" w14:textId="01E34DD6" w:rsidR="008A4137" w:rsidRDefault="008A4137" w:rsidP="00924F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0ABC9" w14:textId="7B61AE97" w:rsidR="008A4137" w:rsidRDefault="008A4137" w:rsidP="00924F2D">
    <w:pPr>
      <w:pStyle w:val="Header"/>
    </w:pPr>
    <w:r>
      <w:rPr>
        <w:noProof/>
      </w:rPr>
      <mc:AlternateContent>
        <mc:Choice Requires="wpg">
          <w:drawing>
            <wp:anchor distT="0" distB="0" distL="114300" distR="114300" simplePos="0" relativeHeight="251667456" behindDoc="0" locked="0" layoutInCell="1" allowOverlap="1" wp14:anchorId="4823DB06" wp14:editId="22965086">
              <wp:simplePos x="0" y="0"/>
              <wp:positionH relativeFrom="page">
                <wp:posOffset>12700</wp:posOffset>
              </wp:positionH>
              <wp:positionV relativeFrom="bottomMargin">
                <wp:posOffset>250825</wp:posOffset>
              </wp:positionV>
              <wp:extent cx="7781925" cy="190500"/>
              <wp:effectExtent l="0" t="0" r="19050" b="0"/>
              <wp:wrapNone/>
              <wp:docPr id="12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90500"/>
                        <a:chOff x="0" y="14970"/>
                        <a:chExt cx="12255" cy="300"/>
                      </a:xfrm>
                    </wpg:grpSpPr>
                    <wps:wsp>
                      <wps:cNvPr id="48" name="Text Box 25"/>
                      <wps:cNvSpPr txBox="1">
                        <a:spLocks noChangeArrowheads="1"/>
                      </wps:cNvSpPr>
                      <wps:spPr bwMode="auto">
                        <a:xfrm>
                          <a:off x="10803" y="14982"/>
                          <a:ext cx="659" cy="288"/>
                        </a:xfrm>
                        <a:prstGeom prst="rect">
                          <a:avLst/>
                        </a:prstGeom>
                        <a:noFill/>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0897958" w14:textId="5B898549" w:rsidR="008A4137" w:rsidRDefault="008A4137" w:rsidP="00924F2D">
                            <w:r>
                              <w:rPr>
                                <w:color w:val="auto"/>
                              </w:rPr>
                              <w:fldChar w:fldCharType="begin"/>
                            </w:r>
                            <w:r>
                              <w:instrText xml:space="preserve"> PAGE    \* MERGEFORMAT </w:instrText>
                            </w:r>
                            <w:r>
                              <w:rPr>
                                <w:color w:val="auto"/>
                              </w:rPr>
                              <w:fldChar w:fldCharType="separate"/>
                            </w:r>
                            <w:r w:rsidR="007F242B" w:rsidRPr="007F242B">
                              <w:rPr>
                                <w:noProof/>
                                <w:color w:val="8C8C8C" w:themeColor="background1" w:themeShade="8C"/>
                              </w:rPr>
                              <w:t>22</w:t>
                            </w:r>
                            <w:r>
                              <w:rPr>
                                <w:noProof/>
                                <w:color w:val="8C8C8C" w:themeColor="background1" w:themeShade="8C"/>
                              </w:rPr>
                              <w:fldChar w:fldCharType="end"/>
                            </w:r>
                          </w:p>
                        </w:txbxContent>
                      </wps:txbx>
                      <wps:bodyPr rot="0" vert="horz" wrap="square" lIns="0" tIns="0" rIns="0" bIns="0" anchor="t" anchorCtr="0" upright="1">
                        <a:noAutofit/>
                      </wps:bodyPr>
                    </wps:wsp>
                    <wpg:grpSp>
                      <wpg:cNvPr id="125" name="Group 31"/>
                      <wpg:cNvGrpSpPr>
                        <a:grpSpLocks/>
                      </wpg:cNvGrpSpPr>
                      <wpg:grpSpPr bwMode="auto">
                        <a:xfrm flipH="1">
                          <a:off x="0" y="14970"/>
                          <a:ext cx="12255" cy="230"/>
                          <a:chOff x="-8" y="14978"/>
                          <a:chExt cx="12255" cy="230"/>
                        </a:xfrm>
                      </wpg:grpSpPr>
                      <wps:wsp>
                        <wps:cNvPr id="5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5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823DB06" id="Group 33" o:spid="_x0000_s1026" style="position:absolute;margin-left:1pt;margin-top:19.75pt;width:612.75pt;height:15pt;z-index:251667456;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">
              <v:shapetype id="_x0000_t202" coordsize="21600,21600" o:spt="202" path="m,l,21600r21600,l21600,xe">
                <v:stroke joinstyle="miter"/>
                <v:path gradientshapeok="t" o:connecttype="rect"/>
              </v:shapetype>
              <v:shape 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30897958" w14:textId="5B898549" w:rsidR="008A4137" w:rsidRDefault="008A4137" w:rsidP="00924F2D">
                      <w:r>
                        <w:rPr>
                          <w:color w:val="auto"/>
                        </w:rPr>
                        <w:fldChar w:fldCharType="begin"/>
                      </w:r>
                      <w:r>
                        <w:instrText xml:space="preserve"> PAGE    \* MERGEFORMAT </w:instrText>
                      </w:r>
                      <w:r>
                        <w:rPr>
                          <w:color w:val="auto"/>
                        </w:rPr>
                        <w:fldChar w:fldCharType="separate"/>
                      </w:r>
                      <w:r w:rsidR="007F242B" w:rsidRPr="007F242B">
                        <w:rPr>
                          <w:noProof/>
                          <w:color w:val="8C8C8C" w:themeColor="background1" w:themeShade="8C"/>
                        </w:rPr>
                        <w:t>22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" adj="20904" strokecolor="#a5a5a5"/>
              </v:group>
              <w10:wrap anchorx="page" anchory="margin"/>
            </v:group>
          </w:pict>
        </mc:Fallback>
      </mc:AlternateContent>
    </w:r>
    <w:r>
      <w:rPr>
        <w:noProof/>
      </w:rPr>
      <mc:AlternateContent>
        <mc:Choice Requires="wps">
          <w:drawing>
            <wp:anchor distT="0" distB="0" distL="114300" distR="114300" simplePos="0" relativeHeight="251666432" behindDoc="0" locked="0" layoutInCell="1" allowOverlap="1" wp14:anchorId="7B9BD8E7" wp14:editId="24DD06E9">
              <wp:simplePos x="0" y="0"/>
              <wp:positionH relativeFrom="column">
                <wp:posOffset>-1181100</wp:posOffset>
              </wp:positionH>
              <wp:positionV relativeFrom="paragraph">
                <wp:posOffset>443230</wp:posOffset>
              </wp:positionV>
              <wp:extent cx="416904" cy="182880"/>
              <wp:effectExtent l="0" t="0" r="0" b="0"/>
              <wp:wrapNone/>
              <wp:docPr id="12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04" cy="182880"/>
                      </a:xfrm>
                      <a:prstGeom prst="rect">
                        <a:avLst/>
                      </a:prstGeom>
                      <a:noFill/>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500F2E5" w14:textId="1D5279AC" w:rsidR="008A4137" w:rsidRDefault="008A4137" w:rsidP="00924F2D">
                          <w:r>
                            <w:rPr>
                              <w:color w:val="auto"/>
                            </w:rPr>
                            <w:fldChar w:fldCharType="begin"/>
                          </w:r>
                          <w:r>
                            <w:instrText xml:space="preserve"> PAGE    \* MERGEFORMAT </w:instrText>
                          </w:r>
                          <w:r>
                            <w:rPr>
                              <w:color w:val="auto"/>
                            </w:rPr>
                            <w:fldChar w:fldCharType="separate"/>
                          </w:r>
                          <w:r w:rsidR="007F242B" w:rsidRPr="007F242B">
                            <w:rPr>
                              <w:noProof/>
                              <w:color w:val="8C8C8C" w:themeColor="background1" w:themeShade="8C"/>
                            </w:rPr>
                            <w:t>22</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 w14:anchorId="7B9BD8E7" id="Text Box 25" o:spid="_x0000_s1031" type="#_x0000_t202" style="position:absolute;margin-left:-93pt;margin-top:34.9pt;width:32.85pt;height:14.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" filled="f" stroked="f">
              <v:textbox inset="0,0,0,0">
                <w:txbxContent>
                  <w:p w14:paraId="2500F2E5" w14:textId="1D5279AC" w:rsidR="008A4137" w:rsidRDefault="008A4137" w:rsidP="00924F2D">
                    <w:r>
                      <w:rPr>
                        <w:color w:val="auto"/>
                      </w:rPr>
                      <w:fldChar w:fldCharType="begin"/>
                    </w:r>
                    <w:r>
                      <w:instrText xml:space="preserve"> PAGE    \* MERGEFORMAT </w:instrText>
                    </w:r>
                    <w:r>
                      <w:rPr>
                        <w:color w:val="auto"/>
                      </w:rPr>
                      <w:fldChar w:fldCharType="separate"/>
                    </w:r>
                    <w:r w:rsidR="007F242B" w:rsidRPr="007F242B">
                      <w:rPr>
                        <w:noProof/>
                        <w:color w:val="8C8C8C" w:themeColor="background1" w:themeShade="8C"/>
                      </w:rPr>
                      <w:t>22</w:t>
                    </w:r>
                    <w:r>
                      <w:rPr>
                        <w:noProof/>
                        <w:color w:val="8C8C8C" w:themeColor="background1" w:themeShade="8C"/>
                      </w:rPr>
                      <w:fldChar w:fldCharType="end"/>
                    </w:r>
                  </w:p>
                </w:txbxContent>
              </v:textbox>
            </v:shape>
          </w:pict>
        </mc:Fallback>
      </mc:AlternateContent>
    </w:r>
    <w:sdt>
      <w:sdtPr>
        <w:id w:val="760113332"/>
        <w:docPartObj>
          <w:docPartGallery w:val="Page Numbers (Bottom of Page)"/>
          <w:docPartUnique/>
        </w:docPartObj>
      </w:sdtPr>
      <w:sdtEndPr/>
      <w:sdtContent>
        <w:sdt>
          <w:sdtPr>
            <w:id w:val="675845709"/>
          </w:sdtPr>
          <w:sdtEndPr/>
          <w:sdtContent>
            <w:r>
              <w:t>©</w:t>
            </w:r>
            <w:r w:rsidRPr="00F9337F">
              <w:t>201</w:t>
            </w:r>
            <w:r>
              <w:t>7</w:t>
            </w:r>
            <w:r w:rsidRPr="00F9337F">
              <w:t xml:space="preserve"> Microsoft </w:t>
            </w:r>
            <w:r>
              <w:t>Corporation</w:t>
            </w:r>
          </w:sdtContent>
        </w:sdt>
        <w:r>
          <w:rPr>
            <w:noProof/>
          </w:rPr>
          <w:t xml:space="preserve"> </w:t>
        </w:r>
      </w:sdtContent>
    </w:sdt>
  </w:p>
  <w:p w14:paraId="027B1D68" w14:textId="77777777" w:rsidR="008A4137" w:rsidRPr="009D3CE2" w:rsidRDefault="008A4137" w:rsidP="00924F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2A5B7" w14:textId="6D73CC31" w:rsidR="008A4137" w:rsidRDefault="008A4137" w:rsidP="00DE6E9D">
    <w:pPr>
      <w:pStyle w:val="Footer"/>
      <w:ind w:left="1800" w:firstLine="3960"/>
    </w:pPr>
    <w:r w:rsidRPr="00353C75">
      <w:rPr>
        <w:noProof/>
      </w:rPr>
      <mc:AlternateContent>
        <mc:Choice Requires="wps">
          <w:drawing>
            <wp:anchor distT="0" distB="0" distL="114300" distR="114300" simplePos="0" relativeHeight="251666944" behindDoc="0" locked="0" layoutInCell="1" allowOverlap="1" wp14:anchorId="0F095B47" wp14:editId="1EDC7ADC">
              <wp:simplePos x="0" y="0"/>
              <wp:positionH relativeFrom="column">
                <wp:posOffset>-117475</wp:posOffset>
              </wp:positionH>
              <wp:positionV relativeFrom="paragraph">
                <wp:posOffset>233680</wp:posOffset>
              </wp:positionV>
              <wp:extent cx="7393940" cy="146050"/>
              <wp:effectExtent l="0" t="0" r="16510" b="25400"/>
              <wp:wrapNone/>
              <wp:docPr id="11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393940" cy="146050"/>
                      </a:xfrm>
                      <a:prstGeom prst="bentConnector3">
                        <a:avLst>
                          <a:gd name="adj1" fmla="val 98195"/>
                        </a:avLst>
                      </a:prstGeom>
                      <a:noFill/>
                      <a:ln w="9525">
                        <a:solidFill>
                          <a:srgbClr val="A5A5A5"/>
                        </a:solidFill>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margin">
                <wp14:pctWidth>0</wp14:pctWidth>
              </wp14:sizeRelH>
            </wp:anchor>
          </w:drawing>
        </mc:Choice>
        <mc:Fallback>
          <w:pict>
            <v:shapetype w14:anchorId="632A800F"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8" o:spid="_x0000_s1026" type="#_x0000_t34" style="position:absolute;margin-left:-9.25pt;margin-top:18.4pt;width:582.2pt;height:11.5pt;rotation:180;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" adj="21210" strokecolor="#a5a5a5"/>
          </w:pict>
        </mc:Fallback>
      </mc:AlternateContent>
    </w:r>
    <w:r w:rsidRPr="00353C75">
      <w:rPr>
        <w:noProof/>
      </w:rPr>
      <mc:AlternateContent>
        <mc:Choice Requires="wps">
          <w:drawing>
            <wp:anchor distT="0" distB="0" distL="114300" distR="114300" simplePos="0" relativeHeight="251635200" behindDoc="0" locked="0" layoutInCell="1" allowOverlap="1" wp14:anchorId="1D5C3D64" wp14:editId="7EBC515C">
              <wp:simplePos x="0" y="0"/>
              <wp:positionH relativeFrom="column">
                <wp:posOffset>-435610</wp:posOffset>
              </wp:positionH>
              <wp:positionV relativeFrom="paragraph">
                <wp:posOffset>220980</wp:posOffset>
              </wp:positionV>
              <wp:extent cx="415290" cy="182880"/>
              <wp:effectExtent l="0" t="0" r="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82880"/>
                      </a:xfrm>
                      <a:prstGeom prst="rect">
                        <a:avLst/>
                      </a:prstGeom>
                      <a:noFill/>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FFD4EBE" w14:textId="788A2801" w:rsidR="008A4137" w:rsidRDefault="008A4137" w:rsidP="00924F2D">
                          <w:r>
                            <w:rPr>
                              <w:color w:val="auto"/>
                            </w:rPr>
                            <w:fldChar w:fldCharType="begin"/>
                          </w:r>
                          <w:r>
                            <w:instrText xml:space="preserve"> PAGE    \* MERGEFORMAT </w:instrText>
                          </w:r>
                          <w:r>
                            <w:rPr>
                              <w:color w:val="auto"/>
                            </w:rPr>
                            <w:fldChar w:fldCharType="separate"/>
                          </w:r>
                          <w:r w:rsidR="007F242B" w:rsidRPr="007F242B">
                            <w:rPr>
                              <w:noProof/>
                              <w:color w:val="8C8C8C" w:themeColor="background1" w:themeShade="8C"/>
                            </w:rPr>
                            <w:t>21</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type w14:anchorId="1D5C3D64" id="_x0000_t202" coordsize="21600,21600" o:spt="202" path="m,l,21600r21600,l21600,xe">
              <v:stroke joinstyle="miter"/>
              <v:path gradientshapeok="t" o:connecttype="rect"/>
            </v:shapetype>
            <v:shape id="Text Box 114" o:spid="_x0000_s1032" type="#_x0000_t202" style="position:absolute;left:0;text-align:left;margin-left:-34.3pt;margin-top:17.4pt;width:32.7pt;height:14.4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" filled="f" stroked="f">
              <v:textbox inset="0,0,0,0">
                <w:txbxContent>
                  <w:p w14:paraId="4FFD4EBE" w14:textId="788A2801" w:rsidR="008A4137" w:rsidRDefault="008A4137" w:rsidP="00924F2D">
                    <w:r>
                      <w:rPr>
                        <w:color w:val="auto"/>
                      </w:rPr>
                      <w:fldChar w:fldCharType="begin"/>
                    </w:r>
                    <w:r>
                      <w:instrText xml:space="preserve"> PAGE    \* MERGEFORMAT </w:instrText>
                    </w:r>
                    <w:r>
                      <w:rPr>
                        <w:color w:val="auto"/>
                      </w:rPr>
                      <w:fldChar w:fldCharType="separate"/>
                    </w:r>
                    <w:r w:rsidR="007F242B" w:rsidRPr="007F242B">
                      <w:rPr>
                        <w:noProof/>
                        <w:color w:val="8C8C8C" w:themeColor="background1" w:themeShade="8C"/>
                      </w:rPr>
                      <w:t>21</w:t>
                    </w:r>
                    <w:r>
                      <w:rPr>
                        <w:noProof/>
                        <w:color w:val="8C8C8C" w:themeColor="background1" w:themeShade="8C"/>
                      </w:rPr>
                      <w:fldChar w:fldCharType="end"/>
                    </w:r>
                  </w:p>
                </w:txbxContent>
              </v:textbox>
            </v:shape>
          </w:pict>
        </mc:Fallback>
      </mc:AlternateContent>
    </w:r>
    <w:r w:rsidRPr="00353C75">
      <w:rPr>
        <w:noProof/>
      </w:rPr>
      <mc:AlternateContent>
        <mc:Choice Requires="wps">
          <w:drawing>
            <wp:anchor distT="0" distB="0" distL="114300" distR="114300" simplePos="0" relativeHeight="251647488" behindDoc="0" locked="0" layoutInCell="1" allowOverlap="1" wp14:anchorId="3C890767" wp14:editId="1841CBFE">
              <wp:simplePos x="0" y="0"/>
              <wp:positionH relativeFrom="page">
                <wp:posOffset>12700</wp:posOffset>
              </wp:positionH>
              <wp:positionV relativeFrom="paragraph">
                <wp:posOffset>229235</wp:posOffset>
              </wp:positionV>
              <wp:extent cx="793750" cy="146050"/>
              <wp:effectExtent l="0" t="0" r="25400" b="25400"/>
              <wp:wrapNone/>
              <wp:docPr id="115"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3750" cy="146050"/>
                      </a:xfrm>
                      <a:prstGeom prst="bentConnector3">
                        <a:avLst>
                          <a:gd name="adj1" fmla="val 50000"/>
                        </a:avLst>
                      </a:prstGeom>
                      <a:noFill/>
                      <a:ln w="9525">
                        <a:solidFill>
                          <a:srgbClr val="A5A5A5"/>
                        </a:solidFill>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anchor>
          </w:drawing>
        </mc:Choice>
        <mc:Fallback>
          <w:pict>
            <v:shape w14:anchorId="18261B1D" id="AutoShape 27" o:spid="_x0000_s1026" type="#_x0000_t34" style="position:absolute;margin-left:1pt;margin-top:18.05pt;width:62.5pt;height:11.5pt;flip:y;z-index:25164748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" strokecolor="#a5a5a5">
              <w10:wrap anchorx="page"/>
            </v:shape>
          </w:pict>
        </mc:Fallback>
      </mc:AlternateContent>
    </w:r>
    <w:sdt>
      <w:sdtPr>
        <w:id w:val="-1420712612"/>
      </w:sdtPr>
      <w:sdtEndPr/>
      <w:sdtContent>
        <w:sdt>
          <w:sdtPr>
            <w:id w:val="361480486"/>
          </w:sdtPr>
          <w:sdtEndPr/>
          <w:sdtContent>
            <w:r>
              <w:t xml:space="preserve">©2017 Microsoft Corporation </w:t>
            </w:r>
          </w:sdtContent>
        </w:sdt>
      </w:sdtContent>
    </w:sdt>
  </w:p>
  <w:p w14:paraId="5E19768C" w14:textId="039888F1" w:rsidR="008A4137" w:rsidRDefault="008A4137" w:rsidP="00924F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2FB584" w14:textId="77777777" w:rsidR="00054DE0" w:rsidRDefault="00054DE0" w:rsidP="00924F2D">
      <w:r>
        <w:separator/>
      </w:r>
    </w:p>
  </w:footnote>
  <w:footnote w:type="continuationSeparator" w:id="0">
    <w:p w14:paraId="74278CC1" w14:textId="77777777" w:rsidR="00054DE0" w:rsidRDefault="00054DE0" w:rsidP="00924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36F2F" w14:textId="07B52ED2" w:rsidR="008A4137" w:rsidRDefault="008A4137" w:rsidP="00924F2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C5409"/>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B08FC"/>
    <w:multiLevelType w:val="hybridMultilevel"/>
    <w:tmpl w:val="70AE4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87A29"/>
    <w:multiLevelType w:val="hybridMultilevel"/>
    <w:tmpl w:val="9DB6D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E721E"/>
    <w:multiLevelType w:val="hybridMultilevel"/>
    <w:tmpl w:val="C4765B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2392A"/>
    <w:multiLevelType w:val="hybridMultilevel"/>
    <w:tmpl w:val="18EC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D02F99"/>
    <w:multiLevelType w:val="hybridMultilevel"/>
    <w:tmpl w:val="EAD6A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4333CD"/>
    <w:multiLevelType w:val="hybridMultilevel"/>
    <w:tmpl w:val="18EC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5822BF"/>
    <w:multiLevelType w:val="hybridMultilevel"/>
    <w:tmpl w:val="06985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3110E3"/>
    <w:multiLevelType w:val="hybridMultilevel"/>
    <w:tmpl w:val="9E8E5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4D4733"/>
    <w:multiLevelType w:val="hybridMultilevel"/>
    <w:tmpl w:val="8C3E9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1A671D"/>
    <w:multiLevelType w:val="hybridMultilevel"/>
    <w:tmpl w:val="450E8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253FA6"/>
    <w:multiLevelType w:val="hybridMultilevel"/>
    <w:tmpl w:val="112053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08592A"/>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596691"/>
    <w:multiLevelType w:val="hybridMultilevel"/>
    <w:tmpl w:val="952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B44E3F"/>
    <w:multiLevelType w:val="hybridMultilevel"/>
    <w:tmpl w:val="5DBA3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6F4BCF"/>
    <w:multiLevelType w:val="hybridMultilevel"/>
    <w:tmpl w:val="D6B44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6C7A"/>
    <w:multiLevelType w:val="hybridMultilevel"/>
    <w:tmpl w:val="173EF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F4390A"/>
    <w:multiLevelType w:val="hybridMultilevel"/>
    <w:tmpl w:val="8F006A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A25149"/>
    <w:multiLevelType w:val="hybridMultilevel"/>
    <w:tmpl w:val="76F045F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B02D0C"/>
    <w:multiLevelType w:val="hybridMultilevel"/>
    <w:tmpl w:val="EA94B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081845"/>
    <w:multiLevelType w:val="hybridMultilevel"/>
    <w:tmpl w:val="1A8E0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B16875"/>
    <w:multiLevelType w:val="hybridMultilevel"/>
    <w:tmpl w:val="5FF6B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660B73"/>
    <w:multiLevelType w:val="hybridMultilevel"/>
    <w:tmpl w:val="5A164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4336D2"/>
    <w:multiLevelType w:val="hybridMultilevel"/>
    <w:tmpl w:val="3E86F3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D55640"/>
    <w:multiLevelType w:val="hybridMultilevel"/>
    <w:tmpl w:val="18248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0D1543"/>
    <w:multiLevelType w:val="hybridMultilevel"/>
    <w:tmpl w:val="18248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7" w15:restartNumberingAfterBreak="0">
    <w:nsid w:val="50034868"/>
    <w:multiLevelType w:val="hybridMultilevel"/>
    <w:tmpl w:val="952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015724"/>
    <w:multiLevelType w:val="hybridMultilevel"/>
    <w:tmpl w:val="57106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EC1707"/>
    <w:multiLevelType w:val="hybridMultilevel"/>
    <w:tmpl w:val="88186088"/>
    <w:lvl w:ilvl="0" w:tplc="D6B2E4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11C2EEA"/>
    <w:multiLevelType w:val="hybridMultilevel"/>
    <w:tmpl w:val="D1BEF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3F5230"/>
    <w:multiLevelType w:val="hybridMultilevel"/>
    <w:tmpl w:val="6D305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423DBE"/>
    <w:multiLevelType w:val="hybridMultilevel"/>
    <w:tmpl w:val="D1BEF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C83F68"/>
    <w:multiLevelType w:val="hybridMultilevel"/>
    <w:tmpl w:val="450E8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3B6509"/>
    <w:multiLevelType w:val="hybridMultilevel"/>
    <w:tmpl w:val="65A4DC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6C3002"/>
    <w:multiLevelType w:val="hybridMultilevel"/>
    <w:tmpl w:val="66C04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156613"/>
    <w:multiLevelType w:val="hybridMultilevel"/>
    <w:tmpl w:val="5234E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D848EC"/>
    <w:multiLevelType w:val="hybridMultilevel"/>
    <w:tmpl w:val="5F5A8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892FC8"/>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9A1A30"/>
    <w:multiLevelType w:val="hybridMultilevel"/>
    <w:tmpl w:val="F0905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FF2530"/>
    <w:multiLevelType w:val="hybridMultilevel"/>
    <w:tmpl w:val="8F006A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465187"/>
    <w:multiLevelType w:val="hybridMultilevel"/>
    <w:tmpl w:val="3AA08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43" w15:restartNumberingAfterBreak="0">
    <w:nsid w:val="7C8265E5"/>
    <w:multiLevelType w:val="hybridMultilevel"/>
    <w:tmpl w:val="F5F20F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B2137A"/>
    <w:multiLevelType w:val="hybridMultilevel"/>
    <w:tmpl w:val="D15AD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C003D0"/>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141CD3"/>
    <w:multiLevelType w:val="hybridMultilevel"/>
    <w:tmpl w:val="AEAEF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26"/>
  </w:num>
  <w:num w:numId="3">
    <w:abstractNumId w:val="37"/>
  </w:num>
  <w:num w:numId="4">
    <w:abstractNumId w:val="9"/>
  </w:num>
  <w:num w:numId="5">
    <w:abstractNumId w:val="41"/>
  </w:num>
  <w:num w:numId="6">
    <w:abstractNumId w:val="40"/>
  </w:num>
  <w:num w:numId="7">
    <w:abstractNumId w:val="33"/>
  </w:num>
  <w:num w:numId="8">
    <w:abstractNumId w:val="1"/>
  </w:num>
  <w:num w:numId="9">
    <w:abstractNumId w:val="45"/>
  </w:num>
  <w:num w:numId="10">
    <w:abstractNumId w:val="20"/>
  </w:num>
  <w:num w:numId="11">
    <w:abstractNumId w:val="14"/>
  </w:num>
  <w:num w:numId="12">
    <w:abstractNumId w:val="6"/>
  </w:num>
  <w:num w:numId="13">
    <w:abstractNumId w:val="4"/>
  </w:num>
  <w:num w:numId="14">
    <w:abstractNumId w:val="39"/>
  </w:num>
  <w:num w:numId="15">
    <w:abstractNumId w:val="46"/>
  </w:num>
  <w:num w:numId="16">
    <w:abstractNumId w:val="25"/>
  </w:num>
  <w:num w:numId="17">
    <w:abstractNumId w:val="24"/>
  </w:num>
  <w:num w:numId="18">
    <w:abstractNumId w:val="22"/>
  </w:num>
  <w:num w:numId="19">
    <w:abstractNumId w:val="12"/>
  </w:num>
  <w:num w:numId="20">
    <w:abstractNumId w:val="0"/>
  </w:num>
  <w:num w:numId="21">
    <w:abstractNumId w:val="27"/>
  </w:num>
  <w:num w:numId="22">
    <w:abstractNumId w:val="38"/>
  </w:num>
  <w:num w:numId="23">
    <w:abstractNumId w:val="21"/>
  </w:num>
  <w:num w:numId="24">
    <w:abstractNumId w:val="13"/>
  </w:num>
  <w:num w:numId="25">
    <w:abstractNumId w:val="32"/>
  </w:num>
  <w:num w:numId="26">
    <w:abstractNumId w:val="30"/>
  </w:num>
  <w:num w:numId="27">
    <w:abstractNumId w:val="5"/>
  </w:num>
  <w:num w:numId="28">
    <w:abstractNumId w:val="44"/>
  </w:num>
  <w:num w:numId="29">
    <w:abstractNumId w:val="23"/>
  </w:num>
  <w:num w:numId="30">
    <w:abstractNumId w:val="11"/>
  </w:num>
  <w:num w:numId="31">
    <w:abstractNumId w:val="16"/>
  </w:num>
  <w:num w:numId="32">
    <w:abstractNumId w:val="17"/>
  </w:num>
  <w:num w:numId="33">
    <w:abstractNumId w:val="10"/>
  </w:num>
  <w:num w:numId="34">
    <w:abstractNumId w:val="35"/>
  </w:num>
  <w:num w:numId="35">
    <w:abstractNumId w:val="2"/>
  </w:num>
  <w:num w:numId="36">
    <w:abstractNumId w:val="36"/>
  </w:num>
  <w:num w:numId="37">
    <w:abstractNumId w:val="31"/>
  </w:num>
  <w:num w:numId="38">
    <w:abstractNumId w:val="34"/>
  </w:num>
  <w:num w:numId="39">
    <w:abstractNumId w:val="43"/>
  </w:num>
  <w:num w:numId="40">
    <w:abstractNumId w:val="28"/>
  </w:num>
  <w:num w:numId="41">
    <w:abstractNumId w:val="8"/>
  </w:num>
  <w:num w:numId="42">
    <w:abstractNumId w:val="29"/>
  </w:num>
  <w:num w:numId="43">
    <w:abstractNumId w:val="19"/>
  </w:num>
  <w:num w:numId="44">
    <w:abstractNumId w:val="15"/>
  </w:num>
  <w:num w:numId="45">
    <w:abstractNumId w:val="7"/>
  </w:num>
  <w:num w:numId="46">
    <w:abstractNumId w:val="18"/>
  </w:num>
  <w:num w:numId="47">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660"/>
    <w:rsid w:val="000001BA"/>
    <w:rsid w:val="0000060D"/>
    <w:rsid w:val="000019D1"/>
    <w:rsid w:val="00001B4C"/>
    <w:rsid w:val="00001D1B"/>
    <w:rsid w:val="000043D8"/>
    <w:rsid w:val="000046F3"/>
    <w:rsid w:val="00006D60"/>
    <w:rsid w:val="00013409"/>
    <w:rsid w:val="00014AB1"/>
    <w:rsid w:val="0001672B"/>
    <w:rsid w:val="000167F9"/>
    <w:rsid w:val="000172F8"/>
    <w:rsid w:val="00017959"/>
    <w:rsid w:val="00017B61"/>
    <w:rsid w:val="00020AD0"/>
    <w:rsid w:val="000210F5"/>
    <w:rsid w:val="000222BD"/>
    <w:rsid w:val="00023BC9"/>
    <w:rsid w:val="000240E0"/>
    <w:rsid w:val="000243D0"/>
    <w:rsid w:val="00027797"/>
    <w:rsid w:val="00030A35"/>
    <w:rsid w:val="000320AC"/>
    <w:rsid w:val="000343B1"/>
    <w:rsid w:val="00040543"/>
    <w:rsid w:val="00042FFB"/>
    <w:rsid w:val="00043100"/>
    <w:rsid w:val="000447E3"/>
    <w:rsid w:val="0004597B"/>
    <w:rsid w:val="00046017"/>
    <w:rsid w:val="000500B2"/>
    <w:rsid w:val="0005053B"/>
    <w:rsid w:val="00051D0A"/>
    <w:rsid w:val="00051D7C"/>
    <w:rsid w:val="0005267D"/>
    <w:rsid w:val="00054017"/>
    <w:rsid w:val="00054DE0"/>
    <w:rsid w:val="000560D1"/>
    <w:rsid w:val="0005617C"/>
    <w:rsid w:val="00060677"/>
    <w:rsid w:val="00061E4C"/>
    <w:rsid w:val="00066501"/>
    <w:rsid w:val="00071B5F"/>
    <w:rsid w:val="000733AD"/>
    <w:rsid w:val="00074364"/>
    <w:rsid w:val="000777D3"/>
    <w:rsid w:val="0008148D"/>
    <w:rsid w:val="00082761"/>
    <w:rsid w:val="00084F26"/>
    <w:rsid w:val="000865DF"/>
    <w:rsid w:val="00086D70"/>
    <w:rsid w:val="00087112"/>
    <w:rsid w:val="00092257"/>
    <w:rsid w:val="00092392"/>
    <w:rsid w:val="00093B02"/>
    <w:rsid w:val="000952D5"/>
    <w:rsid w:val="00096B16"/>
    <w:rsid w:val="000A33EC"/>
    <w:rsid w:val="000A49A0"/>
    <w:rsid w:val="000A4E14"/>
    <w:rsid w:val="000A4F89"/>
    <w:rsid w:val="000A5D90"/>
    <w:rsid w:val="000B018A"/>
    <w:rsid w:val="000B2EA5"/>
    <w:rsid w:val="000B5267"/>
    <w:rsid w:val="000B7671"/>
    <w:rsid w:val="000C0282"/>
    <w:rsid w:val="000C0767"/>
    <w:rsid w:val="000C2585"/>
    <w:rsid w:val="000C2BAB"/>
    <w:rsid w:val="000C3EA8"/>
    <w:rsid w:val="000C3FF5"/>
    <w:rsid w:val="000C5876"/>
    <w:rsid w:val="000D1D6C"/>
    <w:rsid w:val="000D24A7"/>
    <w:rsid w:val="000D3667"/>
    <w:rsid w:val="000E01F8"/>
    <w:rsid w:val="000E1E37"/>
    <w:rsid w:val="000E3A82"/>
    <w:rsid w:val="000E3D5A"/>
    <w:rsid w:val="000E483D"/>
    <w:rsid w:val="000E4ACD"/>
    <w:rsid w:val="000E65CB"/>
    <w:rsid w:val="000F09FA"/>
    <w:rsid w:val="000F0BDA"/>
    <w:rsid w:val="000F1DC8"/>
    <w:rsid w:val="000F2757"/>
    <w:rsid w:val="000F2BE1"/>
    <w:rsid w:val="000F31BC"/>
    <w:rsid w:val="000F455C"/>
    <w:rsid w:val="000F59C7"/>
    <w:rsid w:val="000F6716"/>
    <w:rsid w:val="000F675F"/>
    <w:rsid w:val="000F782E"/>
    <w:rsid w:val="001014FE"/>
    <w:rsid w:val="00105313"/>
    <w:rsid w:val="00105E56"/>
    <w:rsid w:val="001108B3"/>
    <w:rsid w:val="00112B4C"/>
    <w:rsid w:val="0011622D"/>
    <w:rsid w:val="001174EA"/>
    <w:rsid w:val="001201CD"/>
    <w:rsid w:val="00122D62"/>
    <w:rsid w:val="00123079"/>
    <w:rsid w:val="0012426A"/>
    <w:rsid w:val="001242EB"/>
    <w:rsid w:val="0012441A"/>
    <w:rsid w:val="001254CC"/>
    <w:rsid w:val="001309FC"/>
    <w:rsid w:val="00135250"/>
    <w:rsid w:val="0013679E"/>
    <w:rsid w:val="001375DD"/>
    <w:rsid w:val="00137D9D"/>
    <w:rsid w:val="00140BB3"/>
    <w:rsid w:val="0014307E"/>
    <w:rsid w:val="00143CA6"/>
    <w:rsid w:val="001449E4"/>
    <w:rsid w:val="00145803"/>
    <w:rsid w:val="00147DAB"/>
    <w:rsid w:val="00150609"/>
    <w:rsid w:val="00150B3E"/>
    <w:rsid w:val="00150F5B"/>
    <w:rsid w:val="00151290"/>
    <w:rsid w:val="0015526B"/>
    <w:rsid w:val="00157CAF"/>
    <w:rsid w:val="00160387"/>
    <w:rsid w:val="00161E59"/>
    <w:rsid w:val="00162B02"/>
    <w:rsid w:val="0016380F"/>
    <w:rsid w:val="00167A4B"/>
    <w:rsid w:val="00167C6A"/>
    <w:rsid w:val="00174E6C"/>
    <w:rsid w:val="0017532B"/>
    <w:rsid w:val="001764D4"/>
    <w:rsid w:val="00182422"/>
    <w:rsid w:val="00183443"/>
    <w:rsid w:val="00183B76"/>
    <w:rsid w:val="001856EE"/>
    <w:rsid w:val="00186B80"/>
    <w:rsid w:val="00187D1D"/>
    <w:rsid w:val="00192AD0"/>
    <w:rsid w:val="0019537A"/>
    <w:rsid w:val="00197958"/>
    <w:rsid w:val="001A3E6C"/>
    <w:rsid w:val="001A731F"/>
    <w:rsid w:val="001B0642"/>
    <w:rsid w:val="001B4AE6"/>
    <w:rsid w:val="001B7E80"/>
    <w:rsid w:val="001C0982"/>
    <w:rsid w:val="001C37B8"/>
    <w:rsid w:val="001C43E4"/>
    <w:rsid w:val="001C56ED"/>
    <w:rsid w:val="001D098E"/>
    <w:rsid w:val="001D50AE"/>
    <w:rsid w:val="001D538F"/>
    <w:rsid w:val="001E1A4C"/>
    <w:rsid w:val="001E318A"/>
    <w:rsid w:val="001E42D0"/>
    <w:rsid w:val="001E4B8C"/>
    <w:rsid w:val="001E76BF"/>
    <w:rsid w:val="001F06F5"/>
    <w:rsid w:val="001F1A39"/>
    <w:rsid w:val="001F1A7E"/>
    <w:rsid w:val="001F5297"/>
    <w:rsid w:val="001F6B3F"/>
    <w:rsid w:val="001F7AFA"/>
    <w:rsid w:val="001F7D47"/>
    <w:rsid w:val="00202263"/>
    <w:rsid w:val="0020325D"/>
    <w:rsid w:val="002052F7"/>
    <w:rsid w:val="002116FC"/>
    <w:rsid w:val="0021316D"/>
    <w:rsid w:val="00216A7C"/>
    <w:rsid w:val="00217593"/>
    <w:rsid w:val="00217815"/>
    <w:rsid w:val="0022151D"/>
    <w:rsid w:val="0022219F"/>
    <w:rsid w:val="00222B54"/>
    <w:rsid w:val="00223740"/>
    <w:rsid w:val="00224C6D"/>
    <w:rsid w:val="00224D81"/>
    <w:rsid w:val="0022703C"/>
    <w:rsid w:val="00230143"/>
    <w:rsid w:val="00230813"/>
    <w:rsid w:val="002314D5"/>
    <w:rsid w:val="00231824"/>
    <w:rsid w:val="00233833"/>
    <w:rsid w:val="00233A89"/>
    <w:rsid w:val="00233B3F"/>
    <w:rsid w:val="00233EB3"/>
    <w:rsid w:val="00234673"/>
    <w:rsid w:val="0023643A"/>
    <w:rsid w:val="002407D1"/>
    <w:rsid w:val="00240845"/>
    <w:rsid w:val="00245068"/>
    <w:rsid w:val="00246CED"/>
    <w:rsid w:val="00251620"/>
    <w:rsid w:val="00252C8E"/>
    <w:rsid w:val="0025333F"/>
    <w:rsid w:val="002536EB"/>
    <w:rsid w:val="00253F38"/>
    <w:rsid w:val="00254299"/>
    <w:rsid w:val="0025436B"/>
    <w:rsid w:val="00254A60"/>
    <w:rsid w:val="00254CE8"/>
    <w:rsid w:val="002558C1"/>
    <w:rsid w:val="002641E2"/>
    <w:rsid w:val="002645FF"/>
    <w:rsid w:val="002654E4"/>
    <w:rsid w:val="002670E4"/>
    <w:rsid w:val="00270171"/>
    <w:rsid w:val="002711D2"/>
    <w:rsid w:val="00271CB5"/>
    <w:rsid w:val="002727D3"/>
    <w:rsid w:val="0027297F"/>
    <w:rsid w:val="00272D92"/>
    <w:rsid w:val="00274643"/>
    <w:rsid w:val="0027484D"/>
    <w:rsid w:val="00275B05"/>
    <w:rsid w:val="00275CE0"/>
    <w:rsid w:val="00276056"/>
    <w:rsid w:val="0028010D"/>
    <w:rsid w:val="00280DF0"/>
    <w:rsid w:val="00285785"/>
    <w:rsid w:val="00286A8D"/>
    <w:rsid w:val="00290652"/>
    <w:rsid w:val="00295853"/>
    <w:rsid w:val="0029592E"/>
    <w:rsid w:val="00295E6F"/>
    <w:rsid w:val="0029618F"/>
    <w:rsid w:val="002A052C"/>
    <w:rsid w:val="002A20B3"/>
    <w:rsid w:val="002A4CD5"/>
    <w:rsid w:val="002A5EC4"/>
    <w:rsid w:val="002A6947"/>
    <w:rsid w:val="002B1F97"/>
    <w:rsid w:val="002B23B1"/>
    <w:rsid w:val="002B73DB"/>
    <w:rsid w:val="002B7B3B"/>
    <w:rsid w:val="002C0F89"/>
    <w:rsid w:val="002C4CF7"/>
    <w:rsid w:val="002C7259"/>
    <w:rsid w:val="002C7301"/>
    <w:rsid w:val="002D26C7"/>
    <w:rsid w:val="002D2E9B"/>
    <w:rsid w:val="002D31AE"/>
    <w:rsid w:val="002D3C1B"/>
    <w:rsid w:val="002D5034"/>
    <w:rsid w:val="002D667C"/>
    <w:rsid w:val="002D7684"/>
    <w:rsid w:val="002E0E27"/>
    <w:rsid w:val="002E2165"/>
    <w:rsid w:val="002E759B"/>
    <w:rsid w:val="002E7CE4"/>
    <w:rsid w:val="002F0C5F"/>
    <w:rsid w:val="002F1272"/>
    <w:rsid w:val="002F14C2"/>
    <w:rsid w:val="002F16E0"/>
    <w:rsid w:val="002F179D"/>
    <w:rsid w:val="002F17A6"/>
    <w:rsid w:val="002F1AF8"/>
    <w:rsid w:val="002F1BA5"/>
    <w:rsid w:val="002F457F"/>
    <w:rsid w:val="002F5B0D"/>
    <w:rsid w:val="002F6763"/>
    <w:rsid w:val="00300BCE"/>
    <w:rsid w:val="003010D6"/>
    <w:rsid w:val="0030300F"/>
    <w:rsid w:val="00303135"/>
    <w:rsid w:val="00304986"/>
    <w:rsid w:val="0030561B"/>
    <w:rsid w:val="00305B31"/>
    <w:rsid w:val="003109BF"/>
    <w:rsid w:val="00312E87"/>
    <w:rsid w:val="00314B24"/>
    <w:rsid w:val="00314C48"/>
    <w:rsid w:val="00315547"/>
    <w:rsid w:val="00315BB4"/>
    <w:rsid w:val="0031683C"/>
    <w:rsid w:val="00322C8C"/>
    <w:rsid w:val="00324073"/>
    <w:rsid w:val="00326671"/>
    <w:rsid w:val="0032718E"/>
    <w:rsid w:val="003304D3"/>
    <w:rsid w:val="00330F7C"/>
    <w:rsid w:val="0033197B"/>
    <w:rsid w:val="00333509"/>
    <w:rsid w:val="00333FB3"/>
    <w:rsid w:val="003368E3"/>
    <w:rsid w:val="00337236"/>
    <w:rsid w:val="00340833"/>
    <w:rsid w:val="00341F00"/>
    <w:rsid w:val="00342034"/>
    <w:rsid w:val="0034228F"/>
    <w:rsid w:val="00342D26"/>
    <w:rsid w:val="0034366C"/>
    <w:rsid w:val="00346271"/>
    <w:rsid w:val="00346DA2"/>
    <w:rsid w:val="00347A54"/>
    <w:rsid w:val="003512E4"/>
    <w:rsid w:val="00352EB3"/>
    <w:rsid w:val="00354122"/>
    <w:rsid w:val="00360BF7"/>
    <w:rsid w:val="00361804"/>
    <w:rsid w:val="00361864"/>
    <w:rsid w:val="003624F4"/>
    <w:rsid w:val="00362E06"/>
    <w:rsid w:val="00363344"/>
    <w:rsid w:val="0036701C"/>
    <w:rsid w:val="0037154A"/>
    <w:rsid w:val="00373BAA"/>
    <w:rsid w:val="003753E5"/>
    <w:rsid w:val="00377BCA"/>
    <w:rsid w:val="00381434"/>
    <w:rsid w:val="0038164E"/>
    <w:rsid w:val="00384578"/>
    <w:rsid w:val="0038663C"/>
    <w:rsid w:val="0039053D"/>
    <w:rsid w:val="00392E3C"/>
    <w:rsid w:val="00392F84"/>
    <w:rsid w:val="003948C0"/>
    <w:rsid w:val="00395363"/>
    <w:rsid w:val="00397934"/>
    <w:rsid w:val="003A181C"/>
    <w:rsid w:val="003A1CDC"/>
    <w:rsid w:val="003A5715"/>
    <w:rsid w:val="003A74BD"/>
    <w:rsid w:val="003B115F"/>
    <w:rsid w:val="003B2BFF"/>
    <w:rsid w:val="003B53C1"/>
    <w:rsid w:val="003B5C71"/>
    <w:rsid w:val="003B6635"/>
    <w:rsid w:val="003C0187"/>
    <w:rsid w:val="003C0B44"/>
    <w:rsid w:val="003C2A81"/>
    <w:rsid w:val="003C5EB0"/>
    <w:rsid w:val="003D3D22"/>
    <w:rsid w:val="003D42CC"/>
    <w:rsid w:val="003D464A"/>
    <w:rsid w:val="003D77A2"/>
    <w:rsid w:val="003E5C37"/>
    <w:rsid w:val="003F04C9"/>
    <w:rsid w:val="003F3A94"/>
    <w:rsid w:val="003F4884"/>
    <w:rsid w:val="003F49A0"/>
    <w:rsid w:val="003F557E"/>
    <w:rsid w:val="003F5E75"/>
    <w:rsid w:val="003F6545"/>
    <w:rsid w:val="0040118C"/>
    <w:rsid w:val="00406985"/>
    <w:rsid w:val="00407130"/>
    <w:rsid w:val="004107C7"/>
    <w:rsid w:val="00412217"/>
    <w:rsid w:val="00412819"/>
    <w:rsid w:val="00415DAB"/>
    <w:rsid w:val="0041607D"/>
    <w:rsid w:val="00416C7F"/>
    <w:rsid w:val="00420058"/>
    <w:rsid w:val="0042678F"/>
    <w:rsid w:val="0042760B"/>
    <w:rsid w:val="004278EC"/>
    <w:rsid w:val="004323FB"/>
    <w:rsid w:val="00432715"/>
    <w:rsid w:val="0043295C"/>
    <w:rsid w:val="00433881"/>
    <w:rsid w:val="00433F1E"/>
    <w:rsid w:val="00435945"/>
    <w:rsid w:val="00437076"/>
    <w:rsid w:val="00437516"/>
    <w:rsid w:val="0044185A"/>
    <w:rsid w:val="0044215C"/>
    <w:rsid w:val="00442DA6"/>
    <w:rsid w:val="0044322F"/>
    <w:rsid w:val="00443298"/>
    <w:rsid w:val="00444195"/>
    <w:rsid w:val="00444564"/>
    <w:rsid w:val="00445472"/>
    <w:rsid w:val="00446B7E"/>
    <w:rsid w:val="00447AC6"/>
    <w:rsid w:val="00450935"/>
    <w:rsid w:val="004509D0"/>
    <w:rsid w:val="0045363A"/>
    <w:rsid w:val="004554FC"/>
    <w:rsid w:val="004564E0"/>
    <w:rsid w:val="00456FB0"/>
    <w:rsid w:val="00463D25"/>
    <w:rsid w:val="00465B72"/>
    <w:rsid w:val="0046782F"/>
    <w:rsid w:val="00467E8F"/>
    <w:rsid w:val="00471298"/>
    <w:rsid w:val="00473A0A"/>
    <w:rsid w:val="00474F7C"/>
    <w:rsid w:val="004753FA"/>
    <w:rsid w:val="0047680F"/>
    <w:rsid w:val="00476833"/>
    <w:rsid w:val="00480A3E"/>
    <w:rsid w:val="00482298"/>
    <w:rsid w:val="0048452E"/>
    <w:rsid w:val="004854C6"/>
    <w:rsid w:val="004865CD"/>
    <w:rsid w:val="0049169B"/>
    <w:rsid w:val="004A05D8"/>
    <w:rsid w:val="004A0D19"/>
    <w:rsid w:val="004A26FD"/>
    <w:rsid w:val="004A36B4"/>
    <w:rsid w:val="004A4003"/>
    <w:rsid w:val="004A6188"/>
    <w:rsid w:val="004A7C9F"/>
    <w:rsid w:val="004B11A6"/>
    <w:rsid w:val="004B207B"/>
    <w:rsid w:val="004B5D56"/>
    <w:rsid w:val="004B6999"/>
    <w:rsid w:val="004B70C4"/>
    <w:rsid w:val="004C46E9"/>
    <w:rsid w:val="004C488C"/>
    <w:rsid w:val="004C630F"/>
    <w:rsid w:val="004C7C9C"/>
    <w:rsid w:val="004D5203"/>
    <w:rsid w:val="004D5A79"/>
    <w:rsid w:val="004E0248"/>
    <w:rsid w:val="004E06EB"/>
    <w:rsid w:val="004E0E65"/>
    <w:rsid w:val="004E1BF6"/>
    <w:rsid w:val="004E5C45"/>
    <w:rsid w:val="004E631A"/>
    <w:rsid w:val="004E70B9"/>
    <w:rsid w:val="004F2080"/>
    <w:rsid w:val="004F27E1"/>
    <w:rsid w:val="004F664C"/>
    <w:rsid w:val="004F7A93"/>
    <w:rsid w:val="005001EA"/>
    <w:rsid w:val="00500F03"/>
    <w:rsid w:val="00502A0A"/>
    <w:rsid w:val="00503E56"/>
    <w:rsid w:val="0050489A"/>
    <w:rsid w:val="00504FD5"/>
    <w:rsid w:val="00505E5E"/>
    <w:rsid w:val="0050606A"/>
    <w:rsid w:val="00507B7B"/>
    <w:rsid w:val="00511876"/>
    <w:rsid w:val="005147DC"/>
    <w:rsid w:val="00514A82"/>
    <w:rsid w:val="00514EFE"/>
    <w:rsid w:val="00516814"/>
    <w:rsid w:val="00520077"/>
    <w:rsid w:val="005209BE"/>
    <w:rsid w:val="00524B40"/>
    <w:rsid w:val="00526A81"/>
    <w:rsid w:val="00527DAC"/>
    <w:rsid w:val="00532AFC"/>
    <w:rsid w:val="00532F84"/>
    <w:rsid w:val="00535B5F"/>
    <w:rsid w:val="00536462"/>
    <w:rsid w:val="00537630"/>
    <w:rsid w:val="00541956"/>
    <w:rsid w:val="00542E98"/>
    <w:rsid w:val="00544CA9"/>
    <w:rsid w:val="0054572D"/>
    <w:rsid w:val="00546C7C"/>
    <w:rsid w:val="00547A6B"/>
    <w:rsid w:val="00550224"/>
    <w:rsid w:val="0055033F"/>
    <w:rsid w:val="00552715"/>
    <w:rsid w:val="005552D0"/>
    <w:rsid w:val="00555AFE"/>
    <w:rsid w:val="005573B4"/>
    <w:rsid w:val="00561B12"/>
    <w:rsid w:val="00561F4D"/>
    <w:rsid w:val="00563974"/>
    <w:rsid w:val="0056412B"/>
    <w:rsid w:val="00566C7C"/>
    <w:rsid w:val="00567428"/>
    <w:rsid w:val="00571EFC"/>
    <w:rsid w:val="005721EC"/>
    <w:rsid w:val="00573243"/>
    <w:rsid w:val="005750F1"/>
    <w:rsid w:val="005755FF"/>
    <w:rsid w:val="00575A74"/>
    <w:rsid w:val="005760EB"/>
    <w:rsid w:val="00576569"/>
    <w:rsid w:val="00577683"/>
    <w:rsid w:val="00582F93"/>
    <w:rsid w:val="005844F3"/>
    <w:rsid w:val="0058480B"/>
    <w:rsid w:val="005852BE"/>
    <w:rsid w:val="00586AAF"/>
    <w:rsid w:val="00586EB1"/>
    <w:rsid w:val="0058715C"/>
    <w:rsid w:val="0058767E"/>
    <w:rsid w:val="005902E7"/>
    <w:rsid w:val="00592B96"/>
    <w:rsid w:val="00593AD7"/>
    <w:rsid w:val="005948BA"/>
    <w:rsid w:val="005968E8"/>
    <w:rsid w:val="0059763F"/>
    <w:rsid w:val="0059785B"/>
    <w:rsid w:val="00597A0C"/>
    <w:rsid w:val="005A09D2"/>
    <w:rsid w:val="005A15B8"/>
    <w:rsid w:val="005A1FDE"/>
    <w:rsid w:val="005A6B6F"/>
    <w:rsid w:val="005B1BBA"/>
    <w:rsid w:val="005B735E"/>
    <w:rsid w:val="005C0791"/>
    <w:rsid w:val="005C0BCF"/>
    <w:rsid w:val="005C161D"/>
    <w:rsid w:val="005C19AE"/>
    <w:rsid w:val="005C3B6D"/>
    <w:rsid w:val="005C4915"/>
    <w:rsid w:val="005C641B"/>
    <w:rsid w:val="005C6C47"/>
    <w:rsid w:val="005C72AD"/>
    <w:rsid w:val="005D0F93"/>
    <w:rsid w:val="005D16FB"/>
    <w:rsid w:val="005D1789"/>
    <w:rsid w:val="005D31E6"/>
    <w:rsid w:val="005D5807"/>
    <w:rsid w:val="005D6056"/>
    <w:rsid w:val="005E275F"/>
    <w:rsid w:val="005E46A8"/>
    <w:rsid w:val="005E5920"/>
    <w:rsid w:val="005E7545"/>
    <w:rsid w:val="005E7836"/>
    <w:rsid w:val="005F1099"/>
    <w:rsid w:val="005F110A"/>
    <w:rsid w:val="005F3240"/>
    <w:rsid w:val="005F4F66"/>
    <w:rsid w:val="005F5555"/>
    <w:rsid w:val="005F586C"/>
    <w:rsid w:val="005F6D2B"/>
    <w:rsid w:val="005F6F45"/>
    <w:rsid w:val="005F7FF8"/>
    <w:rsid w:val="006011CB"/>
    <w:rsid w:val="006025F3"/>
    <w:rsid w:val="00602E2A"/>
    <w:rsid w:val="00606779"/>
    <w:rsid w:val="006072B5"/>
    <w:rsid w:val="006103F9"/>
    <w:rsid w:val="00612CAB"/>
    <w:rsid w:val="006149C4"/>
    <w:rsid w:val="00616EE2"/>
    <w:rsid w:val="006179F7"/>
    <w:rsid w:val="00620C0D"/>
    <w:rsid w:val="00623481"/>
    <w:rsid w:val="00623C98"/>
    <w:rsid w:val="00627A4F"/>
    <w:rsid w:val="00627F73"/>
    <w:rsid w:val="006322D7"/>
    <w:rsid w:val="00632BE9"/>
    <w:rsid w:val="006331AC"/>
    <w:rsid w:val="00636D75"/>
    <w:rsid w:val="00637326"/>
    <w:rsid w:val="00637736"/>
    <w:rsid w:val="00641D5A"/>
    <w:rsid w:val="006433B0"/>
    <w:rsid w:val="00645D79"/>
    <w:rsid w:val="00646A3C"/>
    <w:rsid w:val="00652B5E"/>
    <w:rsid w:val="00652D89"/>
    <w:rsid w:val="00656729"/>
    <w:rsid w:val="00657B48"/>
    <w:rsid w:val="00660B7B"/>
    <w:rsid w:val="006619F5"/>
    <w:rsid w:val="00662E23"/>
    <w:rsid w:val="006630ED"/>
    <w:rsid w:val="00663732"/>
    <w:rsid w:val="006645B2"/>
    <w:rsid w:val="006651A8"/>
    <w:rsid w:val="00665222"/>
    <w:rsid w:val="00667159"/>
    <w:rsid w:val="0067100E"/>
    <w:rsid w:val="00673796"/>
    <w:rsid w:val="00675F93"/>
    <w:rsid w:val="0068034D"/>
    <w:rsid w:val="006811D6"/>
    <w:rsid w:val="00682376"/>
    <w:rsid w:val="006835C0"/>
    <w:rsid w:val="00683933"/>
    <w:rsid w:val="00684C47"/>
    <w:rsid w:val="00684FD6"/>
    <w:rsid w:val="006920AC"/>
    <w:rsid w:val="00694E23"/>
    <w:rsid w:val="0069532B"/>
    <w:rsid w:val="00695C17"/>
    <w:rsid w:val="00696B69"/>
    <w:rsid w:val="006A0128"/>
    <w:rsid w:val="006A19DA"/>
    <w:rsid w:val="006A260F"/>
    <w:rsid w:val="006A34E3"/>
    <w:rsid w:val="006A5FAE"/>
    <w:rsid w:val="006A6496"/>
    <w:rsid w:val="006A71CD"/>
    <w:rsid w:val="006A7F0E"/>
    <w:rsid w:val="006B08CF"/>
    <w:rsid w:val="006B0AAA"/>
    <w:rsid w:val="006B1552"/>
    <w:rsid w:val="006B5638"/>
    <w:rsid w:val="006B643F"/>
    <w:rsid w:val="006B71F8"/>
    <w:rsid w:val="006C0C7E"/>
    <w:rsid w:val="006C1720"/>
    <w:rsid w:val="006C2972"/>
    <w:rsid w:val="006C3261"/>
    <w:rsid w:val="006C3991"/>
    <w:rsid w:val="006C480B"/>
    <w:rsid w:val="006C5A3C"/>
    <w:rsid w:val="006C77AC"/>
    <w:rsid w:val="006D162F"/>
    <w:rsid w:val="006D2400"/>
    <w:rsid w:val="006D24CB"/>
    <w:rsid w:val="006D471E"/>
    <w:rsid w:val="006D532A"/>
    <w:rsid w:val="006D6888"/>
    <w:rsid w:val="006D6B8F"/>
    <w:rsid w:val="006E02C5"/>
    <w:rsid w:val="006E10F0"/>
    <w:rsid w:val="006E365A"/>
    <w:rsid w:val="006E73A9"/>
    <w:rsid w:val="006F0A27"/>
    <w:rsid w:val="006F2DD9"/>
    <w:rsid w:val="006F2EA6"/>
    <w:rsid w:val="006F3919"/>
    <w:rsid w:val="006F5288"/>
    <w:rsid w:val="006F6230"/>
    <w:rsid w:val="006F6346"/>
    <w:rsid w:val="006F639E"/>
    <w:rsid w:val="00701D08"/>
    <w:rsid w:val="00703A0C"/>
    <w:rsid w:val="00704B1E"/>
    <w:rsid w:val="007066AC"/>
    <w:rsid w:val="0071178D"/>
    <w:rsid w:val="007128EC"/>
    <w:rsid w:val="007128F0"/>
    <w:rsid w:val="007144D5"/>
    <w:rsid w:val="00717AF4"/>
    <w:rsid w:val="00722500"/>
    <w:rsid w:val="00722FDA"/>
    <w:rsid w:val="00724430"/>
    <w:rsid w:val="00724B55"/>
    <w:rsid w:val="00725F91"/>
    <w:rsid w:val="007264EB"/>
    <w:rsid w:val="00726862"/>
    <w:rsid w:val="00726DC3"/>
    <w:rsid w:val="0073041A"/>
    <w:rsid w:val="007322B4"/>
    <w:rsid w:val="00732970"/>
    <w:rsid w:val="00740306"/>
    <w:rsid w:val="00741084"/>
    <w:rsid w:val="007420B6"/>
    <w:rsid w:val="00743955"/>
    <w:rsid w:val="007447AA"/>
    <w:rsid w:val="00744850"/>
    <w:rsid w:val="0075062E"/>
    <w:rsid w:val="007516A9"/>
    <w:rsid w:val="00752857"/>
    <w:rsid w:val="00752A7A"/>
    <w:rsid w:val="007550FF"/>
    <w:rsid w:val="00757093"/>
    <w:rsid w:val="007578AB"/>
    <w:rsid w:val="00760000"/>
    <w:rsid w:val="007635AA"/>
    <w:rsid w:val="00763688"/>
    <w:rsid w:val="00765545"/>
    <w:rsid w:val="007707B1"/>
    <w:rsid w:val="00772399"/>
    <w:rsid w:val="00772508"/>
    <w:rsid w:val="00777EA0"/>
    <w:rsid w:val="00781550"/>
    <w:rsid w:val="007827F3"/>
    <w:rsid w:val="00784C5B"/>
    <w:rsid w:val="007855A0"/>
    <w:rsid w:val="00785C4F"/>
    <w:rsid w:val="00790E14"/>
    <w:rsid w:val="00792311"/>
    <w:rsid w:val="00792613"/>
    <w:rsid w:val="0079270A"/>
    <w:rsid w:val="00792D4B"/>
    <w:rsid w:val="007A25A6"/>
    <w:rsid w:val="007A3CD4"/>
    <w:rsid w:val="007A4280"/>
    <w:rsid w:val="007A60FE"/>
    <w:rsid w:val="007B0396"/>
    <w:rsid w:val="007B0BA2"/>
    <w:rsid w:val="007B10EB"/>
    <w:rsid w:val="007B3FE5"/>
    <w:rsid w:val="007B452E"/>
    <w:rsid w:val="007B50BD"/>
    <w:rsid w:val="007B6E4E"/>
    <w:rsid w:val="007C3054"/>
    <w:rsid w:val="007C459B"/>
    <w:rsid w:val="007C5298"/>
    <w:rsid w:val="007C6947"/>
    <w:rsid w:val="007C7A41"/>
    <w:rsid w:val="007D262D"/>
    <w:rsid w:val="007D313D"/>
    <w:rsid w:val="007D39A1"/>
    <w:rsid w:val="007D411C"/>
    <w:rsid w:val="007D4A57"/>
    <w:rsid w:val="007D61B0"/>
    <w:rsid w:val="007E392A"/>
    <w:rsid w:val="007E42DA"/>
    <w:rsid w:val="007E4CB4"/>
    <w:rsid w:val="007E71B1"/>
    <w:rsid w:val="007E7C42"/>
    <w:rsid w:val="007F1E4E"/>
    <w:rsid w:val="007F242B"/>
    <w:rsid w:val="007F341E"/>
    <w:rsid w:val="007F3901"/>
    <w:rsid w:val="007F49B0"/>
    <w:rsid w:val="00800246"/>
    <w:rsid w:val="00803E23"/>
    <w:rsid w:val="00803F35"/>
    <w:rsid w:val="008041D5"/>
    <w:rsid w:val="00804BAC"/>
    <w:rsid w:val="00805FD0"/>
    <w:rsid w:val="008070C3"/>
    <w:rsid w:val="00807EA0"/>
    <w:rsid w:val="00813D64"/>
    <w:rsid w:val="00814495"/>
    <w:rsid w:val="008201A2"/>
    <w:rsid w:val="00821179"/>
    <w:rsid w:val="00826CE6"/>
    <w:rsid w:val="00827B07"/>
    <w:rsid w:val="00831D41"/>
    <w:rsid w:val="00832127"/>
    <w:rsid w:val="008331C5"/>
    <w:rsid w:val="00836B41"/>
    <w:rsid w:val="008406AB"/>
    <w:rsid w:val="008409B8"/>
    <w:rsid w:val="00841AF3"/>
    <w:rsid w:val="00841D6D"/>
    <w:rsid w:val="008430AD"/>
    <w:rsid w:val="008449F7"/>
    <w:rsid w:val="00844D70"/>
    <w:rsid w:val="00845262"/>
    <w:rsid w:val="008469F1"/>
    <w:rsid w:val="0084758C"/>
    <w:rsid w:val="008536CB"/>
    <w:rsid w:val="00853EDB"/>
    <w:rsid w:val="00854A6E"/>
    <w:rsid w:val="00855645"/>
    <w:rsid w:val="00857344"/>
    <w:rsid w:val="008603F9"/>
    <w:rsid w:val="00862998"/>
    <w:rsid w:val="00863432"/>
    <w:rsid w:val="00871A1A"/>
    <w:rsid w:val="00872E54"/>
    <w:rsid w:val="00875D1C"/>
    <w:rsid w:val="00875D9B"/>
    <w:rsid w:val="00875FE1"/>
    <w:rsid w:val="00881524"/>
    <w:rsid w:val="00882B7C"/>
    <w:rsid w:val="00882F18"/>
    <w:rsid w:val="0088394B"/>
    <w:rsid w:val="00885B4F"/>
    <w:rsid w:val="00886DCA"/>
    <w:rsid w:val="00892A11"/>
    <w:rsid w:val="00893611"/>
    <w:rsid w:val="008A0B29"/>
    <w:rsid w:val="008A39D1"/>
    <w:rsid w:val="008A4137"/>
    <w:rsid w:val="008A53C6"/>
    <w:rsid w:val="008A53E7"/>
    <w:rsid w:val="008A7F0A"/>
    <w:rsid w:val="008B13A0"/>
    <w:rsid w:val="008B219D"/>
    <w:rsid w:val="008B3E42"/>
    <w:rsid w:val="008B7B56"/>
    <w:rsid w:val="008C0B2A"/>
    <w:rsid w:val="008C1631"/>
    <w:rsid w:val="008C19A1"/>
    <w:rsid w:val="008C321A"/>
    <w:rsid w:val="008C36C3"/>
    <w:rsid w:val="008C3F04"/>
    <w:rsid w:val="008D1D63"/>
    <w:rsid w:val="008D39E4"/>
    <w:rsid w:val="008D43D4"/>
    <w:rsid w:val="008D4431"/>
    <w:rsid w:val="008D44A8"/>
    <w:rsid w:val="008D58C5"/>
    <w:rsid w:val="008E125E"/>
    <w:rsid w:val="008E5918"/>
    <w:rsid w:val="008E689A"/>
    <w:rsid w:val="008F0817"/>
    <w:rsid w:val="008F3188"/>
    <w:rsid w:val="008F7F22"/>
    <w:rsid w:val="009004BD"/>
    <w:rsid w:val="0090070D"/>
    <w:rsid w:val="00900972"/>
    <w:rsid w:val="00901243"/>
    <w:rsid w:val="00901C11"/>
    <w:rsid w:val="00902A22"/>
    <w:rsid w:val="00904CBC"/>
    <w:rsid w:val="00904E14"/>
    <w:rsid w:val="00910D52"/>
    <w:rsid w:val="00912684"/>
    <w:rsid w:val="00916B70"/>
    <w:rsid w:val="0091719D"/>
    <w:rsid w:val="00917BA3"/>
    <w:rsid w:val="009203EA"/>
    <w:rsid w:val="00922FA5"/>
    <w:rsid w:val="00924304"/>
    <w:rsid w:val="00924886"/>
    <w:rsid w:val="00924F2D"/>
    <w:rsid w:val="0092747D"/>
    <w:rsid w:val="009276B2"/>
    <w:rsid w:val="0093224A"/>
    <w:rsid w:val="0093344A"/>
    <w:rsid w:val="00933E4E"/>
    <w:rsid w:val="00934EB0"/>
    <w:rsid w:val="00935636"/>
    <w:rsid w:val="009403CB"/>
    <w:rsid w:val="00942C7C"/>
    <w:rsid w:val="00943881"/>
    <w:rsid w:val="00944FAA"/>
    <w:rsid w:val="009504E9"/>
    <w:rsid w:val="00952F78"/>
    <w:rsid w:val="00953DF4"/>
    <w:rsid w:val="00956A09"/>
    <w:rsid w:val="00962ECF"/>
    <w:rsid w:val="0096341E"/>
    <w:rsid w:val="00963844"/>
    <w:rsid w:val="009640A9"/>
    <w:rsid w:val="00967DB1"/>
    <w:rsid w:val="00970BFD"/>
    <w:rsid w:val="009714C1"/>
    <w:rsid w:val="00971E52"/>
    <w:rsid w:val="009726BB"/>
    <w:rsid w:val="0097311A"/>
    <w:rsid w:val="00976D2D"/>
    <w:rsid w:val="00982D92"/>
    <w:rsid w:val="0098330F"/>
    <w:rsid w:val="00984086"/>
    <w:rsid w:val="00986C32"/>
    <w:rsid w:val="00987BEE"/>
    <w:rsid w:val="00990737"/>
    <w:rsid w:val="0099199C"/>
    <w:rsid w:val="00993793"/>
    <w:rsid w:val="00993BDF"/>
    <w:rsid w:val="009A0FDD"/>
    <w:rsid w:val="009A58B4"/>
    <w:rsid w:val="009A6169"/>
    <w:rsid w:val="009B0562"/>
    <w:rsid w:val="009B0826"/>
    <w:rsid w:val="009B1138"/>
    <w:rsid w:val="009B272A"/>
    <w:rsid w:val="009B347D"/>
    <w:rsid w:val="009B49DF"/>
    <w:rsid w:val="009B525C"/>
    <w:rsid w:val="009B7D79"/>
    <w:rsid w:val="009C0129"/>
    <w:rsid w:val="009C0BC5"/>
    <w:rsid w:val="009C2613"/>
    <w:rsid w:val="009C39B0"/>
    <w:rsid w:val="009C5A15"/>
    <w:rsid w:val="009C60F3"/>
    <w:rsid w:val="009C7873"/>
    <w:rsid w:val="009D3CE2"/>
    <w:rsid w:val="009D3F37"/>
    <w:rsid w:val="009D4C23"/>
    <w:rsid w:val="009D7882"/>
    <w:rsid w:val="009E1234"/>
    <w:rsid w:val="009E1390"/>
    <w:rsid w:val="009E1598"/>
    <w:rsid w:val="009E1ACC"/>
    <w:rsid w:val="009E1C16"/>
    <w:rsid w:val="009E2C9A"/>
    <w:rsid w:val="009E5142"/>
    <w:rsid w:val="009E5583"/>
    <w:rsid w:val="009E57C8"/>
    <w:rsid w:val="009E6021"/>
    <w:rsid w:val="009E665E"/>
    <w:rsid w:val="009F1C3D"/>
    <w:rsid w:val="009F48ED"/>
    <w:rsid w:val="009F5A9F"/>
    <w:rsid w:val="009F6637"/>
    <w:rsid w:val="009F79E8"/>
    <w:rsid w:val="009F7DFF"/>
    <w:rsid w:val="00A02931"/>
    <w:rsid w:val="00A038B9"/>
    <w:rsid w:val="00A0394A"/>
    <w:rsid w:val="00A04625"/>
    <w:rsid w:val="00A0501E"/>
    <w:rsid w:val="00A1045F"/>
    <w:rsid w:val="00A11888"/>
    <w:rsid w:val="00A13A59"/>
    <w:rsid w:val="00A14DE2"/>
    <w:rsid w:val="00A2283D"/>
    <w:rsid w:val="00A230BC"/>
    <w:rsid w:val="00A243F1"/>
    <w:rsid w:val="00A247A7"/>
    <w:rsid w:val="00A26AA0"/>
    <w:rsid w:val="00A26DE6"/>
    <w:rsid w:val="00A271BA"/>
    <w:rsid w:val="00A3422B"/>
    <w:rsid w:val="00A3523F"/>
    <w:rsid w:val="00A3687F"/>
    <w:rsid w:val="00A427E5"/>
    <w:rsid w:val="00A4506E"/>
    <w:rsid w:val="00A45AC8"/>
    <w:rsid w:val="00A46F4D"/>
    <w:rsid w:val="00A5510E"/>
    <w:rsid w:val="00A57AAA"/>
    <w:rsid w:val="00A60192"/>
    <w:rsid w:val="00A60230"/>
    <w:rsid w:val="00A60329"/>
    <w:rsid w:val="00A6464D"/>
    <w:rsid w:val="00A6497F"/>
    <w:rsid w:val="00A6714E"/>
    <w:rsid w:val="00A712D8"/>
    <w:rsid w:val="00A756DA"/>
    <w:rsid w:val="00A75973"/>
    <w:rsid w:val="00A75AFD"/>
    <w:rsid w:val="00A777BE"/>
    <w:rsid w:val="00A80815"/>
    <w:rsid w:val="00A81EED"/>
    <w:rsid w:val="00A83391"/>
    <w:rsid w:val="00A84C51"/>
    <w:rsid w:val="00A862A0"/>
    <w:rsid w:val="00A92B4C"/>
    <w:rsid w:val="00A93005"/>
    <w:rsid w:val="00A93DEA"/>
    <w:rsid w:val="00A97A5B"/>
    <w:rsid w:val="00AA285A"/>
    <w:rsid w:val="00AA2E54"/>
    <w:rsid w:val="00AA3CA2"/>
    <w:rsid w:val="00AA4A12"/>
    <w:rsid w:val="00AA61FB"/>
    <w:rsid w:val="00AA6C62"/>
    <w:rsid w:val="00AB1782"/>
    <w:rsid w:val="00AB1B16"/>
    <w:rsid w:val="00AB1F56"/>
    <w:rsid w:val="00AB2C6C"/>
    <w:rsid w:val="00AB4E06"/>
    <w:rsid w:val="00AB523E"/>
    <w:rsid w:val="00AB621E"/>
    <w:rsid w:val="00AB68DE"/>
    <w:rsid w:val="00AC2E84"/>
    <w:rsid w:val="00AC5F8F"/>
    <w:rsid w:val="00AC62FC"/>
    <w:rsid w:val="00AD7B2C"/>
    <w:rsid w:val="00AD7B65"/>
    <w:rsid w:val="00AE39C4"/>
    <w:rsid w:val="00AE403E"/>
    <w:rsid w:val="00AE6AB5"/>
    <w:rsid w:val="00AE760D"/>
    <w:rsid w:val="00AF13E6"/>
    <w:rsid w:val="00AF2A7B"/>
    <w:rsid w:val="00AF2E3E"/>
    <w:rsid w:val="00AF34C7"/>
    <w:rsid w:val="00AF37C4"/>
    <w:rsid w:val="00AF6410"/>
    <w:rsid w:val="00B00ABD"/>
    <w:rsid w:val="00B01623"/>
    <w:rsid w:val="00B0578E"/>
    <w:rsid w:val="00B063FA"/>
    <w:rsid w:val="00B07A15"/>
    <w:rsid w:val="00B07F73"/>
    <w:rsid w:val="00B1002B"/>
    <w:rsid w:val="00B10577"/>
    <w:rsid w:val="00B10C85"/>
    <w:rsid w:val="00B13F20"/>
    <w:rsid w:val="00B1537F"/>
    <w:rsid w:val="00B20358"/>
    <w:rsid w:val="00B207A2"/>
    <w:rsid w:val="00B21824"/>
    <w:rsid w:val="00B21E4F"/>
    <w:rsid w:val="00B22FED"/>
    <w:rsid w:val="00B26AB6"/>
    <w:rsid w:val="00B31DE9"/>
    <w:rsid w:val="00B3452A"/>
    <w:rsid w:val="00B35D9B"/>
    <w:rsid w:val="00B36B10"/>
    <w:rsid w:val="00B400CB"/>
    <w:rsid w:val="00B406FE"/>
    <w:rsid w:val="00B412F8"/>
    <w:rsid w:val="00B415C0"/>
    <w:rsid w:val="00B4332B"/>
    <w:rsid w:val="00B4773B"/>
    <w:rsid w:val="00B53613"/>
    <w:rsid w:val="00B54A7D"/>
    <w:rsid w:val="00B60232"/>
    <w:rsid w:val="00B629D5"/>
    <w:rsid w:val="00B64D39"/>
    <w:rsid w:val="00B71CB6"/>
    <w:rsid w:val="00B7588C"/>
    <w:rsid w:val="00B75DA9"/>
    <w:rsid w:val="00B770BD"/>
    <w:rsid w:val="00B81E7E"/>
    <w:rsid w:val="00B82E6B"/>
    <w:rsid w:val="00B859AE"/>
    <w:rsid w:val="00B85B57"/>
    <w:rsid w:val="00B85FDB"/>
    <w:rsid w:val="00B87AE9"/>
    <w:rsid w:val="00B92EBD"/>
    <w:rsid w:val="00B93B08"/>
    <w:rsid w:val="00B93BC4"/>
    <w:rsid w:val="00B93CA0"/>
    <w:rsid w:val="00B93F7E"/>
    <w:rsid w:val="00B95318"/>
    <w:rsid w:val="00B96E6C"/>
    <w:rsid w:val="00B970AA"/>
    <w:rsid w:val="00B97DE4"/>
    <w:rsid w:val="00B97F00"/>
    <w:rsid w:val="00BA0882"/>
    <w:rsid w:val="00BA10C4"/>
    <w:rsid w:val="00BA192E"/>
    <w:rsid w:val="00BA1963"/>
    <w:rsid w:val="00BA791A"/>
    <w:rsid w:val="00BB02F3"/>
    <w:rsid w:val="00BB38CF"/>
    <w:rsid w:val="00BB7155"/>
    <w:rsid w:val="00BB7A99"/>
    <w:rsid w:val="00BC20D5"/>
    <w:rsid w:val="00BC56D8"/>
    <w:rsid w:val="00BC6BD5"/>
    <w:rsid w:val="00BC6C7F"/>
    <w:rsid w:val="00BD07D1"/>
    <w:rsid w:val="00BD16CE"/>
    <w:rsid w:val="00BD3D50"/>
    <w:rsid w:val="00BD3FBD"/>
    <w:rsid w:val="00BD495E"/>
    <w:rsid w:val="00BD51FE"/>
    <w:rsid w:val="00BD5899"/>
    <w:rsid w:val="00BD5A96"/>
    <w:rsid w:val="00BD6212"/>
    <w:rsid w:val="00BD6396"/>
    <w:rsid w:val="00BD7173"/>
    <w:rsid w:val="00BE004C"/>
    <w:rsid w:val="00BE1E53"/>
    <w:rsid w:val="00BE283D"/>
    <w:rsid w:val="00BE2E92"/>
    <w:rsid w:val="00BF0AA8"/>
    <w:rsid w:val="00BF350D"/>
    <w:rsid w:val="00BF4C9B"/>
    <w:rsid w:val="00C00D9A"/>
    <w:rsid w:val="00C02775"/>
    <w:rsid w:val="00C029D1"/>
    <w:rsid w:val="00C02C55"/>
    <w:rsid w:val="00C030EC"/>
    <w:rsid w:val="00C05172"/>
    <w:rsid w:val="00C054F9"/>
    <w:rsid w:val="00C057D3"/>
    <w:rsid w:val="00C15724"/>
    <w:rsid w:val="00C23A68"/>
    <w:rsid w:val="00C25869"/>
    <w:rsid w:val="00C30A48"/>
    <w:rsid w:val="00C31906"/>
    <w:rsid w:val="00C3322A"/>
    <w:rsid w:val="00C33704"/>
    <w:rsid w:val="00C35404"/>
    <w:rsid w:val="00C40E6F"/>
    <w:rsid w:val="00C41646"/>
    <w:rsid w:val="00C41A2D"/>
    <w:rsid w:val="00C42574"/>
    <w:rsid w:val="00C44285"/>
    <w:rsid w:val="00C45F40"/>
    <w:rsid w:val="00C47E0C"/>
    <w:rsid w:val="00C500B9"/>
    <w:rsid w:val="00C50D27"/>
    <w:rsid w:val="00C50E9A"/>
    <w:rsid w:val="00C5331C"/>
    <w:rsid w:val="00C53A53"/>
    <w:rsid w:val="00C54E41"/>
    <w:rsid w:val="00C55112"/>
    <w:rsid w:val="00C57B58"/>
    <w:rsid w:val="00C57DA5"/>
    <w:rsid w:val="00C60ACF"/>
    <w:rsid w:val="00C60E2A"/>
    <w:rsid w:val="00C61A75"/>
    <w:rsid w:val="00C621C1"/>
    <w:rsid w:val="00C62D78"/>
    <w:rsid w:val="00C66AF3"/>
    <w:rsid w:val="00C66EF9"/>
    <w:rsid w:val="00C70660"/>
    <w:rsid w:val="00C71865"/>
    <w:rsid w:val="00C71D10"/>
    <w:rsid w:val="00C743CE"/>
    <w:rsid w:val="00C75DB1"/>
    <w:rsid w:val="00C77A13"/>
    <w:rsid w:val="00C801C3"/>
    <w:rsid w:val="00C811DD"/>
    <w:rsid w:val="00C81550"/>
    <w:rsid w:val="00C830EA"/>
    <w:rsid w:val="00C839A5"/>
    <w:rsid w:val="00C84537"/>
    <w:rsid w:val="00C85021"/>
    <w:rsid w:val="00C8523F"/>
    <w:rsid w:val="00C86F62"/>
    <w:rsid w:val="00C872DC"/>
    <w:rsid w:val="00C901CD"/>
    <w:rsid w:val="00C95700"/>
    <w:rsid w:val="00C95909"/>
    <w:rsid w:val="00C97EEC"/>
    <w:rsid w:val="00CA02D9"/>
    <w:rsid w:val="00CA18A1"/>
    <w:rsid w:val="00CA2D14"/>
    <w:rsid w:val="00CA7125"/>
    <w:rsid w:val="00CA7AC6"/>
    <w:rsid w:val="00CA7BAB"/>
    <w:rsid w:val="00CB0A72"/>
    <w:rsid w:val="00CB23BA"/>
    <w:rsid w:val="00CB2BD2"/>
    <w:rsid w:val="00CB3609"/>
    <w:rsid w:val="00CB528C"/>
    <w:rsid w:val="00CB5E25"/>
    <w:rsid w:val="00CC089B"/>
    <w:rsid w:val="00CC1B13"/>
    <w:rsid w:val="00CC3602"/>
    <w:rsid w:val="00CC6E8A"/>
    <w:rsid w:val="00CC770A"/>
    <w:rsid w:val="00CC7C52"/>
    <w:rsid w:val="00CD053F"/>
    <w:rsid w:val="00CD1C09"/>
    <w:rsid w:val="00CD2542"/>
    <w:rsid w:val="00CD34AF"/>
    <w:rsid w:val="00CD5368"/>
    <w:rsid w:val="00CD691B"/>
    <w:rsid w:val="00CE22EA"/>
    <w:rsid w:val="00CE24AF"/>
    <w:rsid w:val="00CE37A9"/>
    <w:rsid w:val="00CE6580"/>
    <w:rsid w:val="00CE78BF"/>
    <w:rsid w:val="00CE7CFF"/>
    <w:rsid w:val="00CF025C"/>
    <w:rsid w:val="00CF12F7"/>
    <w:rsid w:val="00CF2C8E"/>
    <w:rsid w:val="00CF2CBD"/>
    <w:rsid w:val="00CF374F"/>
    <w:rsid w:val="00D003EE"/>
    <w:rsid w:val="00D00876"/>
    <w:rsid w:val="00D02123"/>
    <w:rsid w:val="00D07C8E"/>
    <w:rsid w:val="00D07CC4"/>
    <w:rsid w:val="00D07E77"/>
    <w:rsid w:val="00D13E34"/>
    <w:rsid w:val="00D15157"/>
    <w:rsid w:val="00D15AAD"/>
    <w:rsid w:val="00D170C3"/>
    <w:rsid w:val="00D1793B"/>
    <w:rsid w:val="00D21AEC"/>
    <w:rsid w:val="00D250B2"/>
    <w:rsid w:val="00D335B1"/>
    <w:rsid w:val="00D34660"/>
    <w:rsid w:val="00D35B83"/>
    <w:rsid w:val="00D35C43"/>
    <w:rsid w:val="00D37AE4"/>
    <w:rsid w:val="00D4184A"/>
    <w:rsid w:val="00D42218"/>
    <w:rsid w:val="00D427B5"/>
    <w:rsid w:val="00D44CCE"/>
    <w:rsid w:val="00D45A02"/>
    <w:rsid w:val="00D5036F"/>
    <w:rsid w:val="00D510E1"/>
    <w:rsid w:val="00D52AE5"/>
    <w:rsid w:val="00D53B4D"/>
    <w:rsid w:val="00D5418C"/>
    <w:rsid w:val="00D55313"/>
    <w:rsid w:val="00D55543"/>
    <w:rsid w:val="00D562D9"/>
    <w:rsid w:val="00D5644B"/>
    <w:rsid w:val="00D622DC"/>
    <w:rsid w:val="00D63571"/>
    <w:rsid w:val="00D663B2"/>
    <w:rsid w:val="00D66B20"/>
    <w:rsid w:val="00D67375"/>
    <w:rsid w:val="00D71DDB"/>
    <w:rsid w:val="00D72856"/>
    <w:rsid w:val="00D731A9"/>
    <w:rsid w:val="00D74D9C"/>
    <w:rsid w:val="00D75AA9"/>
    <w:rsid w:val="00D75BF4"/>
    <w:rsid w:val="00D76FB0"/>
    <w:rsid w:val="00D775C3"/>
    <w:rsid w:val="00D81E85"/>
    <w:rsid w:val="00D8353C"/>
    <w:rsid w:val="00D8589B"/>
    <w:rsid w:val="00D8676D"/>
    <w:rsid w:val="00D93EDB"/>
    <w:rsid w:val="00DA187F"/>
    <w:rsid w:val="00DA2D6E"/>
    <w:rsid w:val="00DA4ECE"/>
    <w:rsid w:val="00DA550B"/>
    <w:rsid w:val="00DB2ACB"/>
    <w:rsid w:val="00DB2B0E"/>
    <w:rsid w:val="00DB3B77"/>
    <w:rsid w:val="00DB4049"/>
    <w:rsid w:val="00DB5B90"/>
    <w:rsid w:val="00DB61C3"/>
    <w:rsid w:val="00DB738A"/>
    <w:rsid w:val="00DC0EBA"/>
    <w:rsid w:val="00DC1B29"/>
    <w:rsid w:val="00DC23CE"/>
    <w:rsid w:val="00DC4835"/>
    <w:rsid w:val="00DC6B9E"/>
    <w:rsid w:val="00DD0DBC"/>
    <w:rsid w:val="00DD4791"/>
    <w:rsid w:val="00DD4AB8"/>
    <w:rsid w:val="00DD516C"/>
    <w:rsid w:val="00DD61DE"/>
    <w:rsid w:val="00DD6373"/>
    <w:rsid w:val="00DD7BDB"/>
    <w:rsid w:val="00DE16F7"/>
    <w:rsid w:val="00DE19A3"/>
    <w:rsid w:val="00DE4D7A"/>
    <w:rsid w:val="00DE5E6E"/>
    <w:rsid w:val="00DE688A"/>
    <w:rsid w:val="00DE6E9D"/>
    <w:rsid w:val="00DE7C59"/>
    <w:rsid w:val="00DF0F95"/>
    <w:rsid w:val="00DF2553"/>
    <w:rsid w:val="00DF2CC4"/>
    <w:rsid w:val="00DF4058"/>
    <w:rsid w:val="00DF63A5"/>
    <w:rsid w:val="00E02013"/>
    <w:rsid w:val="00E029D3"/>
    <w:rsid w:val="00E02EE1"/>
    <w:rsid w:val="00E03377"/>
    <w:rsid w:val="00E034A5"/>
    <w:rsid w:val="00E04773"/>
    <w:rsid w:val="00E07E96"/>
    <w:rsid w:val="00E126DA"/>
    <w:rsid w:val="00E1299B"/>
    <w:rsid w:val="00E1402E"/>
    <w:rsid w:val="00E21A06"/>
    <w:rsid w:val="00E21F4E"/>
    <w:rsid w:val="00E22145"/>
    <w:rsid w:val="00E23CB2"/>
    <w:rsid w:val="00E26B78"/>
    <w:rsid w:val="00E308C9"/>
    <w:rsid w:val="00E32B27"/>
    <w:rsid w:val="00E35AF7"/>
    <w:rsid w:val="00E36B15"/>
    <w:rsid w:val="00E40F6A"/>
    <w:rsid w:val="00E41AAF"/>
    <w:rsid w:val="00E41E80"/>
    <w:rsid w:val="00E44ABD"/>
    <w:rsid w:val="00E44D22"/>
    <w:rsid w:val="00E4758B"/>
    <w:rsid w:val="00E57F1F"/>
    <w:rsid w:val="00E61C66"/>
    <w:rsid w:val="00E620B3"/>
    <w:rsid w:val="00E63B60"/>
    <w:rsid w:val="00E64AE6"/>
    <w:rsid w:val="00E64CAB"/>
    <w:rsid w:val="00E66A87"/>
    <w:rsid w:val="00E67811"/>
    <w:rsid w:val="00E73146"/>
    <w:rsid w:val="00E758B3"/>
    <w:rsid w:val="00E7593B"/>
    <w:rsid w:val="00E76215"/>
    <w:rsid w:val="00E77B8A"/>
    <w:rsid w:val="00E8111A"/>
    <w:rsid w:val="00E83372"/>
    <w:rsid w:val="00E83EFD"/>
    <w:rsid w:val="00E83FCC"/>
    <w:rsid w:val="00E84E92"/>
    <w:rsid w:val="00E85B49"/>
    <w:rsid w:val="00E85BE5"/>
    <w:rsid w:val="00E87AE1"/>
    <w:rsid w:val="00E90151"/>
    <w:rsid w:val="00E9166E"/>
    <w:rsid w:val="00E955B1"/>
    <w:rsid w:val="00E96AB8"/>
    <w:rsid w:val="00EA4CB1"/>
    <w:rsid w:val="00EA5366"/>
    <w:rsid w:val="00EB3535"/>
    <w:rsid w:val="00EB4524"/>
    <w:rsid w:val="00EB5541"/>
    <w:rsid w:val="00EB7975"/>
    <w:rsid w:val="00EB7FA6"/>
    <w:rsid w:val="00EB7FB1"/>
    <w:rsid w:val="00EC0E2E"/>
    <w:rsid w:val="00EC0FE4"/>
    <w:rsid w:val="00EC132E"/>
    <w:rsid w:val="00EC235D"/>
    <w:rsid w:val="00EC2689"/>
    <w:rsid w:val="00EC3536"/>
    <w:rsid w:val="00EC479D"/>
    <w:rsid w:val="00EC4E25"/>
    <w:rsid w:val="00EC6258"/>
    <w:rsid w:val="00ED0DD2"/>
    <w:rsid w:val="00ED1F0E"/>
    <w:rsid w:val="00ED4860"/>
    <w:rsid w:val="00EE17E5"/>
    <w:rsid w:val="00EE2589"/>
    <w:rsid w:val="00EE28BB"/>
    <w:rsid w:val="00EE29C3"/>
    <w:rsid w:val="00EE3A54"/>
    <w:rsid w:val="00EF172B"/>
    <w:rsid w:val="00EF52C1"/>
    <w:rsid w:val="00F003C8"/>
    <w:rsid w:val="00F025B5"/>
    <w:rsid w:val="00F02A52"/>
    <w:rsid w:val="00F0401E"/>
    <w:rsid w:val="00F0481D"/>
    <w:rsid w:val="00F050FE"/>
    <w:rsid w:val="00F05174"/>
    <w:rsid w:val="00F053B6"/>
    <w:rsid w:val="00F05BBF"/>
    <w:rsid w:val="00F0735A"/>
    <w:rsid w:val="00F12C4A"/>
    <w:rsid w:val="00F1357B"/>
    <w:rsid w:val="00F143DF"/>
    <w:rsid w:val="00F145C3"/>
    <w:rsid w:val="00F14C17"/>
    <w:rsid w:val="00F1603D"/>
    <w:rsid w:val="00F163EC"/>
    <w:rsid w:val="00F16987"/>
    <w:rsid w:val="00F16A99"/>
    <w:rsid w:val="00F221AB"/>
    <w:rsid w:val="00F23D99"/>
    <w:rsid w:val="00F24029"/>
    <w:rsid w:val="00F24E12"/>
    <w:rsid w:val="00F27BD0"/>
    <w:rsid w:val="00F30B2D"/>
    <w:rsid w:val="00F37712"/>
    <w:rsid w:val="00F400B3"/>
    <w:rsid w:val="00F41FAA"/>
    <w:rsid w:val="00F45EFC"/>
    <w:rsid w:val="00F4682D"/>
    <w:rsid w:val="00F47E96"/>
    <w:rsid w:val="00F51022"/>
    <w:rsid w:val="00F5224A"/>
    <w:rsid w:val="00F5250B"/>
    <w:rsid w:val="00F527E7"/>
    <w:rsid w:val="00F53A49"/>
    <w:rsid w:val="00F54EAB"/>
    <w:rsid w:val="00F5640B"/>
    <w:rsid w:val="00F616C7"/>
    <w:rsid w:val="00F65812"/>
    <w:rsid w:val="00F666D2"/>
    <w:rsid w:val="00F67AB7"/>
    <w:rsid w:val="00F70254"/>
    <w:rsid w:val="00F7100A"/>
    <w:rsid w:val="00F7103A"/>
    <w:rsid w:val="00F71BE1"/>
    <w:rsid w:val="00F73135"/>
    <w:rsid w:val="00F73F28"/>
    <w:rsid w:val="00F742B6"/>
    <w:rsid w:val="00F75278"/>
    <w:rsid w:val="00F75900"/>
    <w:rsid w:val="00F7744A"/>
    <w:rsid w:val="00F80F67"/>
    <w:rsid w:val="00F8516E"/>
    <w:rsid w:val="00F85340"/>
    <w:rsid w:val="00F900D7"/>
    <w:rsid w:val="00F90640"/>
    <w:rsid w:val="00F95124"/>
    <w:rsid w:val="00F95F0B"/>
    <w:rsid w:val="00F961DA"/>
    <w:rsid w:val="00F97EBE"/>
    <w:rsid w:val="00F97F2B"/>
    <w:rsid w:val="00FA09E7"/>
    <w:rsid w:val="00FA1C2A"/>
    <w:rsid w:val="00FA4182"/>
    <w:rsid w:val="00FA7FFA"/>
    <w:rsid w:val="00FB21D0"/>
    <w:rsid w:val="00FB2EB2"/>
    <w:rsid w:val="00FB3E21"/>
    <w:rsid w:val="00FB683C"/>
    <w:rsid w:val="00FC0611"/>
    <w:rsid w:val="00FC43A0"/>
    <w:rsid w:val="00FC5F3B"/>
    <w:rsid w:val="00FC607A"/>
    <w:rsid w:val="00FD5E85"/>
    <w:rsid w:val="00FD7D31"/>
    <w:rsid w:val="00FE1AB6"/>
    <w:rsid w:val="00FE2EC0"/>
    <w:rsid w:val="00FE39BF"/>
    <w:rsid w:val="00FE3FA2"/>
    <w:rsid w:val="00FE5653"/>
    <w:rsid w:val="00FE7B38"/>
    <w:rsid w:val="00FF33E1"/>
    <w:rsid w:val="00FF36D2"/>
    <w:rsid w:val="00FF3F2D"/>
    <w:rsid w:val="00FF4226"/>
    <w:rsid w:val="3B988B2A"/>
    <w:rsid w:val="62862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468723"/>
  <w15:chartTrackingRefBased/>
  <w15:docId w15:val="{3F99062C-49F5-4E20-AF66-F39114878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24F2D"/>
    <w:rPr>
      <w:rFonts w:ascii="Gadugi" w:hAnsi="Gadugi"/>
      <w:color w:val="262626" w:themeColor="text1" w:themeTint="D9"/>
      <w:sz w:val="24"/>
    </w:rPr>
  </w:style>
  <w:style w:type="paragraph" w:styleId="Heading1">
    <w:name w:val="heading 1"/>
    <w:basedOn w:val="Normal"/>
    <w:next w:val="Normal"/>
    <w:link w:val="Heading1Char"/>
    <w:uiPriority w:val="9"/>
    <w:qFormat/>
    <w:rsid w:val="00D427B5"/>
    <w:pPr>
      <w:keepNext/>
      <w:keepLines/>
      <w:spacing w:before="240" w:after="0"/>
      <w:outlineLvl w:val="0"/>
    </w:pPr>
    <w:rPr>
      <w:rFonts w:eastAsiaTheme="majorEastAsia" w:cstheme="majorBidi"/>
      <w:color w:val="5B9BD5" w:themeColor="accent1"/>
      <w:sz w:val="48"/>
      <w:szCs w:val="32"/>
    </w:rPr>
  </w:style>
  <w:style w:type="paragraph" w:styleId="Heading2">
    <w:name w:val="heading 2"/>
    <w:basedOn w:val="Normal"/>
    <w:next w:val="Normal"/>
    <w:link w:val="Heading2Char"/>
    <w:uiPriority w:val="9"/>
    <w:unhideWhenUsed/>
    <w:qFormat/>
    <w:rsid w:val="00BC6BD5"/>
    <w:pPr>
      <w:keepNext/>
      <w:keepLines/>
      <w:spacing w:before="40" w:after="0"/>
      <w:outlineLvl w:val="1"/>
    </w:pPr>
    <w:rPr>
      <w:rFonts w:asciiTheme="minorHAnsi" w:hAnsiTheme="min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C71D10"/>
    <w:pPr>
      <w:keepNext/>
      <w:keepLines/>
      <w:spacing w:before="40" w:after="0"/>
      <w:outlineLvl w:val="2"/>
    </w:pPr>
    <w:rPr>
      <w:rFonts w:asciiTheme="minorHAnsi" w:eastAsiaTheme="majorEastAsia" w:hAnsiTheme="min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5C3B6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C3B6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7B5"/>
    <w:rPr>
      <w:rFonts w:ascii="Gadugi" w:eastAsiaTheme="majorEastAsia" w:hAnsi="Gadugi" w:cstheme="majorBidi"/>
      <w:color w:val="5B9BD5" w:themeColor="accent1"/>
      <w:sz w:val="48"/>
      <w:szCs w:val="32"/>
    </w:rPr>
  </w:style>
  <w:style w:type="character" w:customStyle="1" w:styleId="Heading2Char">
    <w:name w:val="Heading 2 Char"/>
    <w:basedOn w:val="DefaultParagraphFont"/>
    <w:link w:val="Heading2"/>
    <w:uiPriority w:val="9"/>
    <w:rsid w:val="00BC6BD5"/>
    <w:rPr>
      <w:rFonts w:cstheme="majorBidi"/>
      <w:color w:val="2E74B5" w:themeColor="accent1" w:themeShade="BF"/>
      <w:sz w:val="32"/>
      <w:szCs w:val="26"/>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7B10EB"/>
    <w:pPr>
      <w:ind w:left="720"/>
      <w:contextualSpacing/>
    </w:pPr>
  </w:style>
  <w:style w:type="character" w:styleId="Hyperlink">
    <w:name w:val="Hyperlink"/>
    <w:basedOn w:val="DefaultParagraphFont"/>
    <w:uiPriority w:val="99"/>
    <w:unhideWhenUsed/>
    <w:rsid w:val="00CF2C8E"/>
    <w:rPr>
      <w:color w:val="0563C1" w:themeColor="hyperlink"/>
      <w:u w:val="single"/>
    </w:rPr>
  </w:style>
  <w:style w:type="paragraph" w:styleId="Header">
    <w:name w:val="header"/>
    <w:basedOn w:val="Normal"/>
    <w:link w:val="HeaderChar"/>
    <w:uiPriority w:val="99"/>
    <w:unhideWhenUsed/>
    <w:rsid w:val="00CF2C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2C8E"/>
    <w:rPr>
      <w:rFonts w:ascii="Gadugi" w:hAnsi="Gadugi"/>
      <w:color w:val="262626" w:themeColor="text1" w:themeTint="D9"/>
      <w:sz w:val="20"/>
    </w:rPr>
  </w:style>
  <w:style w:type="paragraph" w:styleId="Footer">
    <w:name w:val="footer"/>
    <w:basedOn w:val="Normal"/>
    <w:link w:val="FooterChar"/>
    <w:uiPriority w:val="99"/>
    <w:unhideWhenUsed/>
    <w:rsid w:val="00CF2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2C8E"/>
    <w:rPr>
      <w:rFonts w:ascii="Gadugi" w:hAnsi="Gadugi"/>
      <w:color w:val="262626" w:themeColor="text1" w:themeTint="D9"/>
      <w:sz w:val="20"/>
    </w:rPr>
  </w:style>
  <w:style w:type="paragraph" w:styleId="TOC1">
    <w:name w:val="toc 1"/>
    <w:basedOn w:val="Normal"/>
    <w:next w:val="Normal"/>
    <w:autoRedefine/>
    <w:uiPriority w:val="39"/>
    <w:unhideWhenUsed/>
    <w:rsid w:val="00CF2C8E"/>
    <w:pPr>
      <w:spacing w:after="100"/>
    </w:pPr>
  </w:style>
  <w:style w:type="paragraph" w:styleId="TOC2">
    <w:name w:val="toc 2"/>
    <w:basedOn w:val="Normal"/>
    <w:next w:val="Normal"/>
    <w:autoRedefine/>
    <w:uiPriority w:val="39"/>
    <w:unhideWhenUsed/>
    <w:rsid w:val="00CF2C8E"/>
    <w:pPr>
      <w:spacing w:after="100"/>
      <w:ind w:left="200"/>
    </w:pPr>
  </w:style>
  <w:style w:type="paragraph" w:customStyle="1" w:styleId="ppNumberList">
    <w:name w:val="pp Number List"/>
    <w:basedOn w:val="Normal"/>
    <w:rsid w:val="007B10EB"/>
    <w:pPr>
      <w:numPr>
        <w:ilvl w:val="1"/>
        <w:numId w:val="1"/>
      </w:numPr>
      <w:tabs>
        <w:tab w:val="left" w:pos="1440"/>
      </w:tabs>
      <w:spacing w:after="120" w:line="276" w:lineRule="auto"/>
      <w:ind w:left="754" w:hanging="357"/>
    </w:pPr>
    <w:rPr>
      <w:rFonts w:asciiTheme="minorHAnsi" w:eastAsiaTheme="minorEastAsia" w:hAnsiTheme="minorHAnsi"/>
      <w:color w:val="auto"/>
      <w:sz w:val="22"/>
      <w:lang w:bidi="en-US"/>
    </w:rPr>
  </w:style>
  <w:style w:type="paragraph" w:customStyle="1" w:styleId="ppListEnd">
    <w:name w:val="pp List End"/>
    <w:basedOn w:val="ppNumberList"/>
    <w:next w:val="Normal"/>
    <w:rsid w:val="007B10EB"/>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7B10EB"/>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7B10EB"/>
    <w:pPr>
      <w:numPr>
        <w:ilvl w:val="3"/>
      </w:numPr>
      <w:ind w:left="2115" w:hanging="357"/>
    </w:pPr>
  </w:style>
  <w:style w:type="paragraph" w:customStyle="1" w:styleId="ppBodyText">
    <w:name w:val="pp Body Text"/>
    <w:link w:val="ppBodyTextChar"/>
    <w:qFormat/>
    <w:rsid w:val="00695C17"/>
    <w:pPr>
      <w:numPr>
        <w:ilvl w:val="1"/>
        <w:numId w:val="2"/>
      </w:numPr>
      <w:spacing w:after="120" w:line="276" w:lineRule="auto"/>
    </w:pPr>
    <w:rPr>
      <w:rFonts w:eastAsiaTheme="minorEastAsia"/>
      <w:lang w:bidi="en-US"/>
    </w:rPr>
  </w:style>
  <w:style w:type="paragraph" w:customStyle="1" w:styleId="ppBodyTextIndent">
    <w:name w:val="pp Body Text Indent"/>
    <w:basedOn w:val="ppBodyText"/>
    <w:rsid w:val="00695C17"/>
    <w:pPr>
      <w:numPr>
        <w:ilvl w:val="2"/>
      </w:numPr>
      <w:tabs>
        <w:tab w:val="num" w:pos="360"/>
      </w:tabs>
    </w:pPr>
  </w:style>
  <w:style w:type="paragraph" w:customStyle="1" w:styleId="ppBodyTextIndent2">
    <w:name w:val="pp Body Text Indent 2"/>
    <w:basedOn w:val="ppBodyTextIndent"/>
    <w:rsid w:val="00695C17"/>
    <w:pPr>
      <w:numPr>
        <w:ilvl w:val="3"/>
      </w:numPr>
      <w:tabs>
        <w:tab w:val="num" w:pos="360"/>
      </w:tabs>
    </w:pPr>
  </w:style>
  <w:style w:type="paragraph" w:customStyle="1" w:styleId="ppBodyTextIndent3">
    <w:name w:val="pp Body Text Indent 3"/>
    <w:basedOn w:val="ppBodyTextIndent2"/>
    <w:rsid w:val="00695C17"/>
    <w:pPr>
      <w:numPr>
        <w:ilvl w:val="4"/>
      </w:numPr>
      <w:tabs>
        <w:tab w:val="num" w:pos="360"/>
      </w:tabs>
    </w:pPr>
  </w:style>
  <w:style w:type="character" w:customStyle="1" w:styleId="ppBodyTextChar">
    <w:name w:val="pp Body Text Char"/>
    <w:basedOn w:val="DefaultParagraphFont"/>
    <w:link w:val="ppBodyText"/>
    <w:locked/>
    <w:rsid w:val="00695C17"/>
    <w:rPr>
      <w:rFonts w:eastAsiaTheme="minorEastAsia"/>
      <w:lang w:bidi="en-US"/>
    </w:rPr>
  </w:style>
  <w:style w:type="table" w:styleId="TableGrid">
    <w:name w:val="Table Grid"/>
    <w:basedOn w:val="TableNormal"/>
    <w:uiPriority w:val="39"/>
    <w:rsid w:val="00352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E2165"/>
    <w:rPr>
      <w:color w:val="954F72" w:themeColor="followedHyperlink"/>
      <w:u w:val="single"/>
    </w:rPr>
  </w:style>
  <w:style w:type="paragraph" w:customStyle="1" w:styleId="Note">
    <w:name w:val="Note"/>
    <w:basedOn w:val="Normal"/>
    <w:link w:val="NoteChar"/>
    <w:autoRedefine/>
    <w:qFormat/>
    <w:rsid w:val="001C37B8"/>
    <w:pPr>
      <w:shd w:val="clear" w:color="auto" w:fill="F2F2F2" w:themeFill="background1" w:themeFillShade="F2"/>
      <w:spacing w:before="120" w:after="120" w:line="240" w:lineRule="auto"/>
      <w:ind w:left="720" w:right="454"/>
      <w:contextualSpacing/>
    </w:pPr>
    <w:rPr>
      <w14:textOutline w14:w="9525" w14:cap="rnd" w14:cmpd="sng" w14:algn="ctr">
        <w14:noFill/>
        <w14:prstDash w14:val="solid"/>
        <w14:bevel/>
      </w14:textOutline>
    </w:rPr>
  </w:style>
  <w:style w:type="character" w:customStyle="1" w:styleId="NoteChar">
    <w:name w:val="Note Char"/>
    <w:basedOn w:val="DefaultParagraphFont"/>
    <w:link w:val="Note"/>
    <w:rsid w:val="001C37B8"/>
    <w:rPr>
      <w:rFonts w:ascii="Gadugi" w:hAnsi="Gadugi"/>
      <w:color w:val="262626" w:themeColor="text1" w:themeTint="D9"/>
      <w:sz w:val="24"/>
      <w:shd w:val="clear" w:color="auto" w:fill="F2F2F2" w:themeFill="background1" w:themeFillShade="F2"/>
      <w14:textOutline w14:w="9525" w14:cap="rnd" w14:cmpd="sng" w14:algn="ctr">
        <w14:noFill/>
        <w14:prstDash w14:val="solid"/>
        <w14:bevel/>
      </w14:textOutline>
    </w:rPr>
  </w:style>
  <w:style w:type="paragraph" w:customStyle="1" w:styleId="CodeBlock">
    <w:name w:val="Code Block"/>
    <w:basedOn w:val="Normal"/>
    <w:link w:val="CodeBlockChar"/>
    <w:qFormat/>
    <w:rsid w:val="002536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pPr>
    <w:rPr>
      <w:rFonts w:ascii="Consolas" w:hAnsi="Consolas"/>
      <w:noProof/>
    </w:rPr>
  </w:style>
  <w:style w:type="character" w:customStyle="1" w:styleId="CodeBlockChar">
    <w:name w:val="Code Block Char"/>
    <w:basedOn w:val="DefaultParagraphFont"/>
    <w:link w:val="CodeBlock"/>
    <w:rsid w:val="002536EB"/>
    <w:rPr>
      <w:rFonts w:ascii="Consolas" w:hAnsi="Consolas"/>
      <w:noProof/>
      <w:color w:val="262626" w:themeColor="text1" w:themeTint="D9"/>
      <w:sz w:val="24"/>
      <w:shd w:val="clear" w:color="auto" w:fill="F2F2F2" w:themeFill="background1" w:themeFillShade="F2"/>
    </w:rPr>
  </w:style>
  <w:style w:type="character" w:customStyle="1" w:styleId="Heading3Char">
    <w:name w:val="Heading 3 Char"/>
    <w:basedOn w:val="DefaultParagraphFont"/>
    <w:link w:val="Heading3"/>
    <w:uiPriority w:val="9"/>
    <w:rsid w:val="00C71D10"/>
    <w:rPr>
      <w:rFonts w:eastAsiaTheme="majorEastAsia" w:cstheme="majorBidi"/>
      <w:color w:val="1F4D78" w:themeColor="accent1" w:themeShade="7F"/>
      <w:sz w:val="28"/>
      <w:szCs w:val="24"/>
    </w:rPr>
  </w:style>
  <w:style w:type="paragraph" w:styleId="BalloonText">
    <w:name w:val="Balloon Text"/>
    <w:basedOn w:val="Normal"/>
    <w:link w:val="BalloonTextChar"/>
    <w:uiPriority w:val="99"/>
    <w:semiHidden/>
    <w:unhideWhenUsed/>
    <w:rsid w:val="001E31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18A"/>
    <w:rPr>
      <w:rFonts w:ascii="Segoe UI" w:hAnsi="Segoe UI" w:cs="Segoe UI"/>
      <w:color w:val="262626" w:themeColor="text1" w:themeTint="D9"/>
      <w:sz w:val="18"/>
      <w:szCs w:val="18"/>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112B4C"/>
    <w:rPr>
      <w:rFonts w:ascii="Gadugi" w:hAnsi="Gadugi"/>
      <w:color w:val="262626" w:themeColor="text1" w:themeTint="D9"/>
      <w:sz w:val="24"/>
    </w:rPr>
  </w:style>
  <w:style w:type="character" w:styleId="CommentReference">
    <w:name w:val="annotation reference"/>
    <w:basedOn w:val="DefaultParagraphFont"/>
    <w:uiPriority w:val="99"/>
    <w:semiHidden/>
    <w:unhideWhenUsed/>
    <w:rsid w:val="00AF37C4"/>
    <w:rPr>
      <w:sz w:val="16"/>
      <w:szCs w:val="16"/>
    </w:rPr>
  </w:style>
  <w:style w:type="paragraph" w:styleId="CommentText">
    <w:name w:val="annotation text"/>
    <w:basedOn w:val="Normal"/>
    <w:link w:val="CommentTextChar"/>
    <w:uiPriority w:val="99"/>
    <w:semiHidden/>
    <w:unhideWhenUsed/>
    <w:rsid w:val="00AF37C4"/>
    <w:pPr>
      <w:spacing w:line="240" w:lineRule="auto"/>
    </w:pPr>
    <w:rPr>
      <w:szCs w:val="20"/>
    </w:rPr>
  </w:style>
  <w:style w:type="character" w:customStyle="1" w:styleId="CommentTextChar">
    <w:name w:val="Comment Text Char"/>
    <w:basedOn w:val="DefaultParagraphFont"/>
    <w:link w:val="CommentText"/>
    <w:uiPriority w:val="99"/>
    <w:semiHidden/>
    <w:rsid w:val="00AF37C4"/>
    <w:rPr>
      <w:rFonts w:ascii="Gadugi" w:hAnsi="Gadugi"/>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F37C4"/>
    <w:rPr>
      <w:b/>
      <w:bCs/>
    </w:rPr>
  </w:style>
  <w:style w:type="character" w:customStyle="1" w:styleId="CommentSubjectChar">
    <w:name w:val="Comment Subject Char"/>
    <w:basedOn w:val="CommentTextChar"/>
    <w:link w:val="CommentSubject"/>
    <w:uiPriority w:val="99"/>
    <w:semiHidden/>
    <w:rsid w:val="00AF37C4"/>
    <w:rPr>
      <w:rFonts w:ascii="Gadugi" w:hAnsi="Gadugi"/>
      <w:b/>
      <w:bCs/>
      <w:color w:val="262626" w:themeColor="text1" w:themeTint="D9"/>
      <w:sz w:val="20"/>
      <w:szCs w:val="20"/>
    </w:rPr>
  </w:style>
  <w:style w:type="paragraph" w:styleId="NormalWeb">
    <w:name w:val="Normal (Web)"/>
    <w:basedOn w:val="Normal"/>
    <w:uiPriority w:val="99"/>
    <w:unhideWhenUsed/>
    <w:rsid w:val="00544CA9"/>
    <w:pPr>
      <w:spacing w:before="100" w:beforeAutospacing="1" w:after="100" w:afterAutospacing="1" w:line="240" w:lineRule="auto"/>
    </w:pPr>
    <w:rPr>
      <w:rFonts w:ascii="Times New Roman" w:eastAsia="Times New Roman" w:hAnsi="Times New Roman" w:cs="Times New Roman"/>
      <w:color w:val="auto"/>
      <w:szCs w:val="24"/>
    </w:rPr>
  </w:style>
  <w:style w:type="character" w:customStyle="1" w:styleId="apple-converted-space">
    <w:name w:val="apple-converted-space"/>
    <w:basedOn w:val="DefaultParagraphFont"/>
    <w:rsid w:val="00544CA9"/>
  </w:style>
  <w:style w:type="character" w:styleId="Strong">
    <w:name w:val="Strong"/>
    <w:basedOn w:val="DefaultParagraphFont"/>
    <w:uiPriority w:val="22"/>
    <w:qFormat/>
    <w:rsid w:val="00544CA9"/>
    <w:rPr>
      <w:b/>
      <w:bCs/>
    </w:rPr>
  </w:style>
  <w:style w:type="paragraph" w:styleId="Revision">
    <w:name w:val="Revision"/>
    <w:hidden/>
    <w:uiPriority w:val="99"/>
    <w:semiHidden/>
    <w:rsid w:val="00D53B4D"/>
    <w:pPr>
      <w:spacing w:after="0" w:line="240" w:lineRule="auto"/>
    </w:pPr>
    <w:rPr>
      <w:rFonts w:ascii="Gadugi" w:hAnsi="Gadugi"/>
      <w:color w:val="262626" w:themeColor="text1" w:themeTint="D9"/>
      <w:sz w:val="24"/>
    </w:rPr>
  </w:style>
  <w:style w:type="character" w:customStyle="1" w:styleId="Heading4Char">
    <w:name w:val="Heading 4 Char"/>
    <w:basedOn w:val="DefaultParagraphFont"/>
    <w:link w:val="Heading4"/>
    <w:uiPriority w:val="9"/>
    <w:rsid w:val="005C3B6D"/>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5C3B6D"/>
    <w:rPr>
      <w:rFonts w:asciiTheme="majorHAnsi" w:eastAsiaTheme="majorEastAsia" w:hAnsiTheme="majorHAnsi" w:cstheme="majorBidi"/>
      <w:color w:val="2E74B5" w:themeColor="accent1" w:themeShade="BF"/>
      <w:sz w:val="24"/>
    </w:rPr>
  </w:style>
  <w:style w:type="character" w:styleId="Mention">
    <w:name w:val="Mention"/>
    <w:basedOn w:val="DefaultParagraphFont"/>
    <w:uiPriority w:val="99"/>
    <w:semiHidden/>
    <w:unhideWhenUsed/>
    <w:rsid w:val="008C19A1"/>
    <w:rPr>
      <w:color w:val="2B579A"/>
      <w:shd w:val="clear" w:color="auto" w:fill="E6E6E6"/>
    </w:rPr>
  </w:style>
  <w:style w:type="paragraph" w:styleId="Caption">
    <w:name w:val="caption"/>
    <w:basedOn w:val="Normal"/>
    <w:next w:val="Normal"/>
    <w:uiPriority w:val="35"/>
    <w:unhideWhenUsed/>
    <w:qFormat/>
    <w:rsid w:val="0043707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665546">
      <w:bodyDiv w:val="1"/>
      <w:marLeft w:val="0"/>
      <w:marRight w:val="0"/>
      <w:marTop w:val="0"/>
      <w:marBottom w:val="0"/>
      <w:divBdr>
        <w:top w:val="none" w:sz="0" w:space="0" w:color="auto"/>
        <w:left w:val="none" w:sz="0" w:space="0" w:color="auto"/>
        <w:bottom w:val="none" w:sz="0" w:space="0" w:color="auto"/>
        <w:right w:val="none" w:sz="0" w:space="0" w:color="auto"/>
      </w:divBdr>
    </w:div>
    <w:div w:id="122698615">
      <w:bodyDiv w:val="1"/>
      <w:marLeft w:val="0"/>
      <w:marRight w:val="0"/>
      <w:marTop w:val="0"/>
      <w:marBottom w:val="0"/>
      <w:divBdr>
        <w:top w:val="none" w:sz="0" w:space="0" w:color="auto"/>
        <w:left w:val="none" w:sz="0" w:space="0" w:color="auto"/>
        <w:bottom w:val="none" w:sz="0" w:space="0" w:color="auto"/>
        <w:right w:val="none" w:sz="0" w:space="0" w:color="auto"/>
      </w:divBdr>
    </w:div>
    <w:div w:id="266809718">
      <w:bodyDiv w:val="1"/>
      <w:marLeft w:val="0"/>
      <w:marRight w:val="0"/>
      <w:marTop w:val="0"/>
      <w:marBottom w:val="0"/>
      <w:divBdr>
        <w:top w:val="none" w:sz="0" w:space="0" w:color="auto"/>
        <w:left w:val="none" w:sz="0" w:space="0" w:color="auto"/>
        <w:bottom w:val="none" w:sz="0" w:space="0" w:color="auto"/>
        <w:right w:val="none" w:sz="0" w:space="0" w:color="auto"/>
      </w:divBdr>
      <w:divsChild>
        <w:div w:id="674455783">
          <w:marLeft w:val="0"/>
          <w:marRight w:val="0"/>
          <w:marTop w:val="0"/>
          <w:marBottom w:val="0"/>
          <w:divBdr>
            <w:top w:val="none" w:sz="0" w:space="0" w:color="auto"/>
            <w:left w:val="none" w:sz="0" w:space="0" w:color="auto"/>
            <w:bottom w:val="none" w:sz="0" w:space="0" w:color="auto"/>
            <w:right w:val="none" w:sz="0" w:space="0" w:color="auto"/>
          </w:divBdr>
          <w:divsChild>
            <w:div w:id="1280333364">
              <w:marLeft w:val="0"/>
              <w:marRight w:val="0"/>
              <w:marTop w:val="0"/>
              <w:marBottom w:val="0"/>
              <w:divBdr>
                <w:top w:val="none" w:sz="0" w:space="0" w:color="auto"/>
                <w:left w:val="none" w:sz="0" w:space="0" w:color="auto"/>
                <w:bottom w:val="none" w:sz="0" w:space="0" w:color="auto"/>
                <w:right w:val="none" w:sz="0" w:space="0" w:color="auto"/>
              </w:divBdr>
              <w:divsChild>
                <w:div w:id="1410619270">
                  <w:marLeft w:val="0"/>
                  <w:marRight w:val="0"/>
                  <w:marTop w:val="0"/>
                  <w:marBottom w:val="0"/>
                  <w:divBdr>
                    <w:top w:val="none" w:sz="0" w:space="0" w:color="auto"/>
                    <w:left w:val="none" w:sz="0" w:space="0" w:color="auto"/>
                    <w:bottom w:val="none" w:sz="0" w:space="0" w:color="auto"/>
                    <w:right w:val="none" w:sz="0" w:space="0" w:color="auto"/>
                  </w:divBdr>
                </w:div>
                <w:div w:id="133938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123526">
      <w:bodyDiv w:val="1"/>
      <w:marLeft w:val="0"/>
      <w:marRight w:val="0"/>
      <w:marTop w:val="0"/>
      <w:marBottom w:val="0"/>
      <w:divBdr>
        <w:top w:val="none" w:sz="0" w:space="0" w:color="auto"/>
        <w:left w:val="none" w:sz="0" w:space="0" w:color="auto"/>
        <w:bottom w:val="none" w:sz="0" w:space="0" w:color="auto"/>
        <w:right w:val="none" w:sz="0" w:space="0" w:color="auto"/>
      </w:divBdr>
    </w:div>
    <w:div w:id="533731024">
      <w:bodyDiv w:val="1"/>
      <w:marLeft w:val="0"/>
      <w:marRight w:val="0"/>
      <w:marTop w:val="0"/>
      <w:marBottom w:val="0"/>
      <w:divBdr>
        <w:top w:val="none" w:sz="0" w:space="0" w:color="auto"/>
        <w:left w:val="none" w:sz="0" w:space="0" w:color="auto"/>
        <w:bottom w:val="none" w:sz="0" w:space="0" w:color="auto"/>
        <w:right w:val="none" w:sz="0" w:space="0" w:color="auto"/>
      </w:divBdr>
    </w:div>
    <w:div w:id="800273052">
      <w:bodyDiv w:val="1"/>
      <w:marLeft w:val="0"/>
      <w:marRight w:val="0"/>
      <w:marTop w:val="0"/>
      <w:marBottom w:val="0"/>
      <w:divBdr>
        <w:top w:val="none" w:sz="0" w:space="0" w:color="auto"/>
        <w:left w:val="none" w:sz="0" w:space="0" w:color="auto"/>
        <w:bottom w:val="none" w:sz="0" w:space="0" w:color="auto"/>
        <w:right w:val="none" w:sz="0" w:space="0" w:color="auto"/>
      </w:divBdr>
      <w:divsChild>
        <w:div w:id="1353530287">
          <w:marLeft w:val="0"/>
          <w:marRight w:val="0"/>
          <w:marTop w:val="0"/>
          <w:marBottom w:val="0"/>
          <w:divBdr>
            <w:top w:val="none" w:sz="0" w:space="0" w:color="auto"/>
            <w:left w:val="none" w:sz="0" w:space="0" w:color="auto"/>
            <w:bottom w:val="none" w:sz="0" w:space="0" w:color="auto"/>
            <w:right w:val="none" w:sz="0" w:space="0" w:color="auto"/>
          </w:divBdr>
          <w:divsChild>
            <w:div w:id="1398087040">
              <w:marLeft w:val="0"/>
              <w:marRight w:val="0"/>
              <w:marTop w:val="0"/>
              <w:marBottom w:val="0"/>
              <w:divBdr>
                <w:top w:val="none" w:sz="0" w:space="0" w:color="auto"/>
                <w:left w:val="none" w:sz="0" w:space="0" w:color="auto"/>
                <w:bottom w:val="none" w:sz="0" w:space="0" w:color="auto"/>
                <w:right w:val="none" w:sz="0" w:space="0" w:color="auto"/>
              </w:divBdr>
              <w:divsChild>
                <w:div w:id="1855336110">
                  <w:marLeft w:val="4200"/>
                  <w:marRight w:val="0"/>
                  <w:marTop w:val="0"/>
                  <w:marBottom w:val="0"/>
                  <w:divBdr>
                    <w:top w:val="none" w:sz="0" w:space="0" w:color="auto"/>
                    <w:left w:val="none" w:sz="0" w:space="0" w:color="auto"/>
                    <w:bottom w:val="none" w:sz="0" w:space="0" w:color="auto"/>
                    <w:right w:val="none" w:sz="0" w:space="0" w:color="auto"/>
                  </w:divBdr>
                  <w:divsChild>
                    <w:div w:id="1211382934">
                      <w:marLeft w:val="0"/>
                      <w:marRight w:val="0"/>
                      <w:marTop w:val="0"/>
                      <w:marBottom w:val="0"/>
                      <w:divBdr>
                        <w:top w:val="none" w:sz="0" w:space="0" w:color="auto"/>
                        <w:left w:val="none" w:sz="0" w:space="0" w:color="auto"/>
                        <w:bottom w:val="none" w:sz="0" w:space="0" w:color="auto"/>
                        <w:right w:val="none" w:sz="0" w:space="0" w:color="auto"/>
                      </w:divBdr>
                      <w:divsChild>
                        <w:div w:id="575434545">
                          <w:marLeft w:val="0"/>
                          <w:marRight w:val="0"/>
                          <w:marTop w:val="0"/>
                          <w:marBottom w:val="0"/>
                          <w:divBdr>
                            <w:top w:val="none" w:sz="0" w:space="0" w:color="auto"/>
                            <w:left w:val="none" w:sz="0" w:space="0" w:color="auto"/>
                            <w:bottom w:val="none" w:sz="0" w:space="0" w:color="auto"/>
                            <w:right w:val="none" w:sz="0" w:space="0" w:color="auto"/>
                          </w:divBdr>
                          <w:divsChild>
                            <w:div w:id="150370046">
                              <w:marLeft w:val="0"/>
                              <w:marRight w:val="0"/>
                              <w:marTop w:val="0"/>
                              <w:marBottom w:val="0"/>
                              <w:divBdr>
                                <w:top w:val="none" w:sz="0" w:space="0" w:color="auto"/>
                                <w:left w:val="none" w:sz="0" w:space="0" w:color="auto"/>
                                <w:bottom w:val="none" w:sz="0" w:space="0" w:color="auto"/>
                                <w:right w:val="none" w:sz="0" w:space="0" w:color="auto"/>
                              </w:divBdr>
                              <w:divsChild>
                                <w:div w:id="200901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5974187">
      <w:bodyDiv w:val="1"/>
      <w:marLeft w:val="0"/>
      <w:marRight w:val="0"/>
      <w:marTop w:val="0"/>
      <w:marBottom w:val="0"/>
      <w:divBdr>
        <w:top w:val="none" w:sz="0" w:space="0" w:color="auto"/>
        <w:left w:val="none" w:sz="0" w:space="0" w:color="auto"/>
        <w:bottom w:val="none" w:sz="0" w:space="0" w:color="auto"/>
        <w:right w:val="none" w:sz="0" w:space="0" w:color="auto"/>
      </w:divBdr>
    </w:div>
    <w:div w:id="1673025039">
      <w:bodyDiv w:val="1"/>
      <w:marLeft w:val="0"/>
      <w:marRight w:val="0"/>
      <w:marTop w:val="0"/>
      <w:marBottom w:val="0"/>
      <w:divBdr>
        <w:top w:val="none" w:sz="0" w:space="0" w:color="auto"/>
        <w:left w:val="none" w:sz="0" w:space="0" w:color="auto"/>
        <w:bottom w:val="none" w:sz="0" w:space="0" w:color="auto"/>
        <w:right w:val="none" w:sz="0" w:space="0" w:color="auto"/>
      </w:divBdr>
    </w:div>
    <w:div w:id="1928494133">
      <w:bodyDiv w:val="1"/>
      <w:marLeft w:val="0"/>
      <w:marRight w:val="0"/>
      <w:marTop w:val="0"/>
      <w:marBottom w:val="0"/>
      <w:divBdr>
        <w:top w:val="none" w:sz="0" w:space="0" w:color="auto"/>
        <w:left w:val="none" w:sz="0" w:space="0" w:color="auto"/>
        <w:bottom w:val="none" w:sz="0" w:space="0" w:color="auto"/>
        <w:right w:val="none" w:sz="0" w:space="0" w:color="auto"/>
      </w:divBdr>
    </w:div>
    <w:div w:id="1943804476">
      <w:bodyDiv w:val="1"/>
      <w:marLeft w:val="0"/>
      <w:marRight w:val="0"/>
      <w:marTop w:val="0"/>
      <w:marBottom w:val="0"/>
      <w:divBdr>
        <w:top w:val="none" w:sz="0" w:space="0" w:color="auto"/>
        <w:left w:val="none" w:sz="0" w:space="0" w:color="auto"/>
        <w:bottom w:val="none" w:sz="0" w:space="0" w:color="auto"/>
        <w:right w:val="none" w:sz="0" w:space="0" w:color="auto"/>
      </w:divBdr>
    </w:div>
    <w:div w:id="2087604937">
      <w:bodyDiv w:val="1"/>
      <w:marLeft w:val="0"/>
      <w:marRight w:val="0"/>
      <w:marTop w:val="0"/>
      <w:marBottom w:val="0"/>
      <w:divBdr>
        <w:top w:val="none" w:sz="0" w:space="0" w:color="auto"/>
        <w:left w:val="none" w:sz="0" w:space="0" w:color="auto"/>
        <w:bottom w:val="none" w:sz="0" w:space="0" w:color="auto"/>
        <w:right w:val="none" w:sz="0" w:space="0" w:color="auto"/>
      </w:divBdr>
    </w:div>
    <w:div w:id="2095855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26" Type="http://schemas.openxmlformats.org/officeDocument/2006/relationships/hyperlink" Target="http://aka.ms/amsfunctions" TargetMode="External"/><Relationship Id="rId21" Type="http://schemas.openxmlformats.org/officeDocument/2006/relationships/hyperlink" Target="https://git-scm.com/downloads" TargetMode="External"/><Relationship Id="rId34" Type="http://schemas.openxmlformats.org/officeDocument/2006/relationships/hyperlink" Target="https://nodejs.org/en/download/" TargetMode="External"/><Relationship Id="rId42" Type="http://schemas.openxmlformats.org/officeDocument/2006/relationships/hyperlink" Target="https://code.visualstudio.com/" TargetMode="External"/><Relationship Id="rId47" Type="http://schemas.openxmlformats.org/officeDocument/2006/relationships/image" Target="media/image2.png"/><Relationship Id="rId50" Type="http://schemas.openxmlformats.org/officeDocument/2006/relationships/image" Target="media/image4.png"/><Relationship Id="rId55" Type="http://schemas.openxmlformats.org/officeDocument/2006/relationships/image" Target="media/image8.png"/><Relationship Id="rId63" Type="http://schemas.openxmlformats.org/officeDocument/2006/relationships/image" Target="media/image15.png"/><Relationship Id="rId68" Type="http://schemas.openxmlformats.org/officeDocument/2006/relationships/image" Target="media/image20.png"/><Relationship Id="rId76" Type="http://schemas.openxmlformats.org/officeDocument/2006/relationships/image" Target="media/image28.png"/><Relationship Id="rId84" Type="http://schemas.openxmlformats.org/officeDocument/2006/relationships/image" Target="media/image36.png"/><Relationship Id="rId89" Type="http://schemas.openxmlformats.org/officeDocument/2006/relationships/hyperlink" Target="http://github.com/npintaux/media-moderator" TargetMode="External"/><Relationship Id="rId97" Type="http://schemas.openxmlformats.org/officeDocument/2006/relationships/footer" Target="footer3.xml"/><Relationship Id="rId7" Type="http://schemas.openxmlformats.org/officeDocument/2006/relationships/settings" Target="settings.xml"/><Relationship Id="rId71" Type="http://schemas.openxmlformats.org/officeDocument/2006/relationships/image" Target="media/image23.png"/><Relationship Id="rId92"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hyperlink" Target="http://aka.ms/amse" TargetMode="External"/><Relationship Id="rId29" Type="http://schemas.openxmlformats.org/officeDocument/2006/relationships/hyperlink" Target="http://localhost:3000/reject?assetID=%3cyour_asset_ID" TargetMode="External"/><Relationship Id="rId11" Type="http://schemas.openxmlformats.org/officeDocument/2006/relationships/footer" Target="footer1.xml"/><Relationship Id="rId24" Type="http://schemas.openxmlformats.org/officeDocument/2006/relationships/hyperlink" Target="https://github.com/Azure/Azure-Media-Services-Explorer/releases" TargetMode="External"/><Relationship Id="rId32" Type="http://schemas.openxmlformats.org/officeDocument/2006/relationships/hyperlink" Target="https://github.com/npintaux/media-moderator" TargetMode="External"/><Relationship Id="rId37" Type="http://schemas.openxmlformats.org/officeDocument/2006/relationships/hyperlink" Target="https://www.getpostman.com/" TargetMode="External"/><Relationship Id="rId40" Type="http://schemas.openxmlformats.org/officeDocument/2006/relationships/hyperlink" Target="https://git-scm.com/downloads" TargetMode="External"/><Relationship Id="rId45" Type="http://schemas.openxmlformats.org/officeDocument/2006/relationships/hyperlink" Target="http://aka.ms/amsfunctions" TargetMode="External"/><Relationship Id="rId53" Type="http://schemas.openxmlformats.org/officeDocument/2006/relationships/hyperlink" Target="https://github.com/Azure-Samples/media-services-dotnet-functions-integration/blob/master/media-functions-for-logic-app/logicapp2-advancedvod-deploy.json" TargetMode="External"/><Relationship Id="rId58" Type="http://schemas.openxmlformats.org/officeDocument/2006/relationships/image" Target="media/image11.png"/><Relationship Id="rId66" Type="http://schemas.openxmlformats.org/officeDocument/2006/relationships/image" Target="media/image18.png"/><Relationship Id="rId74" Type="http://schemas.openxmlformats.org/officeDocument/2006/relationships/image" Target="media/image26.png"/><Relationship Id="rId79" Type="http://schemas.openxmlformats.org/officeDocument/2006/relationships/image" Target="media/image31.png"/><Relationship Id="rId87" Type="http://schemas.openxmlformats.org/officeDocument/2006/relationships/hyperlink" Target="http://localhost:3000/approve?assetId=%3cyour_asset_ID" TargetMode="External"/><Relationship Id="rId5" Type="http://schemas.openxmlformats.org/officeDocument/2006/relationships/numbering" Target="numbering.xml"/><Relationship Id="rId61" Type="http://schemas.openxmlformats.org/officeDocument/2006/relationships/image" Target="media/image13.png"/><Relationship Id="rId82" Type="http://schemas.openxmlformats.org/officeDocument/2006/relationships/image" Target="media/image34.png"/><Relationship Id="rId90" Type="http://schemas.openxmlformats.org/officeDocument/2006/relationships/hyperlink" Target="https://github.com/npintaux/media-moderator" TargetMode="External"/><Relationship Id="rId95" Type="http://schemas.openxmlformats.org/officeDocument/2006/relationships/image" Target="media/image43.png"/><Relationship Id="rId19" Type="http://schemas.openxmlformats.org/officeDocument/2006/relationships/hyperlink" Target="https://www.bitly.com" TargetMode="External"/><Relationship Id="rId14" Type="http://schemas.openxmlformats.org/officeDocument/2006/relationships/hyperlink" Target="https://nodejs.org/en/download/" TargetMode="External"/><Relationship Id="rId22" Type="http://schemas.openxmlformats.org/officeDocument/2006/relationships/hyperlink" Target="https://nodejs.org/en/download/" TargetMode="External"/><Relationship Id="rId27" Type="http://schemas.openxmlformats.org/officeDocument/2006/relationships/hyperlink" Target="https://github.com/Azure-Samples/media-services-dotnet-functions-integration" TargetMode="External"/><Relationship Id="rId30" Type="http://schemas.openxmlformats.org/officeDocument/2006/relationships/hyperlink" Target="http://localhost:3000/approve?assetId=%3cyour_asset_ID" TargetMode="External"/><Relationship Id="rId35" Type="http://schemas.openxmlformats.org/officeDocument/2006/relationships/hyperlink" Target="https://code.visualstudio.com/" TargetMode="External"/><Relationship Id="rId43" Type="http://schemas.openxmlformats.org/officeDocument/2006/relationships/hyperlink" Target="http://aka.ms/amse" TargetMode="External"/><Relationship Id="rId48" Type="http://schemas.openxmlformats.org/officeDocument/2006/relationships/hyperlink" Target="https://github.com/Azure-Samples/media-services-dotnet-functions-integration/blob/master/azuredeploy.json" TargetMode="External"/><Relationship Id="rId56" Type="http://schemas.openxmlformats.org/officeDocument/2006/relationships/image" Target="media/image9.pn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image" Target="media/image29.png"/><Relationship Id="rId8" Type="http://schemas.openxmlformats.org/officeDocument/2006/relationships/webSettings" Target="webSettings.xml"/><Relationship Id="rId51" Type="http://schemas.openxmlformats.org/officeDocument/2006/relationships/image" Target="media/image5.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image" Target="media/image41.png"/><Relationship Id="rId98"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www.getpostman.com/" TargetMode="External"/><Relationship Id="rId25" Type="http://schemas.openxmlformats.org/officeDocument/2006/relationships/hyperlink" Target="https://www.getpostman.com/" TargetMode="External"/><Relationship Id="rId33" Type="http://schemas.openxmlformats.org/officeDocument/2006/relationships/hyperlink" Target="https://git-scm.com/downloads" TargetMode="External"/><Relationship Id="rId38" Type="http://schemas.openxmlformats.org/officeDocument/2006/relationships/hyperlink" Target="https://github.com" TargetMode="External"/><Relationship Id="rId46" Type="http://schemas.openxmlformats.org/officeDocument/2006/relationships/hyperlink" Target="https://github.com/Azure-Samples/media-services-dotnet-functions-integration" TargetMode="External"/><Relationship Id="rId59" Type="http://schemas.openxmlformats.org/officeDocument/2006/relationships/image" Target="media/image12.emf"/><Relationship Id="rId67" Type="http://schemas.openxmlformats.org/officeDocument/2006/relationships/image" Target="media/image19.png"/><Relationship Id="rId20" Type="http://schemas.openxmlformats.org/officeDocument/2006/relationships/image" Target="media/image1.png"/><Relationship Id="rId41" Type="http://schemas.openxmlformats.org/officeDocument/2006/relationships/hyperlink" Target="https://nodejs.org/en/download/" TargetMode="External"/><Relationship Id="rId54" Type="http://schemas.openxmlformats.org/officeDocument/2006/relationships/image" Target="media/image7.png"/><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hyperlink" Target="http://localhost:3000/reject?assetId=%3cyour_asset_ID" TargetMode="External"/><Relationship Id="rId91" Type="http://schemas.openxmlformats.org/officeDocument/2006/relationships/image" Target="media/image39.pn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code.visualstudio.com/" TargetMode="External"/><Relationship Id="rId23" Type="http://schemas.openxmlformats.org/officeDocument/2006/relationships/hyperlink" Target="https://code.visualstudio.com/" TargetMode="External"/><Relationship Id="rId28" Type="http://schemas.openxmlformats.org/officeDocument/2006/relationships/hyperlink" Target="http://localhost:3000/approve?assetID=%3cyour_asset_ID" TargetMode="External"/><Relationship Id="rId36" Type="http://schemas.openxmlformats.org/officeDocument/2006/relationships/hyperlink" Target="https://github.com/Azure/Azure-Media-Services-Explorer/releases" TargetMode="External"/><Relationship Id="rId49" Type="http://schemas.openxmlformats.org/officeDocument/2006/relationships/image" Target="media/image3.png"/><Relationship Id="rId57" Type="http://schemas.openxmlformats.org/officeDocument/2006/relationships/image" Target="media/image10.png"/><Relationship Id="rId10" Type="http://schemas.openxmlformats.org/officeDocument/2006/relationships/endnotes" Target="endnotes.xml"/><Relationship Id="rId31" Type="http://schemas.openxmlformats.org/officeDocument/2006/relationships/hyperlink" Target="http://localhost:3000/reject?assetId=%3cyour_asset_ID" TargetMode="External"/><Relationship Id="rId44" Type="http://schemas.openxmlformats.org/officeDocument/2006/relationships/hyperlink" Target="https://www.getpostman.com/" TargetMode="External"/><Relationship Id="rId52" Type="http://schemas.openxmlformats.org/officeDocument/2006/relationships/image" Target="media/image6.png"/><Relationship Id="rId60" Type="http://schemas.openxmlformats.org/officeDocument/2006/relationships/oleObject" Target="embeddings/oleObject1.bin"/><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2.png"/><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it-scm.com/downloads" TargetMode="External"/><Relationship Id="rId18" Type="http://schemas.openxmlformats.org/officeDocument/2006/relationships/hyperlink" Target="https://github.com" TargetMode="External"/><Relationship Id="rId39" Type="http://schemas.openxmlformats.org/officeDocument/2006/relationships/hyperlink" Target="https://www.bitl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6FD30BDF78F7A41934F81048FD72F89" ma:contentTypeVersion="4" ma:contentTypeDescription="Create a new document." ma:contentTypeScope="" ma:versionID="ace3e35714577bdce1967355010ad22c">
  <xsd:schema xmlns:xsd="http://www.w3.org/2001/XMLSchema" xmlns:xs="http://www.w3.org/2001/XMLSchema" xmlns:p="http://schemas.microsoft.com/office/2006/metadata/properties" xmlns:ns2="f1472ca3-d88a-4384-b0c7-293bd20e5ff0" targetNamespace="http://schemas.microsoft.com/office/2006/metadata/properties" ma:root="true" ma:fieldsID="f6019c7bc5f65c53c051c024b211d03f" ns2:_="">
    <xsd:import namespace="f1472ca3-d88a-4384-b0c7-293bd20e5ff0"/>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472ca3-d88a-4384-b0c7-293bd20e5ff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hidden="true" ma:internalName="LastSharedByUser" ma:readOnly="true">
      <xsd:simpleType>
        <xsd:restriction base="dms:Note"/>
      </xsd:simpleType>
    </xsd:element>
    <xsd:element name="LastSharedByTime" ma:index="11" nillable="true" ma:displayName="Last Shared By Time" ma:description=""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B513F2-748D-466C-900E-538207114C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472ca3-d88a-4384-b0c7-293bd20e5f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CDE41AC-056B-49DF-9205-4DB0C205E9A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B4A8F4E-B69D-4214-BBED-D46064C401CE}">
  <ds:schemaRefs>
    <ds:schemaRef ds:uri="http://schemas.microsoft.com/sharepoint/v3/contenttype/forms"/>
  </ds:schemaRefs>
</ds:datastoreItem>
</file>

<file path=customXml/itemProps4.xml><?xml version="1.0" encoding="utf-8"?>
<ds:datastoreItem xmlns:ds="http://schemas.openxmlformats.org/officeDocument/2006/customXml" ds:itemID="{3AB03D4B-DFE7-4D20-949B-38E1BCE93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TotalTime>
  <Pages>43</Pages>
  <Words>5574</Words>
  <Characters>31775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Opsgility</dc:creator>
  <cp:keywords/>
  <dc:description/>
  <cp:lastModifiedBy>Xavier Pouyat</cp:lastModifiedBy>
  <cp:revision>36</cp:revision>
  <cp:lastPrinted>2017-02-03T14:34:00Z</cp:lastPrinted>
  <dcterms:created xsi:type="dcterms:W3CDTF">2017-04-03T23:51:00Z</dcterms:created>
  <dcterms:modified xsi:type="dcterms:W3CDTF">2017-04-14T10:18:00Z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0x010100F6FD30BDF78F7A41934F81048FD72F89</vt:lpwstr>
  </property>
</Properties>
</file>