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DB0013" w:rsidRDefault="008441D9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DB0013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DB0013">
        <w:rPr>
          <w:rStyle w:val="Hyperlink"/>
          <w:rFonts w:ascii="Arial" w:hAnsi="Arial" w:cs="Arial"/>
          <w:sz w:val="20"/>
          <w:lang w:val="pt-BR"/>
        </w:rPr>
        <w:br/>
      </w:r>
      <w:r w:rsidR="0020739A" w:rsidRPr="00DB0013">
        <w:rPr>
          <w:rFonts w:ascii="Arial" w:hAnsi="Arial" w:cs="Arial"/>
          <w:sz w:val="20"/>
          <w:lang w:val="pt-BR"/>
        </w:rPr>
        <w:t>+64 (21) 088-12688</w:t>
      </w:r>
    </w:p>
    <w:p w:rsidR="007C076B" w:rsidRPr="00DB0013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</w:t>
      </w:r>
      <w:r w:rsidR="00A20653" w:rsidRPr="000F667B">
        <w:rPr>
          <w:rFonts w:ascii="Arial" w:hAnsi="Arial" w:cs="Arial"/>
          <w:sz w:val="20"/>
          <w:lang w:val="en-NZ"/>
        </w:rPr>
        <w:t xml:space="preserve">combined with </w:t>
      </w:r>
      <w:r w:rsidR="008441D9">
        <w:rPr>
          <w:rFonts w:ascii="Arial" w:hAnsi="Arial" w:cs="Arial"/>
          <w:sz w:val="20"/>
          <w:lang w:val="en-NZ"/>
        </w:rPr>
        <w:t>advanced skills on server side, open source tools and scripts/APIs</w:t>
      </w:r>
      <w:bookmarkStart w:id="5" w:name="_GoBack"/>
      <w:bookmarkEnd w:id="5"/>
      <w:r w:rsidR="008441D9">
        <w:rPr>
          <w:rFonts w:ascii="Arial" w:hAnsi="Arial" w:cs="Arial"/>
          <w:sz w:val="20"/>
          <w:lang w:val="en-NZ"/>
        </w:rPr>
        <w:t xml:space="preserve"> </w:t>
      </w:r>
      <w:r w:rsidR="00A20653" w:rsidRPr="000F667B">
        <w:rPr>
          <w:rFonts w:ascii="Arial" w:hAnsi="Arial" w:cs="Arial"/>
          <w:sz w:val="20"/>
          <w:lang w:val="en-NZ"/>
        </w:rPr>
        <w:t>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environments, APIs for integrating tools, dynamic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load balancing, 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with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custom IPS rules, SIEM alerts with automatic bans,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large </w:t>
      </w:r>
      <w:proofErr w:type="spellStart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DoS</w:t>
      </w:r>
      <w:proofErr w:type="spellEnd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</w:t>
      </w:r>
      <w:r w:rsidR="008441D9">
        <w:rPr>
          <w:rFonts w:ascii="Arial" w:hAnsi="Arial" w:cs="Arial"/>
          <w:sz w:val="20"/>
          <w:lang w:val="en-NZ"/>
        </w:rPr>
        <w:t xml:space="preserve"> private/</w:t>
      </w:r>
      <w:r w:rsidRPr="000F667B">
        <w:rPr>
          <w:rFonts w:ascii="Arial" w:hAnsi="Arial" w:cs="Arial"/>
          <w:sz w:val="20"/>
          <w:lang w:val="en-NZ"/>
        </w:rPr>
        <w:t>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8441D9">
        <w:rPr>
          <w:rFonts w:ascii="Arial" w:hAnsi="Arial" w:cs="Arial"/>
          <w:sz w:val="20"/>
          <w:lang w:val="en-NZ"/>
        </w:rPr>
        <w:t>based on Ethical Hacker experience from several red team exercises.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6" w:name="OLE_LINK29"/>
      <w:bookmarkStart w:id="7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bookmarkEnd w:id="6"/>
      <w:bookmarkEnd w:id="7"/>
      <w:r w:rsidR="000A7997" w:rsidRPr="000F667B">
        <w:rPr>
          <w:rFonts w:ascii="Arial" w:hAnsi="Arial" w:cs="Arial"/>
          <w:sz w:val="20"/>
          <w:lang w:val="en-NZ"/>
        </w:rPr>
        <w:t>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DB0013" w:rsidRDefault="00DB0013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B0013">
              <w:rPr>
                <w:rFonts w:ascii="Arial" w:hAnsi="Arial" w:cs="Arial"/>
                <w:b/>
                <w:sz w:val="20"/>
                <w:lang w:val="pt-BR"/>
              </w:rPr>
              <w:t>Kāinga-Ora (Housing NZ)</w:t>
            </w:r>
          </w:p>
        </w:tc>
        <w:tc>
          <w:tcPr>
            <w:tcW w:w="3402" w:type="dxa"/>
            <w:gridSpan w:val="2"/>
          </w:tcPr>
          <w:p w:rsidR="00E202A4" w:rsidRPr="000F667B" w:rsidRDefault="007B59D0" w:rsidP="007B59D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September </w:t>
            </w:r>
            <w:r w:rsidR="00E202A4">
              <w:rPr>
                <w:rFonts w:ascii="Arial" w:hAnsi="Arial" w:cs="Arial"/>
                <w:sz w:val="20"/>
                <w:lang w:val="en-NZ"/>
              </w:rPr>
              <w:t>2021</w:t>
            </w:r>
            <w:r w:rsidR="00E202A4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March 2023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Government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Senior End User Device Engineer - Security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B9769A" w:rsidRPr="00F15A6B" w:rsidRDefault="00DB001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</w:rPr>
              <w:t>Zero Trust Architecture and e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ndpoint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security deploying 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="00390449">
              <w:rPr>
                <w:rFonts w:ascii="Arial" w:eastAsia="SimSun" w:hAnsi="Arial" w:cs="Arial"/>
                <w:sz w:val="20"/>
                <w:lang w:val="en-NZ"/>
              </w:rPr>
              <w:t>SandBlast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replacing existing antivirus and VPN solutions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providing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Web Filtering, Compliance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checks/remediation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, Threat emulation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and Ransomware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protection, all of these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 regardless of location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(home/on-</w:t>
            </w:r>
            <w:proofErr w:type="spellStart"/>
            <w:r w:rsidR="00F15A6B">
              <w:rPr>
                <w:rFonts w:ascii="Arial" w:eastAsia="SimSun" w:hAnsi="Arial" w:cs="Arial"/>
                <w:sz w:val="20"/>
                <w:lang w:val="en-NZ"/>
              </w:rPr>
              <w:t>prem</w:t>
            </w:r>
            <w:proofErr w:type="spellEnd"/>
            <w:r w:rsidR="00F15A6B">
              <w:rPr>
                <w:rFonts w:ascii="Arial" w:eastAsia="SimSun" w:hAnsi="Arial" w:cs="Arial"/>
                <w:sz w:val="20"/>
                <w:lang w:val="en-NZ"/>
              </w:rPr>
              <w:t>)</w:t>
            </w:r>
            <w:r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15A6B" w:rsidRPr="00390449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Responsible for package creation, deployment, support, </w:t>
            </w:r>
            <w:r w:rsidR="00390449">
              <w:rPr>
                <w:rFonts w:ascii="Arial" w:eastAsia="SimSun" w:hAnsi="Arial" w:cs="Arial"/>
                <w:sz w:val="20"/>
                <w:lang w:val="en-NZ"/>
              </w:rPr>
              <w:t xml:space="preserve">training, </w:t>
            </w:r>
            <w:r>
              <w:rPr>
                <w:rFonts w:ascii="Arial" w:eastAsia="SimSun" w:hAnsi="Arial" w:cs="Arial"/>
                <w:sz w:val="20"/>
                <w:lang w:val="en-NZ"/>
              </w:rPr>
              <w:t>processes and documentation;</w:t>
            </w:r>
          </w:p>
          <w:p w:rsidR="00390449" w:rsidRPr="00390449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Compliance checks for security baseline on desktops, and enforcing/restricting access based on these checks, implementing automatic remediating when possible;</w:t>
            </w:r>
          </w:p>
          <w:p w:rsidR="00390449" w:rsidRPr="00F15A6B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Incident Response automation with SIEM integration, creating alerts and importing IOC to increase agility on SOC;</w:t>
            </w:r>
          </w:p>
          <w:p w:rsidR="00F15A6B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Advanced troubleshooting, liaison issues with vendor and providing root cause and solution in outstanding issues where even the vendor was able to figure out the culprit;</w:t>
            </w:r>
          </w:p>
          <w:p w:rsidR="00E202A4" w:rsidRPr="00DB0013" w:rsidRDefault="00E202A4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6345" w:type="dxa"/>
            <w:gridSpan w:val="5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DB0013" w:rsidRPr="000F667B" w:rsidRDefault="00DB0013" w:rsidP="00657385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9747" w:type="dxa"/>
            <w:gridSpan w:val="7"/>
          </w:tcPr>
          <w:p w:rsidR="00DB0013" w:rsidRPr="006E2FF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Island;</w:t>
            </w:r>
          </w:p>
          <w:p w:rsidR="00DB0013" w:rsidRPr="00E202A4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 firewall changes raised in 6 months to uplift security posture and rule base tidy up;</w:t>
            </w:r>
          </w:p>
          <w:p w:rsidR="00DB0013" w:rsidRPr="000F667B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from non-compliant PCs (Network Admission Control);</w:t>
            </w:r>
          </w:p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 (from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 ASA to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6K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Pr="000F667B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proofErr w:type="spellStart"/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>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</w:t>
            </w:r>
            <w:proofErr w:type="spellStart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>TaaS</w:t>
            </w:r>
            <w:proofErr w:type="spellEnd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TransPower’s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</w:t>
            </w:r>
            <w:proofErr w:type="spellStart"/>
            <w:r w:rsidR="00725811" w:rsidRPr="000F667B">
              <w:rPr>
                <w:rFonts w:ascii="Arial" w:hAnsi="Arial" w:cs="Arial"/>
                <w:sz w:val="20"/>
                <w:lang w:val="en-NZ"/>
              </w:rPr>
              <w:t>Fortigate</w:t>
            </w:r>
            <w:proofErr w:type="spellEnd"/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8" w:name="OLE_LINK5"/>
            <w:bookmarkStart w:id="9" w:name="OLE_LINK77"/>
            <w:bookmarkStart w:id="10" w:name="OLE_LINK78"/>
            <w:bookmarkStart w:id="11" w:name="OLE_LINK133"/>
            <w:bookmarkStart w:id="12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proofErr w:type="spellStart"/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3" w:name="OLE_LINK124"/>
            <w:bookmarkStart w:id="14" w:name="OLE_LINK125"/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TippingPoint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 implementation review, enhancing the protection level of Web </w:t>
            </w:r>
            <w:bookmarkEnd w:id="13"/>
            <w:bookmarkEnd w:id="14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5" w:name="OLE_LINK19"/>
            <w:bookmarkStart w:id="16" w:name="OLE_LINK22"/>
            <w:bookmarkStart w:id="17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</w:t>
            </w:r>
            <w:proofErr w:type="spellStart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DDoS</w:t>
            </w:r>
            <w:proofErr w:type="spellEnd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5"/>
            <w:bookmarkEnd w:id="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8" w:name="OLE_LINK115"/>
            <w:bookmarkStart w:id="19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8"/>
            <w:bookmarkEnd w:id="19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20" w:name="OLE_LINK130"/>
            <w:bookmarkStart w:id="21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7"/>
            <w:bookmarkEnd w:id="20"/>
            <w:bookmarkEnd w:id="21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2" w:name="OLE_LINK118"/>
            <w:bookmarkStart w:id="23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VPN SSL and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2"/>
            <w:bookmarkEnd w:id="23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4" w:name="OLE_LINK122"/>
            <w:bookmarkStart w:id="25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6" w:name="OLE_LINK45"/>
            <w:bookmarkStart w:id="27" w:name="OLE_LINK46"/>
            <w:bookmarkEnd w:id="24"/>
            <w:bookmarkEnd w:id="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proofErr w:type="gramStart"/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6"/>
            <w:bookmarkEnd w:id="27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8" w:name="OLE_LINK112"/>
            <w:bookmarkStart w:id="29" w:name="OLE_LINK113"/>
            <w:bookmarkStart w:id="30" w:name="OLE_LINK16"/>
            <w:bookmarkStart w:id="31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8"/>
            <w:bookmarkEnd w:id="29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2" w:name="OLE_LINK34"/>
            <w:bookmarkStart w:id="33" w:name="OLE_LINK114"/>
            <w:bookmarkEnd w:id="30"/>
            <w:bookmarkEnd w:id="31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4" w:name="OLE_LINK88"/>
            <w:bookmarkStart w:id="35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4"/>
            <w:bookmarkEnd w:id="3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2"/>
          <w:bookmarkEnd w:id="33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proofErr w:type="gramStart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</w:t>
            </w:r>
            <w:proofErr w:type="gramEnd"/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8"/>
            <w:bookmarkEnd w:id="9"/>
            <w:bookmarkEnd w:id="10"/>
          </w:p>
          <w:bookmarkEnd w:id="11"/>
          <w:bookmarkEnd w:id="12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</w:t>
            </w:r>
            <w:proofErr w:type="spellStart"/>
            <w:r w:rsidRPr="000F667B">
              <w:rPr>
                <w:rFonts w:ascii="Arial" w:hAnsi="Arial" w:cs="Arial"/>
                <w:b/>
                <w:sz w:val="20"/>
                <w:lang w:val="en-NZ"/>
              </w:rPr>
              <w:t>Serviços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6" w:name="OLE_LINK6"/>
            <w:bookmarkStart w:id="37" w:name="OLE_LINK7"/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bookmarkEnd w:id="36"/>
            <w:bookmarkEnd w:id="37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8" w:name="OLE_LINK14"/>
            <w:bookmarkStart w:id="39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0" w:name="OLE_LINK38"/>
            <w:bookmarkStart w:id="41" w:name="OLE_LINK39"/>
            <w:bookmarkStart w:id="42" w:name="OLE_LINK41"/>
            <w:bookmarkStart w:id="43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4" w:name="OLE_LINK36"/>
            <w:bookmarkStart w:id="45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40"/>
            <w:bookmarkEnd w:id="41"/>
            <w:bookmarkEnd w:id="44"/>
            <w:bookmarkEnd w:id="45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2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6" w:name="OLE_LINK85"/>
            <w:bookmarkStart w:id="47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proofErr w:type="spellStart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</w:t>
            </w:r>
            <w:proofErr w:type="spellStart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TrendMicro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VirusWall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Mcafee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WebSense</w:t>
            </w:r>
            <w:proofErr w:type="spellEnd"/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8" w:name="OLE_LINK23"/>
            <w:bookmarkStart w:id="49" w:name="OLE_LINK24"/>
            <w:bookmarkStart w:id="50" w:name="OLE_LINK42"/>
            <w:bookmarkStart w:id="51" w:name="OLE_LINK43"/>
            <w:bookmarkStart w:id="52" w:name="OLE_LINK83"/>
            <w:bookmarkStart w:id="53" w:name="OLE_LINK84"/>
            <w:bookmarkEnd w:id="43"/>
            <w:bookmarkEnd w:id="46"/>
            <w:bookmarkEnd w:id="47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8"/>
            <w:bookmarkEnd w:id="49"/>
            <w:bookmarkEnd w:id="50"/>
            <w:bookmarkEnd w:id="51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2"/>
            <w:bookmarkEnd w:id="53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4" w:name="OLE_LINK55"/>
            <w:bookmarkStart w:id="55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4"/>
            <w:bookmarkEnd w:id="55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8"/>
            <w:bookmarkEnd w:id="39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Paulista</w:t>
            </w:r>
            <w:proofErr w:type="spellEnd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de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6" w:name="OLE_LINK51"/>
            <w:bookmarkStart w:id="57" w:name="OLE_LINK74"/>
            <w:bookmarkStart w:id="58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proofErr w:type="gramStart"/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9" w:name="OLE_LINK92"/>
            <w:bookmarkStart w:id="60" w:name="OLE_LINK87"/>
            <w:bookmarkStart w:id="61" w:name="OLE_LINK82"/>
            <w:bookmarkStart w:id="62" w:name="OLE_LINK81"/>
            <w:bookmarkEnd w:id="56"/>
            <w:bookmarkEnd w:id="57"/>
            <w:bookmarkEnd w:id="58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9"/>
            <w:bookmarkEnd w:id="60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1"/>
          <w:bookmarkEnd w:id="62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3" w:name="OLE_LINK9"/>
            <w:bookmarkStart w:id="64" w:name="OLE_LINK8"/>
            <w:bookmarkStart w:id="65" w:name="OLE_LINK11"/>
            <w:bookmarkStart w:id="66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3"/>
            <w:bookmarkEnd w:id="6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NetFlow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open source implementations</w:t>
            </w:r>
            <w:bookmarkEnd w:id="65"/>
            <w:bookmarkEnd w:id="66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7" w:name="OLE_LINK94"/>
            <w:bookmarkStart w:id="68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7"/>
            <w:bookmarkEnd w:id="68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9" w:name="OLE_LINK17"/>
            <w:bookmarkStart w:id="70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9"/>
            <w:bookmarkEnd w:id="70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1" w:name="OLE_LINK49"/>
            <w:bookmarkStart w:id="72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3" w:name="OLE_LINK128"/>
            <w:bookmarkStart w:id="74" w:name="OLE_LINK129"/>
            <w:bookmarkStart w:id="75" w:name="OLE_LINK126"/>
            <w:bookmarkStart w:id="76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3"/>
            <w:bookmarkEnd w:id="74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1"/>
            <w:bookmarkEnd w:id="72"/>
            <w:bookmarkEnd w:id="75"/>
            <w:bookmarkEnd w:id="76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7" w:name="OLE_LINK80"/>
            <w:bookmarkStart w:id="78" w:name="OLE_LINK107"/>
            <w:bookmarkStart w:id="79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7"/>
            <w:bookmarkEnd w:id="78"/>
            <w:bookmarkEnd w:id="79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80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80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2" w:name="OLE_LINK90"/>
      <w:bookmarkStart w:id="83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</w:t>
      </w:r>
      <w:proofErr w:type="spellStart"/>
      <w:r w:rsidR="00CC2B1E" w:rsidRPr="000F667B">
        <w:rPr>
          <w:rFonts w:ascii="Arial" w:hAnsi="Arial" w:cs="Arial"/>
          <w:sz w:val="20"/>
          <w:lang w:val="en-NZ"/>
        </w:rPr>
        <w:t>WiFi</w:t>
      </w:r>
      <w:proofErr w:type="spellEnd"/>
      <w:r w:rsidR="00CC2B1E" w:rsidRPr="000F667B">
        <w:rPr>
          <w:rFonts w:ascii="Arial" w:hAnsi="Arial" w:cs="Arial"/>
          <w:sz w:val="20"/>
          <w:lang w:val="en-NZ"/>
        </w:rPr>
        <w:t xml:space="preserve">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2"/>
      <w:bookmarkEnd w:id="83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4" w:name="OLE_LINK58"/>
      <w:bookmarkStart w:id="85" w:name="OLE_LINK59"/>
      <w:bookmarkStart w:id="86" w:name="OLE_LINK135"/>
      <w:bookmarkStart w:id="87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8" w:name="OLE_LINK26"/>
      <w:bookmarkStart w:id="89" w:name="OLE_LINK31"/>
      <w:bookmarkStart w:id="90" w:name="OLE_LINK57"/>
      <w:bookmarkStart w:id="91" w:name="OLE_LINK139"/>
      <w:bookmarkStart w:id="92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8"/>
      <w:bookmarkEnd w:id="89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1"/>
      <w:bookmarkEnd w:id="84"/>
      <w:bookmarkEnd w:id="85"/>
      <w:bookmarkEnd w:id="90"/>
      <w:bookmarkEnd w:id="91"/>
      <w:bookmarkEnd w:id="92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3" w:name="OLE_LINK1"/>
      <w:bookmarkStart w:id="94" w:name="OLE_LINK4"/>
      <w:bookmarkEnd w:id="86"/>
      <w:bookmarkEnd w:id="87"/>
      <w:r w:rsidRPr="000F667B">
        <w:rPr>
          <w:rFonts w:ascii="Tahoma" w:hAnsi="Tahoma" w:cs="Tahoma"/>
          <w:b/>
          <w:lang w:val="en-NZ"/>
        </w:rPr>
        <w:t>Technical Skills</w:t>
      </w:r>
    </w:p>
    <w:bookmarkEnd w:id="93"/>
    <w:bookmarkEnd w:id="94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20739A" w:rsidRPr="000F667B">
        <w:rPr>
          <w:rFonts w:ascii="Arial" w:hAnsi="Arial" w:cs="Arial"/>
          <w:sz w:val="20"/>
          <w:lang w:val="en-NZ"/>
        </w:rPr>
        <w:t>CheckPoint</w:t>
      </w:r>
      <w:proofErr w:type="spellEnd"/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proofErr w:type="spellStart"/>
      <w:r w:rsidR="002B0C61" w:rsidRPr="000F667B">
        <w:rPr>
          <w:rFonts w:ascii="Arial" w:hAnsi="Arial" w:cs="Arial"/>
          <w:sz w:val="20"/>
          <w:lang w:val="en-NZ"/>
        </w:rPr>
        <w:t>pfSense</w:t>
      </w:r>
      <w:proofErr w:type="spellEnd"/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5" w:name="OLE_LINK137"/>
      <w:bookmarkStart w:id="96" w:name="OLE_LINK138"/>
    </w:p>
    <w:bookmarkEnd w:id="95"/>
    <w:bookmarkEnd w:id="96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7" w:name="OLE_LINK2"/>
      <w:bookmarkStart w:id="98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7"/>
      <w:bookmarkEnd w:id="98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BD7BE1">
        <w:rPr>
          <w:rFonts w:ascii="Arial" w:hAnsi="Arial" w:cs="Arial"/>
          <w:sz w:val="20"/>
          <w:lang w:val="en-NZ"/>
        </w:rPr>
        <w:t>Proxmox</w:t>
      </w:r>
      <w:proofErr w:type="spellEnd"/>
      <w:r w:rsidR="00BD7BE1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9" w:name="OLE_LINK28"/>
      <w:bookmarkStart w:id="100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F16F78" w:rsidRPr="000F667B">
        <w:rPr>
          <w:rFonts w:ascii="Arial" w:hAnsi="Arial" w:cs="Arial"/>
          <w:sz w:val="20"/>
          <w:lang w:val="en-NZ"/>
        </w:rPr>
        <w:t>httpd</w:t>
      </w:r>
      <w:proofErr w:type="spellEnd"/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B24C79" w:rsidRPr="000F667B">
        <w:rPr>
          <w:rFonts w:ascii="Arial" w:hAnsi="Arial" w:cs="Arial"/>
          <w:sz w:val="20"/>
          <w:lang w:val="en-NZ"/>
        </w:rPr>
        <w:t>nginx</w:t>
      </w:r>
      <w:proofErr w:type="spellEnd"/>
      <w:r w:rsidR="00B24C79" w:rsidRPr="000F667B">
        <w:rPr>
          <w:rFonts w:ascii="Arial" w:hAnsi="Arial" w:cs="Arial"/>
          <w:sz w:val="20"/>
          <w:lang w:val="en-NZ"/>
        </w:rPr>
        <w:t>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proofErr w:type="spellStart"/>
      <w:r w:rsidR="00BA5965" w:rsidRPr="000F667B">
        <w:rPr>
          <w:rFonts w:ascii="Arial" w:hAnsi="Arial" w:cs="Arial"/>
          <w:sz w:val="20"/>
          <w:lang w:val="en-NZ"/>
        </w:rPr>
        <w:t>Sendmail</w:t>
      </w:r>
      <w:proofErr w:type="spellEnd"/>
      <w:r w:rsidR="00BA5965" w:rsidRPr="000F667B">
        <w:rPr>
          <w:rFonts w:ascii="Arial" w:hAnsi="Arial" w:cs="Arial"/>
          <w:sz w:val="20"/>
          <w:lang w:val="en-NZ"/>
        </w:rPr>
        <w:t>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OpenVPN</w:t>
      </w:r>
      <w:proofErr w:type="spellEnd"/>
      <w:r w:rsidR="007A3318" w:rsidRPr="000F667B">
        <w:rPr>
          <w:rFonts w:ascii="Arial" w:hAnsi="Arial" w:cs="Arial"/>
          <w:sz w:val="20"/>
          <w:lang w:val="en-NZ"/>
        </w:rPr>
        <w:t>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1" w:name="OLE_LINK62"/>
      <w:bookmarkStart w:id="102" w:name="OLE_LINK63"/>
      <w:bookmarkEnd w:id="99"/>
      <w:bookmarkEnd w:id="100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D308DB">
        <w:rPr>
          <w:rFonts w:ascii="Arial" w:hAnsi="Arial" w:cs="Arial"/>
          <w:sz w:val="20"/>
          <w:lang w:val="en-NZ"/>
        </w:rPr>
        <w:t>CheckPoint</w:t>
      </w:r>
      <w:proofErr w:type="spellEnd"/>
      <w:r w:rsidR="00D308DB">
        <w:rPr>
          <w:rFonts w:ascii="Arial" w:hAnsi="Arial" w:cs="Arial"/>
          <w:sz w:val="20"/>
          <w:lang w:val="en-NZ"/>
        </w:rPr>
        <w:t xml:space="preserve"> Harmony,</w:t>
      </w:r>
      <w:r w:rsidR="00D308DB" w:rsidRPr="000F667B">
        <w:rPr>
          <w:rFonts w:ascii="Arial" w:hAnsi="Arial" w:cs="Arial"/>
          <w:sz w:val="20"/>
          <w:lang w:val="en-NZ"/>
        </w:rPr>
        <w:t xml:space="preserve"> </w:t>
      </w:r>
      <w:r w:rsidR="004C69B3" w:rsidRPr="000F667B">
        <w:rPr>
          <w:rFonts w:ascii="Arial" w:hAnsi="Arial" w:cs="Arial"/>
          <w:sz w:val="20"/>
          <w:lang w:val="en-NZ"/>
        </w:rPr>
        <w:t xml:space="preserve">TrendMicro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OfficeScan</w:t>
      </w:r>
      <w:proofErr w:type="spellEnd"/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Mcafee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ePO</w:t>
      </w:r>
      <w:proofErr w:type="spellEnd"/>
      <w:r w:rsidR="00D308DB">
        <w:rPr>
          <w:rFonts w:ascii="Arial" w:hAnsi="Arial" w:cs="Arial"/>
          <w:sz w:val="20"/>
          <w:lang w:val="en-NZ"/>
        </w:rPr>
        <w:t>, Symantec</w:t>
      </w:r>
    </w:p>
    <w:bookmarkEnd w:id="101"/>
    <w:bookmarkEnd w:id="102"/>
    <w:p w:rsidR="00D47369" w:rsidRDefault="007C076B" w:rsidP="007B59D0">
      <w:pPr>
        <w:spacing w:after="200" w:line="276" w:lineRule="auto"/>
        <w:rPr>
          <w:rFonts w:ascii="Arial" w:hAnsi="Arial" w:cs="Arial"/>
          <w:sz w:val="20"/>
          <w:lang w:val="en-NZ"/>
        </w:rPr>
      </w:pPr>
      <w:r w:rsidRPr="007B59D0">
        <w:rPr>
          <w:rFonts w:ascii="Arial" w:hAnsi="Arial" w:cs="Arial"/>
          <w:b/>
          <w:sz w:val="20"/>
          <w:lang w:val="en-NZ"/>
        </w:rPr>
        <w:t>Programming:</w:t>
      </w:r>
      <w:r w:rsidR="007B59D0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Python</w:t>
      </w:r>
      <w:r w:rsidR="000F4ACF"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 w:rsidR="000F4ACF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with</w:t>
      </w:r>
      <w:r w:rsidR="000F4ACF"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3" w:name="OLE_LINK32"/>
            <w:bookmarkStart w:id="104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3"/>
            <w:bookmarkEnd w:id="104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7B59D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NZ Citizenship</w:t>
            </w:r>
          </w:p>
        </w:tc>
      </w:tr>
    </w:tbl>
    <w:p w:rsidR="007C076B" w:rsidRPr="007B59D0" w:rsidRDefault="007C076B" w:rsidP="007B59D0">
      <w:pPr>
        <w:rPr>
          <w:sz w:val="2"/>
          <w:szCs w:val="2"/>
        </w:rPr>
      </w:pPr>
    </w:p>
    <w:sectPr w:rsidR="007C076B" w:rsidRPr="007B59D0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449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B59D0"/>
    <w:rsid w:val="007C076B"/>
    <w:rsid w:val="007D3980"/>
    <w:rsid w:val="007D4359"/>
    <w:rsid w:val="007D5F8B"/>
    <w:rsid w:val="00824480"/>
    <w:rsid w:val="00843274"/>
    <w:rsid w:val="008441D9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308DB"/>
    <w:rsid w:val="00D47369"/>
    <w:rsid w:val="00D535E6"/>
    <w:rsid w:val="00D621B3"/>
    <w:rsid w:val="00D92306"/>
    <w:rsid w:val="00DB0013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5A6B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9F75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90D6EA-B99E-4515-9408-71452D70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1564</Words>
  <Characters>8918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132</cp:revision>
  <cp:lastPrinted>2014-05-16T21:03:00Z</cp:lastPrinted>
  <dcterms:created xsi:type="dcterms:W3CDTF">2016-01-27T08:11:00Z</dcterms:created>
  <dcterms:modified xsi:type="dcterms:W3CDTF">2021-11-21T20:31:00Z</dcterms:modified>
</cp:coreProperties>
</file>