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2EA95C0C" w:rsidR="003F7768" w:rsidRDefault="00F738DA">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3A11241" w14:textId="77777777" w:rsidR="00F738DA" w:rsidRDefault="00F738DA" w:rsidP="00F738D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1C9C9E12" w14:textId="77777777" w:rsidR="003F7768" w:rsidRDefault="003F7768">
      <w:pPr>
        <w:jc w:val="both"/>
        <w:rPr>
          <w:rFonts w:ascii="Quicksand" w:eastAsia="Quicksand" w:hAnsi="Quicksand" w:cs="Quicksand"/>
          <w:color w:val="000000"/>
          <w:sz w:val="22"/>
          <w:szCs w:val="22"/>
        </w:rPr>
      </w:pPr>
    </w:p>
    <w:p w14:paraId="3F68E544" w14:textId="5A1A75D9"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 xml:space="preserve">with </w:t>
      </w:r>
      <w:proofErr w:type="spellStart"/>
      <w:r w:rsidRPr="00F30C2D">
        <w:rPr>
          <w:rFonts w:ascii="Quicksand" w:eastAsia="Quicksand" w:hAnsi="Quicksand" w:cs="Quicksand"/>
          <w:color w:val="000000"/>
          <w:sz w:val="22"/>
          <w:szCs w:val="22"/>
        </w:rPr>
        <w:t>TechAcademy</w:t>
      </w:r>
      <w:proofErr w:type="spellEnd"/>
      <w:r w:rsidRPr="00F30C2D">
        <w:rPr>
          <w:rFonts w:ascii="Quicksand" w:eastAsia="Quicksand" w:hAnsi="Quicksand" w:cs="Quicksand"/>
          <w:color w:val="000000"/>
          <w:sz w:val="22"/>
          <w:szCs w:val="22"/>
        </w:rPr>
        <w:t xml:space="preserve"> </w:t>
      </w:r>
      <w:proofErr w:type="spellStart"/>
      <w:r w:rsidRPr="00F30C2D">
        <w:rPr>
          <w:rFonts w:ascii="Quicksand" w:eastAsia="Quicksand" w:hAnsi="Quicksand" w:cs="Quicksand"/>
          <w:color w:val="000000"/>
          <w:sz w:val="22"/>
          <w:szCs w:val="22"/>
        </w:rPr>
        <w:t>e.V.</w:t>
      </w:r>
      <w:proofErr w:type="spellEnd"/>
      <w:r w:rsidRPr="00F30C2D">
        <w:rPr>
          <w:rFonts w:ascii="Quicksand" w:eastAsia="Quicksand" w:hAnsi="Quicksand" w:cs="Quicksand"/>
          <w:color w:val="000000"/>
          <w:sz w:val="22"/>
          <w:szCs w:val="22"/>
        </w:rPr>
        <w:t xml:space="preserve"> at Goethe University Frankfurt in the</w:t>
      </w:r>
      <w:r w:rsidRPr="00F30C2D">
        <w:rPr>
          <w:rFonts w:ascii="Quicksand" w:eastAsia="Quicksand" w:hAnsi="Quicksand" w:cs="Quicksand"/>
          <w:sz w:val="22"/>
          <w:szCs w:val="22"/>
        </w:rPr>
        <w:t xml:space="preserve"> </w:t>
      </w:r>
      <w:r w:rsidR="00D1386A">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D1386A">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0D321A8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 xml:space="preserve">Learning the basics of HTML, </w:t>
      </w:r>
      <w:proofErr w:type="gramStart"/>
      <w:r w:rsidRPr="001C2482">
        <w:rPr>
          <w:rFonts w:ascii="Quicksand" w:eastAsia="Quicksand" w:hAnsi="Quicksand" w:cs="Quicksand"/>
          <w:sz w:val="22"/>
          <w:szCs w:val="22"/>
        </w:rPr>
        <w:t>CSS</w:t>
      </w:r>
      <w:proofErr w:type="gramEnd"/>
      <w:r w:rsidRPr="001C2482">
        <w:rPr>
          <w:rFonts w:ascii="Quicksand" w:eastAsia="Quicksand" w:hAnsi="Quicksand" w:cs="Quicksand"/>
          <w:sz w:val="22"/>
          <w:szCs w:val="22"/>
        </w:rPr>
        <w:t xml:space="preserve"> and JavaScript through the course “Web Developer</w:t>
      </w:r>
    </w:p>
    <w:p w14:paraId="5630104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Bootcamp” on the eLearning platform Udemy</w:t>
      </w:r>
    </w:p>
    <w:p w14:paraId="0CED0A80"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Styling a one-pager using CSS</w:t>
      </w:r>
    </w:p>
    <w:p w14:paraId="7CB8856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Applying Bootstrap methods to create responsive layouts</w:t>
      </w:r>
    </w:p>
    <w:p w14:paraId="4DE27D09"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Document Object Model (DOM) manipulation using both vanilla JavaScript and jQuery</w:t>
      </w:r>
    </w:p>
    <w:p w14:paraId="04E39A2A"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Incorporating media content to enrich the user experience</w:t>
      </w:r>
    </w:p>
    <w:p w14:paraId="2A9DF33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lang w:val="de-DE"/>
        </w:rPr>
      </w:pPr>
      <w:r w:rsidRPr="001C2482">
        <w:rPr>
          <w:rFonts w:ascii="Quicksand" w:eastAsia="Quicksand" w:hAnsi="Quicksand" w:cs="Quicksand"/>
          <w:sz w:val="22"/>
          <w:szCs w:val="22"/>
          <w:lang w:val="de-DE"/>
        </w:rPr>
        <w:t xml:space="preserve">Animation </w:t>
      </w:r>
      <w:proofErr w:type="spellStart"/>
      <w:r w:rsidRPr="001C2482">
        <w:rPr>
          <w:rFonts w:ascii="Quicksand" w:eastAsia="Quicksand" w:hAnsi="Quicksand" w:cs="Quicksand"/>
          <w:sz w:val="22"/>
          <w:szCs w:val="22"/>
          <w:lang w:val="de-DE"/>
        </w:rPr>
        <w:t>of</w:t>
      </w:r>
      <w:proofErr w:type="spellEnd"/>
      <w:r w:rsidRPr="001C2482">
        <w:rPr>
          <w:rFonts w:ascii="Quicksand" w:eastAsia="Quicksand" w:hAnsi="Quicksand" w:cs="Quicksand"/>
          <w:sz w:val="22"/>
          <w:szCs w:val="22"/>
          <w:lang w:val="de-DE"/>
        </w:rPr>
        <w:t xml:space="preserve"> </w:t>
      </w:r>
      <w:proofErr w:type="spellStart"/>
      <w:r w:rsidRPr="001C2482">
        <w:rPr>
          <w:rFonts w:ascii="Quicksand" w:eastAsia="Quicksand" w:hAnsi="Quicksand" w:cs="Quicksand"/>
          <w:sz w:val="22"/>
          <w:szCs w:val="22"/>
          <w:lang w:val="de-DE"/>
        </w:rPr>
        <w:t>content</w:t>
      </w:r>
      <w:proofErr w:type="spellEnd"/>
    </w:p>
    <w:p w14:paraId="088809B4"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Dynamic processing of user input as well as its conversion into data structures</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0B123270" w:rsidR="003F7768" w:rsidRDefault="00B15C15" w:rsidP="00B15C15">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0 </w:t>
      </w:r>
      <w:proofErr w:type="gramStart"/>
      <w:r>
        <w:rPr>
          <w:rFonts w:ascii="Quicksand" w:eastAsia="Quicksand" w:hAnsi="Quicksand" w:cs="Quicksand"/>
          <w:sz w:val="22"/>
          <w:szCs w:val="22"/>
        </w:rPr>
        <w:t>%}</w:t>
      </w:r>
      <w:r w:rsidR="00F738DA">
        <w:rPr>
          <w:rFonts w:ascii="Quicksand" w:eastAsia="Quicksand" w:hAnsi="Quicksand" w:cs="Quicksand"/>
          <w:sz w:val="22"/>
          <w:szCs w:val="22"/>
        </w:rPr>
        <w:t>{</w:t>
      </w:r>
      <w:proofErr w:type="gramEnd"/>
      <w:r w:rsidR="00F738DA">
        <w:rPr>
          <w:rFonts w:ascii="Quicksand" w:eastAsia="Quicksand" w:hAnsi="Quicksand" w:cs="Quicksand"/>
          <w:sz w:val="22"/>
          <w:szCs w:val="22"/>
        </w:rPr>
        <w:t xml:space="preserve">{ </w:t>
      </w:r>
      <w:proofErr w:type="spellStart"/>
      <w:r w:rsidR="00F738DA">
        <w:rPr>
          <w:rFonts w:ascii="Quicksand" w:eastAsia="Quicksand" w:hAnsi="Quicksand" w:cs="Quicksand"/>
          <w:sz w:val="22"/>
          <w:szCs w:val="22"/>
        </w:rPr>
        <w:t>Vorname</w:t>
      </w:r>
      <w:proofErr w:type="spellEnd"/>
      <w:r w:rsidR="00F738DA">
        <w:rPr>
          <w:rFonts w:ascii="Quicksand" w:eastAsia="Quicksand" w:hAnsi="Quicksand" w:cs="Quicksand"/>
          <w:sz w:val="22"/>
          <w:szCs w:val="22"/>
        </w:rPr>
        <w:t xml:space="preserve"> }} </w:t>
      </w:r>
      <w:r w:rsidR="00CC38A2">
        <w:rPr>
          <w:rFonts w:ascii="Quicksand" w:eastAsia="Quicksand" w:hAnsi="Quicksand" w:cs="Quicksand"/>
          <w:sz w:val="22"/>
          <w:szCs w:val="22"/>
        </w:rPr>
        <w:t>also took part in workshops with the following companies:</w:t>
      </w:r>
      <w:r w:rsidRPr="00B15C15">
        <w:rPr>
          <w:rFonts w:ascii="Quicksand" w:eastAsia="Quicksand" w:hAnsi="Quicksand" w:cs="Quicksand"/>
          <w:sz w:val="22"/>
          <w:szCs w:val="22"/>
        </w:rPr>
        <w:t xml:space="preserve"> </w:t>
      </w:r>
      <w:r w:rsidR="000F37A5" w:rsidRPr="00F50CA6">
        <w:rPr>
          <w:rFonts w:ascii="Quicksand" w:eastAsia="Quicksand" w:hAnsi="Quicksand" w:cs="Quicksand"/>
          <w:sz w:val="22"/>
          <w:szCs w:val="22"/>
        </w:rPr>
        <w:t>{% endif %}</w:t>
      </w:r>
    </w:p>
    <w:p w14:paraId="3A13786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F738DA" w14:paraId="29D03031" w14:textId="77777777" w:rsidTr="005A454E">
        <w:tc>
          <w:tcPr>
            <w:tcW w:w="5373" w:type="dxa"/>
          </w:tcPr>
          <w:p w14:paraId="17FF679B"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+ 0.5)|int] </w:t>
            </w:r>
            <w:r w:rsidRPr="00646A09">
              <w:rPr>
                <w:rFonts w:ascii="Quicksand" w:eastAsia="Quicksand" w:hAnsi="Quicksand" w:cs="Quicksand"/>
                <w:sz w:val="22"/>
                <w:szCs w:val="22"/>
              </w:rPr>
              <w:t>%}</w:t>
            </w:r>
          </w:p>
          <w:p w14:paraId="3C366AC5" w14:textId="77777777" w:rsidR="00F738DA" w:rsidRPr="00F50CA6" w:rsidRDefault="00F738DA" w:rsidP="005A454E">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0EAAC9A8"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Pr>
                <w:rFonts w:ascii="Quicksand" w:eastAsia="Quicksand" w:hAnsi="Quicksand" w:cs="Quicksand"/>
                <w:sz w:val="22"/>
                <w:szCs w:val="22"/>
              </w:rPr>
              <w:t>0.5)|</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906ED73" w14:textId="77777777" w:rsidR="00F738DA" w:rsidRPr="00F50CA6" w:rsidRDefault="00F738DA" w:rsidP="005A454E">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32D5925B" w14:textId="3AF968D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proofErr w:type="spellStart"/>
      <w:r w:rsidR="000F37A5">
        <w:rPr>
          <w:rFonts w:ascii="Quicksand" w:eastAsia="Quicksand" w:hAnsi="Quicksand" w:cs="Quicksand"/>
          <w:sz w:val="22"/>
          <w:szCs w:val="22"/>
        </w:rPr>
        <w:t>elif</w:t>
      </w:r>
      <w:proofErr w:type="spellEnd"/>
      <w:r w:rsidR="000F37A5">
        <w:rPr>
          <w:rFonts w:ascii="Quicksand" w:eastAsia="Quicksand" w:hAnsi="Quicksand" w:cs="Quicksand"/>
          <w:sz w:val="22"/>
          <w:szCs w:val="22"/>
        </w:rPr>
        <w:t xml:space="preserve"> </w:t>
      </w:r>
      <w:proofErr w:type="spellStart"/>
      <w:r w:rsidR="000F37A5">
        <w:rPr>
          <w:rFonts w:ascii="Quicksand" w:eastAsia="Quicksand" w:hAnsi="Quicksand" w:cs="Quicksand"/>
          <w:sz w:val="22"/>
          <w:szCs w:val="22"/>
        </w:rPr>
        <w:t>workshops|length</w:t>
      </w:r>
      <w:proofErr w:type="spellEnd"/>
      <w:r w:rsidR="000F37A5">
        <w:rPr>
          <w:rFonts w:ascii="Quicksand" w:eastAsia="Quicksand" w:hAnsi="Quicksand" w:cs="Quicksand"/>
          <w:sz w:val="22"/>
          <w:szCs w:val="22"/>
        </w:rPr>
        <w:t xml:space="preserve"> &gt; 0 </w:t>
      </w:r>
      <w:r>
        <w:rPr>
          <w:rFonts w:ascii="Quicksand" w:eastAsia="Quicksand" w:hAnsi="Quicksand" w:cs="Quicksand"/>
          <w:sz w:val="22"/>
          <w:szCs w:val="22"/>
        </w:rPr>
        <w:t>%}</w:t>
      </w:r>
    </w:p>
    <w:p w14:paraId="465C7CA2" w14:textId="77777777" w:rsidR="00F738DA" w:rsidRDefault="00F738DA" w:rsidP="00F738D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652628F1" w14:textId="77777777" w:rsidR="00F738DA" w:rsidRDefault="00F738DA" w:rsidP="00F738DA">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49D382E6" w14:textId="77777777" w:rsidR="009577C8" w:rsidRDefault="00F738DA" w:rsidP="00F738D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8B6F19">
        <w:rPr>
          <w:rFonts w:ascii="Quicksand" w:eastAsia="Quicksand" w:hAnsi="Quicksand" w:cs="Quicksand"/>
          <w:sz w:val="22"/>
          <w:szCs w:val="22"/>
        </w:rPr>
        <w:t xml:space="preserve"> </w:t>
      </w: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4D8495DD" w:rsidR="003F7768" w:rsidRPr="000B5AF4" w:rsidRDefault="00CC38A2">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C1F29">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22FEFA41" w14:textId="727618BF"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C1F2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55D5546C"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F738DA">
        <w:rPr>
          <w:rFonts w:ascii="Quicksand" w:eastAsia="Quicksand" w:hAnsi="Quicksand" w:cs="Quicksand"/>
          <w:b/>
          <w:sz w:val="22"/>
          <w:szCs w:val="22"/>
        </w:rPr>
        <w:t>{{ Datum</w:t>
      </w:r>
      <w:proofErr w:type="gramEnd"/>
      <w:r w:rsidR="00F738DA">
        <w:rPr>
          <w:rFonts w:ascii="Quicksand" w:eastAsia="Quicksand" w:hAnsi="Quicksand" w:cs="Quicksand"/>
          <w:b/>
          <w:sz w:val="22"/>
          <w:szCs w:val="22"/>
        </w:rPr>
        <w:t xml:space="preserve"> }}</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4927B3E9" w14:textId="5808D81B" w:rsidR="003F7768" w:rsidRPr="000B5AF4" w:rsidRDefault="00F738DA">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66577027" wp14:editId="478098ED">
                <wp:simplePos x="0" y="0"/>
                <wp:positionH relativeFrom="margin">
                  <wp:posOffset>-351155</wp:posOffset>
                </wp:positionH>
                <wp:positionV relativeFrom="margin">
                  <wp:posOffset>7717155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6DC8D06" w14:textId="77777777" w:rsidR="00F738DA" w:rsidRPr="000B5AF4" w:rsidRDefault="00F738DA" w:rsidP="00F738DA">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D64168F" w14:textId="77777777" w:rsidR="00F738DA" w:rsidRDefault="00F738DA" w:rsidP="00F738D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6577027" id="_x0000_t202" coordsize="21600,21600" o:spt="202" path="m,l,21600r21600,l21600,xe">
                <v:stroke joinstyle="miter"/>
                <v:path gradientshapeok="t" o:connecttype="rect"/>
              </v:shapetype>
              <v:shape id="Text Box 2" o:spid="_x0000_s1026" type="#_x0000_t202" style="position:absolute;margin-left:-27.65pt;margin-top:607.6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" filled="f" stroked="f">
                <v:textbo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6DC8D06" w14:textId="77777777" w:rsidR="00F738DA" w:rsidRPr="000B5AF4" w:rsidRDefault="00F738DA" w:rsidP="00F738DA">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D64168F" w14:textId="77777777" w:rsidR="00F738DA" w:rsidRDefault="00F738DA" w:rsidP="00F738DA"/>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3DAD" w14:textId="77777777" w:rsidR="005C752C" w:rsidRDefault="005C752C">
      <w:r>
        <w:separator/>
      </w:r>
    </w:p>
  </w:endnote>
  <w:endnote w:type="continuationSeparator" w:id="0">
    <w:p w14:paraId="7DC39BD4" w14:textId="77777777" w:rsidR="005C752C" w:rsidRDefault="005C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2597" w14:textId="77777777" w:rsidR="005C752C" w:rsidRDefault="005C752C">
      <w:r>
        <w:separator/>
      </w:r>
    </w:p>
  </w:footnote>
  <w:footnote w:type="continuationSeparator" w:id="0">
    <w:p w14:paraId="782A4E55" w14:textId="77777777" w:rsidR="005C752C" w:rsidRDefault="005C7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D1B0" w14:textId="3089D564" w:rsidR="002B0919" w:rsidRDefault="005C752C">
    <w:pPr>
      <w:pStyle w:val="Kopfzeile"/>
    </w:pPr>
    <w:r>
      <w:rPr>
        <w:noProof/>
      </w:rPr>
      <w:pict w14:anchorId="32CC2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0" o:spid="_x0000_s1038"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5E286CE8" w:rsidR="003F7768" w:rsidRDefault="005C752C">
    <w:r>
      <w:rPr>
        <w:noProof/>
      </w:rPr>
      <w:pict w14:anchorId="4FE6D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1" o:spid="_x0000_s1039"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F738DA">
      <w:rPr>
        <w:noProof/>
      </w:rPr>
      <w:drawing>
        <wp:anchor distT="0" distB="0" distL="114300" distR="114300" simplePos="0" relativeHeight="251659264" behindDoc="0" locked="0" layoutInCell="1" allowOverlap="1" wp14:anchorId="09C7BC15" wp14:editId="7C968678">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B07" w14:textId="78462BC9" w:rsidR="002B0919" w:rsidRDefault="005C752C">
    <w:pPr>
      <w:pStyle w:val="Kopfzeile"/>
    </w:pPr>
    <w:r>
      <w:rPr>
        <w:noProof/>
      </w:rPr>
      <w:pict w14:anchorId="370AB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09" o:spid="_x0000_s1037"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2073D1"/>
    <w:multiLevelType w:val="multilevel"/>
    <w:tmpl w:val="AE9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0F37A5"/>
    <w:rsid w:val="00160D35"/>
    <w:rsid w:val="001C2482"/>
    <w:rsid w:val="002B0919"/>
    <w:rsid w:val="002D04C2"/>
    <w:rsid w:val="00317AA0"/>
    <w:rsid w:val="003F7768"/>
    <w:rsid w:val="0044425C"/>
    <w:rsid w:val="005C752C"/>
    <w:rsid w:val="0069035C"/>
    <w:rsid w:val="008354DE"/>
    <w:rsid w:val="008B6F19"/>
    <w:rsid w:val="00917480"/>
    <w:rsid w:val="009577C8"/>
    <w:rsid w:val="00B15C15"/>
    <w:rsid w:val="00C8160E"/>
    <w:rsid w:val="00CC38A2"/>
    <w:rsid w:val="00D1386A"/>
    <w:rsid w:val="00DA6580"/>
    <w:rsid w:val="00F30C2D"/>
    <w:rsid w:val="00F345B1"/>
    <w:rsid w:val="00F7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F7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38DA"/>
    <w:pPr>
      <w:tabs>
        <w:tab w:val="center" w:pos="4536"/>
        <w:tab w:val="right" w:pos="9072"/>
      </w:tabs>
    </w:pPr>
  </w:style>
  <w:style w:type="character" w:customStyle="1" w:styleId="KopfzeileZchn">
    <w:name w:val="Kopfzeile Zchn"/>
    <w:basedOn w:val="Absatz-Standardschriftart"/>
    <w:link w:val="Kopfzeile"/>
    <w:uiPriority w:val="99"/>
    <w:rsid w:val="00F738DA"/>
    <w:rPr>
      <w:rFonts w:eastAsiaTheme="minorEastAsia"/>
    </w:rPr>
  </w:style>
  <w:style w:type="paragraph" w:styleId="Fuzeile">
    <w:name w:val="footer"/>
    <w:basedOn w:val="Standard"/>
    <w:link w:val="FuzeileZchn"/>
    <w:uiPriority w:val="99"/>
    <w:unhideWhenUsed/>
    <w:rsid w:val="00F738DA"/>
    <w:pPr>
      <w:tabs>
        <w:tab w:val="center" w:pos="4536"/>
        <w:tab w:val="right" w:pos="9072"/>
      </w:tabs>
    </w:pPr>
  </w:style>
  <w:style w:type="character" w:customStyle="1" w:styleId="FuzeileZchn">
    <w:name w:val="Fußzeile Zchn"/>
    <w:basedOn w:val="Absatz-Standardschriftart"/>
    <w:link w:val="Fuzeile"/>
    <w:uiPriority w:val="99"/>
    <w:rsid w:val="00F738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11</cp:revision>
  <dcterms:created xsi:type="dcterms:W3CDTF">2021-08-19T17:31:00Z</dcterms:created>
  <dcterms:modified xsi:type="dcterms:W3CDTF">2022-04-02T11:28:00Z</dcterms:modified>
</cp:coreProperties>
</file>