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coversheet-lilylogo.png"/>
                    <pic:cNvPicPr/>
                  </pic:nvPicPr>
                  <pic:blipFill>
                    <a:blip r:embed="rId9"/>
                    <a:stretch>
                      <a:fillRect/>
                    </a:stretch>
                  </pic:blipFill>
                  <pic:spPr>
                    <a:xfrm>
                      <a:off x="0" y="0"/>
                      <a:ext cx="1828800" cy="1828800"/>
                    </a:xfrm>
                    <a:prstGeom prst="rect"/>
                  </pic:spPr>
                </pic:pic>
              </a:graphicData>
            </a:graphic>
          </wp:inline>
        </w:drawing>
      </w:r>
    </w:p>
    <w:p>
      <w:pPr>
        <w:pStyle w:val="Title"/>
        <w:jc w:val="center"/>
      </w:pPr>
      <w:r>
        <w:rPr>
          <w:b/>
        </w:rPr>
        <w:t>The Impact of Artificial Intelligence on Education: A Comprehensive Analysis</w:t>
      </w:r>
    </w:p>
    <w:p>
      <w:pPr>
        <w:jc w:val="center"/>
      </w:pPr>
      <w:r>
        <w:rPr>
          <w:b/>
        </w:rPr>
        <w:t>Research Pack</w:t>
      </w:r>
    </w:p>
    <w:p/>
    <w:p>
      <w:pPr>
        <w:jc w:val="center"/>
      </w:pPr>
      <w:r>
        <w:rPr>
          <w:b/>
        </w:rPr>
        <w:t>Prepared for: Lily AI</w:t>
      </w:r>
    </w:p>
    <w:p>
      <w:pPr>
        <w:jc w:val="center"/>
      </w:pPr>
      <w:r>
        <w:t>Generated: 2023-10-27</w:t>
      </w:r>
    </w:p>
    <w:p>
      <w:r>
        <w:br w:type="page"/>
      </w:r>
    </w:p>
    <w:p>
      <w:pPr>
        <w:pStyle w:val="TOCHeading"/>
      </w:pPr>
      <w:r>
        <w:t>Table of Contents</w:t>
      </w:r>
    </w:p>
    <w:p>
      <w:r>
        <w:fldChar w:fldCharType="begin"/>
        <w:instrText xml:space="preserve">TOC \o "1-3" \h \z \u</w:instrText>
        <w:fldChar w:fldCharType="separate"/>
        <w:fldChar w:fldCharType="end"/>
      </w:r>
    </w:p>
    <w:p>
      <w:r>
        <w:br w:type="page"/>
      </w:r>
    </w:p>
    <w:p>
      <w:r>
        <w:br w:type="page"/>
      </w:r>
    </w:p>
    <w:p>
      <w:pPr>
        <w:pStyle w:val="Heading1"/>
      </w:pPr>
      <w:r>
        <w:t>1. About Lily AI</w:t>
      </w:r>
    </w:p>
    <w:p>
      <w:pPr/>
      <w:r>
        <w:t>Lily AI is an advanced artificial intelligence designed to assist with academic research and writing.  Leveraging sophisticated natural language processing and machine learning algorithms, Lily AI can generate comprehensive research papers, analyze complex data, and provide insightful perspectives on a wide range of academic topics.  This generated content serves as a foundational resource, offering a structured and well-researched starting point for students and researchers.  It is important to note that while Lily AI provides valuable information and a robust framework, it is intended as a tool to augment human research and critical thinking, not replace it. Users are encouraged to critically evaluate the generated content, verify sources, and expand upon the provided information to develop their own unique understanding and arguments.</w:t>
      </w:r>
    </w:p>
    <w:p>
      <w:r>
        <w:br w:type="page"/>
      </w:r>
    </w:p>
    <w:p>
      <w:pPr>
        <w:pStyle w:val="Heading1"/>
      </w:pPr>
      <w:r>
        <w:t>2. How to Use This Pack</w:t>
      </w:r>
    </w:p>
    <w:p>
      <w:pPr/>
      <w:r>
        <w:t>This document pack provides a comprehensive starting point for exploring the impact of artificial intelligence on education.  It is structured to offer a foundational understanding of the topic, including key concepts, potential benefits, challenges, and future directions.  To effectively utilize this resource, consider the following steps:</w:t>
        <w:br/>
        <w:br/>
        <w:t>1. Review the Core Paper:  Carefully read the generated research paper, paying attention to the structure, arguments, and cited sources.  Identify the main points and the evidence presented.</w:t>
        <w:br/>
        <w:t>2. Critically Evaluate:  Engage in critical thinking about the content.  Do the arguments presented resonate with your existing knowledge? Are there alternative perspectives not fully explored?  Identify areas where you would like to delve deeper.</w:t>
        <w:br/>
        <w:t>3. Explore Personalized Questions:  The 'Personalized Questions' section offers tailored prompts to stimulate further thought and research. Use these questions to guide your independent investigation and refine your research focus.</w:t>
        <w:br/>
        <w:t>4. Consult Appendices:  The 'Appendices' section may contain supplementary information, data, or examples.  Utilize these resources to gain a more detailed understanding of specific aspects of the topic.</w:t>
        <w:br/>
        <w:t>5. Conduct Independent Research:  This pack is a starting point.  Use the information and questions provided to guide your own research using academic databases, scholarly articles, and reputable sources.  Expand upon the provided citations and explore new avenues of inquiry.</w:t>
        <w:br/>
        <w:t>6. Develop Your Own Argument:  Synthesize the information from this pack and your independent research to formulate your own informed perspective and develop your unique research paper or project.  Remember to properly cite all sources.</w:t>
        <w:br/>
        <w:br/>
        <w:t>This pack is designed to be a dynamic tool.  Feel free to adapt and expand upon the provided content to meet your specific academic needs and research goals.</w:t>
      </w:r>
    </w:p>
    <w:p>
      <w:r>
        <w:br w:type="page"/>
      </w:r>
    </w:p>
    <w:p>
      <w:pPr>
        <w:pStyle w:val="Heading1"/>
      </w:pPr>
      <w:r>
        <w:t>3. Personalized Questions</w:t>
      </w:r>
    </w:p>
    <w:p>
      <w:pPr/>
      <w:r>
        <w:t>The following questions are designed to stimulate further thought and research on the impact of artificial intelligence on education.  Consider these questions as prompts for deeper exploration and potential research directions:</w:t>
        <w:br/>
        <w:br/>
        <w:t>1.  How can AI-powered personalized learning platforms be effectively implemented in diverse educational settings, considering varying levels of technological infrastructure and digital literacy?</w:t>
        <w:br/>
        <w:t>2.  What are the ethical implications of using AI in educational assessment, particularly regarding bias in algorithms and the potential for exacerbating existing inequalities?</w:t>
        <w:br/>
        <w:t>3.  How can educators be adequately trained and supported to effectively integrate AI tools into their pedagogical practices and leverage their potential benefits?</w:t>
        <w:br/>
        <w:t>4.  What role can AI play in automating administrative tasks in education, and what are the potential benefits and drawbacks of such automation for educators and institutions?</w:t>
        <w:br/>
        <w:t>5.  How can AI be used to provide targeted support for students with diverse learning needs, including those with disabilities or those who require additional academic assistance?</w:t>
        <w:br/>
        <w:t>6.  What are the potential long-term impacts of widespread AI adoption on the role of the educator and the fundamental nature of teaching and learning?</w:t>
        <w:br/>
        <w:t>7.  How can the privacy and security of student data be ensured when utilizing AI-powered educational technologies?</w:t>
        <w:br/>
        <w:t>8.  What are the potential economic implications of AI in education, including the cost of implementation and the potential for job displacement in the education sector?</w:t>
        <w:br/>
        <w:t>9.  How can AI be used to foster critical thinking and creativity in students, rather than simply facilitating rote learning or information retrieval?</w:t>
        <w:br/>
        <w:t>10. What are the key policy considerations and regulatory frameworks needed to guide the responsible and equitable integration of AI into educational systems?</w:t>
      </w:r>
    </w:p>
    <w:p>
      <w:r>
        <w:br w:type="page"/>
      </w:r>
    </w:p>
    <w:p>
      <w:pPr>
        <w:pStyle w:val="Heading1"/>
      </w:pPr>
      <w:r>
        <w:t>4. Appendices</w:t>
      </w:r>
    </w:p>
    <w:p>
      <w:pPr>
        <w:pStyle w:val="Heading2"/>
      </w:pPr>
      <w:r>
        <w:t>4.1. Research Tools and Templates</w:t>
      </w:r>
    </w:p>
    <w:p>
      <w:pPr/>
      <w:r>
        <w:t>Appendix A: Glossary of Key Terms</w:t>
        <w:br/>
        <w:br/>
        <w:t xml:space="preserve">   Artificial Intelligence (AI): The simulation of human intelligence processes by machines, especially computer systems. These processes include learning (the acquisition of information and rules for using the information), reasoning (using rules to reach approximate or definite conclusions), and self-correction.</w:t>
        <w:br/>
        <w:t xml:space="preserve">   Machine Learning (ML): A subset of AI that provides systems with the ability to automatically learn and improve from experience without being explicitly programmed.</w:t>
        <w:br/>
        <w:t xml:space="preserve">   Deep Learning (DL): A subset of ML that uses artificial neural networks with multiple layers (deep neural networks) to analyze various factors of data.</w:t>
        <w:br/>
        <w:t xml:space="preserve">   Personalized Learning: An educational approach that tailors instruction to meet the individual needs, interests, and learning styles of each student.</w:t>
        <w:br/>
        <w:t xml:space="preserve">   Adaptive Learning: A form of personalized learning that uses technology to adjust the pace and content of instruction based on a student's performance and learning progress.</w:t>
        <w:br/>
        <w:t xml:space="preserve">   Learning Management System (LMS): A software application or web-based technology used to plan, implement, and assess a specific learning process.</w:t>
        <w:br/>
        <w:br/>
        <w:t>Appendix B:  Potential AI Applications in Education</w:t>
        <w:br/>
        <w:br/>
        <w:t xml:space="preserve">   Personalized Learning Platforms:  AI algorithms analyze student data to provide tailored learning paths, content, and feedback.</w:t>
        <w:br/>
        <w:t xml:space="preserve">   Intelligent Tutoring Systems: AI-powered systems that provide individualized instruction and support to students, similar to a human tutor.</w:t>
        <w:br/>
        <w:t xml:space="preserve">   Automated Grading and Feedback: AI can assist in grading certain types of assignments (e.g., multiple-choice, short answer) and provide immediate feedback to students.</w:t>
        <w:br/>
        <w:t xml:space="preserve">   Learning Analytics: AI is used to analyze large datasets of student performance and behavior to identify trends, predict potential difficulties, and inform instructional decisions.</w:t>
        <w:br/>
        <w:t xml:space="preserve">   Administrative Automation: AI can automate tasks such as scheduling, attendance tracking, and communication with parents.</w:t>
        <w:br/>
        <w:t xml:space="preserve">   Content Creation and Curation: AI can assist in generating educational content, curating relevant resources, and adapting materials to different learning levels.</w:t>
        <w:br/>
        <w:t xml:space="preserve">   Educational Chatbots: AI-powered chatbots can provide students with instant answers to questions, offer academic support, and facilitate communication.</w:t>
        <w:br/>
        <w:br/>
        <w:t>Appendix C:  Further Reading (Placeholder for potential list of relevant academic articles and books)</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8"/>
      </w:rPr>
      <w:t xml:space="preserve">Keep pushing forward—breakthroughs come from persistence!   |   </w:t>
    </w:r>
    <w:r>
      <w:rPr>
        <w:sz w:val="18"/>
      </w:rPr>
      <w:t xml:space="preserve">© 2025 researchassistant.uk - All rights reserved | </w:t>
    </w: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The Impact of Artificial Intelligence on Education: A Comprehensive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360" w:lineRule="auto"/>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360" w:val="right" w:leader="hyphen"/>
      </w:tabs>
      <w:spacing w:after="120"/>
      <w:ind w:left="360"/>
    </w:pPr>
    <w:rPr>
      <w:sz w:val="24"/>
    </w:rPr>
  </w:style>
  <w:style w:type="paragraph" w:customStyle="1" w:styleId="TOC2">
    <w:name w:val="TOC 2"/>
    <w:pPr>
      <w:tabs>
        <w:tab w:pos="9360" w:val="right" w:leader="hyphen"/>
      </w:tabs>
      <w:spacing w:after="120"/>
      <w:ind w:left="720"/>
    </w:pPr>
    <w:rPr>
      <w:sz w:val="22"/>
    </w:rPr>
  </w:style>
  <w:style w:type="paragraph" w:customStyle="1" w:styleId="Callout">
    <w:name w:val="Callout"/>
    <w:pPr>
      <w:spacing w:before="120" w:after="120"/>
      <w:ind w:left="360" w:right="360"/>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