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98951" w14:textId="562DD271" w:rsidR="00FC5AB0" w:rsidRDefault="00FC5AB0" w:rsidP="00FC5AB0">
      <w:pPr>
        <w:jc w:val="center"/>
        <w:rPr>
          <w:rFonts w:ascii="Century Gothic" w:hAnsi="Century Gothic"/>
          <w:b/>
          <w:bCs/>
          <w:sz w:val="24"/>
          <w:szCs w:val="24"/>
        </w:rPr>
      </w:pPr>
      <w:r w:rsidRPr="00FC5AB0">
        <w:rPr>
          <w:rFonts w:ascii="Century Gothic" w:hAnsi="Century Gothic"/>
          <w:b/>
          <w:bCs/>
          <w:sz w:val="24"/>
          <w:szCs w:val="24"/>
        </w:rPr>
        <w:t>Página Web Imágenes Creativas</w:t>
      </w:r>
    </w:p>
    <w:p w14:paraId="764F9096" w14:textId="4E65A2B8" w:rsidR="00C47CF3" w:rsidRDefault="00C47CF3" w:rsidP="00C47CF3">
      <w:pPr>
        <w:rPr>
          <w:rFonts w:ascii="Century Gothic" w:hAnsi="Century Gothic"/>
          <w:b/>
          <w:bCs/>
          <w:sz w:val="24"/>
          <w:szCs w:val="24"/>
        </w:rPr>
      </w:pPr>
      <w:r>
        <w:rPr>
          <w:rFonts w:ascii="Century Gothic" w:hAnsi="Century Gothic"/>
          <w:b/>
          <w:bCs/>
          <w:sz w:val="24"/>
          <w:szCs w:val="24"/>
        </w:rPr>
        <w:t xml:space="preserve">Colores: </w:t>
      </w:r>
    </w:p>
    <w:p w14:paraId="2C205AC4" w14:textId="1EB6961F" w:rsidR="00C47CF3" w:rsidRPr="00C47CF3" w:rsidRDefault="00C47CF3" w:rsidP="00C47CF3">
      <w:pPr>
        <w:pStyle w:val="NoSpacing"/>
        <w:rPr>
          <w:rFonts w:ascii="Century Gothic" w:hAnsi="Century Gothic"/>
          <w:sz w:val="24"/>
          <w:szCs w:val="24"/>
        </w:rPr>
      </w:pPr>
      <w:r w:rsidRPr="00C47CF3">
        <w:rPr>
          <w:rFonts w:ascii="Century Gothic" w:hAnsi="Century Gothic"/>
          <w:sz w:val="24"/>
          <w:szCs w:val="24"/>
        </w:rPr>
        <w:t>Negro: #000000</w:t>
      </w:r>
    </w:p>
    <w:p w14:paraId="5FAC11BA" w14:textId="4DCB5F01" w:rsidR="00C47CF3" w:rsidRPr="00C47CF3" w:rsidRDefault="00C47CF3" w:rsidP="00C47CF3">
      <w:pPr>
        <w:pStyle w:val="NoSpacing"/>
        <w:rPr>
          <w:rFonts w:ascii="Century Gothic" w:hAnsi="Century Gothic"/>
          <w:sz w:val="24"/>
          <w:szCs w:val="24"/>
        </w:rPr>
      </w:pPr>
      <w:r w:rsidRPr="00C47CF3">
        <w:rPr>
          <w:rFonts w:ascii="Century Gothic" w:hAnsi="Century Gothic"/>
          <w:sz w:val="24"/>
          <w:szCs w:val="24"/>
        </w:rPr>
        <w:t>Amarillo: #FFB121</w:t>
      </w:r>
    </w:p>
    <w:p w14:paraId="0E438DD1" w14:textId="08958FD1" w:rsidR="00C47CF3" w:rsidRDefault="00C47CF3" w:rsidP="00C47CF3">
      <w:pPr>
        <w:pStyle w:val="NoSpacing"/>
        <w:rPr>
          <w:rFonts w:ascii="Century Gothic" w:hAnsi="Century Gothic"/>
          <w:sz w:val="24"/>
          <w:szCs w:val="24"/>
        </w:rPr>
      </w:pPr>
      <w:r w:rsidRPr="00C47CF3">
        <w:rPr>
          <w:rFonts w:ascii="Century Gothic" w:hAnsi="Century Gothic"/>
          <w:sz w:val="24"/>
          <w:szCs w:val="24"/>
        </w:rPr>
        <w:t>Gris: #E6E6E6</w:t>
      </w:r>
    </w:p>
    <w:p w14:paraId="6CBAE79D" w14:textId="77777777" w:rsidR="00C47CF3" w:rsidRPr="00C47CF3" w:rsidRDefault="00C47CF3" w:rsidP="00C47CF3">
      <w:pPr>
        <w:pStyle w:val="NoSpacing"/>
        <w:rPr>
          <w:rFonts w:ascii="Century Gothic" w:hAnsi="Century Gothic"/>
          <w:sz w:val="24"/>
          <w:szCs w:val="24"/>
        </w:rPr>
      </w:pPr>
    </w:p>
    <w:p w14:paraId="3E379769" w14:textId="0A9E0D5D" w:rsidR="004A3D85" w:rsidRDefault="004A3D85" w:rsidP="004A3D85">
      <w:pPr>
        <w:rPr>
          <w:rFonts w:ascii="Century Gothic" w:hAnsi="Century Gothic"/>
          <w:b/>
          <w:bCs/>
          <w:sz w:val="24"/>
          <w:szCs w:val="24"/>
        </w:rPr>
      </w:pPr>
      <w:r w:rsidRPr="00E22FDC">
        <w:rPr>
          <w:rFonts w:ascii="Century Gothic" w:hAnsi="Century Gothic"/>
          <w:b/>
          <w:bCs/>
          <w:sz w:val="24"/>
          <w:szCs w:val="24"/>
          <w:highlight w:val="red"/>
        </w:rPr>
        <w:t>Cada marca es una nueva aventura.</w:t>
      </w:r>
      <w:r w:rsidRPr="00603B5A">
        <w:rPr>
          <w:rFonts w:ascii="Century Gothic" w:hAnsi="Century Gothic"/>
          <w:b/>
          <w:bCs/>
          <w:sz w:val="24"/>
          <w:szCs w:val="24"/>
        </w:rPr>
        <w:t xml:space="preserve"> </w:t>
      </w:r>
    </w:p>
    <w:p w14:paraId="4D486A75" w14:textId="4F2FFE9E" w:rsidR="0022662B" w:rsidRPr="00E22FDC" w:rsidRDefault="0022662B" w:rsidP="0022662B">
      <w:pPr>
        <w:jc w:val="both"/>
        <w:rPr>
          <w:rFonts w:ascii="Century Gothic" w:hAnsi="Century Gothic"/>
          <w:sz w:val="24"/>
          <w:szCs w:val="24"/>
          <w:highlight w:val="green"/>
        </w:rPr>
      </w:pPr>
      <w:r w:rsidRPr="00E22FDC">
        <w:rPr>
          <w:rFonts w:ascii="Century Gothic" w:hAnsi="Century Gothic"/>
          <w:sz w:val="24"/>
          <w:szCs w:val="24"/>
          <w:highlight w:val="green"/>
        </w:rPr>
        <w:t>Una buena idea se vuelve genial cuando se complementa con la de nuestros clientes, ahí ocurre la magia. En Imágenes Creativas nos preocupamos por trabajar de la mano con nuestros clientes, conociendo sus necesidades con la finalidad de desarrollar estrategias personalizadas.</w:t>
      </w:r>
      <w:r w:rsidR="002F5CAD" w:rsidRPr="00E22FDC">
        <w:rPr>
          <w:rFonts w:ascii="Century Gothic" w:hAnsi="Century Gothic"/>
          <w:sz w:val="24"/>
          <w:szCs w:val="24"/>
          <w:highlight w:val="green"/>
        </w:rPr>
        <w:t xml:space="preserve"> Es por esto que cada marca la consideramos parte de nuestra propia identidad.</w:t>
      </w:r>
    </w:p>
    <w:p w14:paraId="6B47870B" w14:textId="03BE61A1" w:rsidR="0022662B" w:rsidRDefault="004A3D85" w:rsidP="00D04CBF">
      <w:pPr>
        <w:jc w:val="both"/>
        <w:rPr>
          <w:rFonts w:ascii="Century Gothic" w:hAnsi="Century Gothic"/>
          <w:sz w:val="24"/>
          <w:szCs w:val="24"/>
        </w:rPr>
      </w:pPr>
      <w:r w:rsidRPr="00E22FDC">
        <w:rPr>
          <w:rFonts w:ascii="Century Gothic" w:hAnsi="Century Gothic"/>
          <w:sz w:val="24"/>
          <w:szCs w:val="24"/>
          <w:highlight w:val="green"/>
        </w:rPr>
        <w:t>Desde el 2017 estamos comprometidos a orientar a nuestros clientes sobre la creación, desarrollo e implementación de sus ideas, con el objetivo de contribuir con l</w:t>
      </w:r>
      <w:r w:rsidR="00E22FDC" w:rsidRPr="00E22FDC">
        <w:rPr>
          <w:rFonts w:ascii="Century Gothic" w:hAnsi="Century Gothic"/>
          <w:sz w:val="24"/>
          <w:szCs w:val="24"/>
          <w:highlight w:val="green"/>
        </w:rPr>
        <w:t>o</w:t>
      </w:r>
      <w:r w:rsidRPr="00E22FDC">
        <w:rPr>
          <w:rFonts w:ascii="Century Gothic" w:hAnsi="Century Gothic"/>
          <w:sz w:val="24"/>
          <w:szCs w:val="24"/>
          <w:highlight w:val="green"/>
        </w:rPr>
        <w:t>s diferentes públicos que requieran nuestros servicios para el crecimiento de su marca o producto.</w:t>
      </w:r>
      <w:r w:rsidRPr="00FC5AB0">
        <w:rPr>
          <w:rFonts w:ascii="Century Gothic" w:hAnsi="Century Gothic"/>
          <w:sz w:val="24"/>
          <w:szCs w:val="24"/>
        </w:rPr>
        <w:t xml:space="preserve"> </w:t>
      </w:r>
    </w:p>
    <w:p w14:paraId="4DD95F7C" w14:textId="262BAA3B" w:rsidR="00D04CBF" w:rsidRPr="00D04CBF" w:rsidRDefault="00D04CBF" w:rsidP="00D04CBF">
      <w:pPr>
        <w:jc w:val="both"/>
        <w:rPr>
          <w:rFonts w:ascii="Century Gothic" w:hAnsi="Century Gothic"/>
          <w:b/>
          <w:bCs/>
          <w:sz w:val="24"/>
          <w:szCs w:val="24"/>
        </w:rPr>
      </w:pPr>
      <w:r w:rsidRPr="00D04CBF">
        <w:rPr>
          <w:rFonts w:ascii="Century Gothic" w:hAnsi="Century Gothic"/>
          <w:b/>
          <w:bCs/>
          <w:sz w:val="24"/>
          <w:szCs w:val="24"/>
        </w:rPr>
        <w:t xml:space="preserve">Frase para primera imagen </w:t>
      </w:r>
    </w:p>
    <w:p w14:paraId="1693130F" w14:textId="79E560E8" w:rsidR="00D04CBF" w:rsidRDefault="00D04CBF" w:rsidP="00D04CBF">
      <w:pPr>
        <w:jc w:val="both"/>
        <w:rPr>
          <w:rFonts w:ascii="Century Gothic" w:hAnsi="Century Gothic"/>
          <w:sz w:val="24"/>
          <w:szCs w:val="24"/>
        </w:rPr>
      </w:pPr>
      <w:r w:rsidRPr="00E22FDC">
        <w:rPr>
          <w:rFonts w:ascii="Century Gothic" w:hAnsi="Century Gothic"/>
          <w:sz w:val="24"/>
          <w:szCs w:val="24"/>
          <w:highlight w:val="green"/>
        </w:rPr>
        <w:t>Creemos en el poder de las ideas innovadoras</w:t>
      </w:r>
    </w:p>
    <w:p w14:paraId="2F748AEB" w14:textId="0E4B835E" w:rsidR="00CF10E9" w:rsidRPr="00A911C7" w:rsidRDefault="00CF10E9" w:rsidP="00A911C7">
      <w:pPr>
        <w:ind w:left="360"/>
        <w:jc w:val="both"/>
        <w:rPr>
          <w:rFonts w:ascii="Century Gothic" w:hAnsi="Century Gothic"/>
          <w:sz w:val="24"/>
          <w:szCs w:val="24"/>
          <w:highlight w:val="green"/>
        </w:rPr>
      </w:pPr>
      <w:r w:rsidRPr="00A911C7">
        <w:rPr>
          <w:rFonts w:ascii="Century Gothic" w:hAnsi="Century Gothic"/>
          <w:sz w:val="24"/>
          <w:szCs w:val="24"/>
          <w:highlight w:val="green"/>
        </w:rPr>
        <w:t>Nuestra creatividad e imaginación son las principales herramientas que nos distinguen para la creación de tu proyecto.</w:t>
      </w:r>
    </w:p>
    <w:p w14:paraId="6FC3ADEC" w14:textId="75039B58" w:rsidR="00285C9C" w:rsidRPr="00A911C7" w:rsidRDefault="00285C9C" w:rsidP="00A911C7">
      <w:pPr>
        <w:ind w:left="360"/>
        <w:jc w:val="both"/>
        <w:rPr>
          <w:rFonts w:ascii="Century Gothic" w:hAnsi="Century Gothic"/>
          <w:sz w:val="24"/>
          <w:szCs w:val="24"/>
          <w:highlight w:val="green"/>
        </w:rPr>
      </w:pPr>
      <w:r w:rsidRPr="00A911C7">
        <w:rPr>
          <w:rFonts w:ascii="Century Gothic" w:hAnsi="Century Gothic"/>
          <w:sz w:val="24"/>
          <w:szCs w:val="24"/>
          <w:highlight w:val="green"/>
        </w:rPr>
        <w:t>Convertimos cada proyecto en algo especial y hacemos que el proceso de trabajo sea ta</w:t>
      </w:r>
      <w:r w:rsidR="001148F8" w:rsidRPr="00A911C7">
        <w:rPr>
          <w:rFonts w:ascii="Century Gothic" w:hAnsi="Century Gothic"/>
          <w:sz w:val="24"/>
          <w:szCs w:val="24"/>
          <w:highlight w:val="green"/>
        </w:rPr>
        <w:t>n único</w:t>
      </w:r>
      <w:r w:rsidRPr="00A911C7">
        <w:rPr>
          <w:rFonts w:ascii="Century Gothic" w:hAnsi="Century Gothic"/>
          <w:sz w:val="24"/>
          <w:szCs w:val="24"/>
          <w:highlight w:val="green"/>
        </w:rPr>
        <w:t xml:space="preserve"> como el resultado final.</w:t>
      </w:r>
    </w:p>
    <w:p w14:paraId="2DEC3C0B" w14:textId="27374423" w:rsidR="001148F8" w:rsidRPr="00A911C7" w:rsidRDefault="001148F8" w:rsidP="00A911C7">
      <w:pPr>
        <w:ind w:left="360"/>
        <w:jc w:val="both"/>
        <w:rPr>
          <w:rFonts w:ascii="Century Gothic" w:hAnsi="Century Gothic"/>
          <w:sz w:val="24"/>
          <w:szCs w:val="24"/>
          <w:highlight w:val="green"/>
        </w:rPr>
      </w:pPr>
      <w:r w:rsidRPr="00A911C7">
        <w:rPr>
          <w:rFonts w:ascii="Century Gothic" w:hAnsi="Century Gothic"/>
          <w:sz w:val="24"/>
          <w:szCs w:val="24"/>
          <w:highlight w:val="green"/>
        </w:rPr>
        <w:t>Conseguimos que nuestros diseños sean funcionales y</w:t>
      </w:r>
      <w:r w:rsidR="00CC6EC9" w:rsidRPr="00A911C7">
        <w:rPr>
          <w:rFonts w:ascii="Century Gothic" w:hAnsi="Century Gothic"/>
          <w:sz w:val="24"/>
          <w:szCs w:val="24"/>
          <w:highlight w:val="green"/>
        </w:rPr>
        <w:t xml:space="preserve"> adaptables a los tiempos</w:t>
      </w:r>
      <w:r w:rsidRPr="00A911C7">
        <w:rPr>
          <w:rFonts w:ascii="Century Gothic" w:hAnsi="Century Gothic"/>
          <w:sz w:val="24"/>
          <w:szCs w:val="24"/>
          <w:highlight w:val="green"/>
        </w:rPr>
        <w:t>.</w:t>
      </w:r>
    </w:p>
    <w:p w14:paraId="6FC12497" w14:textId="3EF4A1A5" w:rsidR="00CC6EC9" w:rsidRPr="00A911C7" w:rsidRDefault="001148F8" w:rsidP="00A911C7">
      <w:pPr>
        <w:ind w:left="360"/>
        <w:jc w:val="both"/>
        <w:rPr>
          <w:rFonts w:ascii="Century Gothic" w:hAnsi="Century Gothic"/>
          <w:sz w:val="24"/>
          <w:szCs w:val="24"/>
          <w:highlight w:val="green"/>
        </w:rPr>
      </w:pPr>
      <w:r w:rsidRPr="00A911C7">
        <w:rPr>
          <w:rFonts w:ascii="Century Gothic" w:hAnsi="Century Gothic"/>
          <w:sz w:val="24"/>
          <w:szCs w:val="24"/>
          <w:highlight w:val="green"/>
        </w:rPr>
        <w:t xml:space="preserve">Trato cercano con el cliente. Queremos conocer tus necesidades de primera mano </w:t>
      </w:r>
      <w:r w:rsidR="00CC6EC9" w:rsidRPr="00A911C7">
        <w:rPr>
          <w:rFonts w:ascii="Century Gothic" w:hAnsi="Century Gothic"/>
          <w:sz w:val="24"/>
          <w:szCs w:val="24"/>
          <w:highlight w:val="green"/>
        </w:rPr>
        <w:t xml:space="preserve">para poder así cumplir con tus expectativas. </w:t>
      </w:r>
    </w:p>
    <w:p w14:paraId="50100846" w14:textId="59BF2682" w:rsidR="004A3D85" w:rsidRPr="00A075D2" w:rsidRDefault="00A075D2" w:rsidP="004A3D85">
      <w:pPr>
        <w:rPr>
          <w:rFonts w:ascii="Century Gothic" w:hAnsi="Century Gothic"/>
          <w:b/>
          <w:bCs/>
          <w:sz w:val="24"/>
          <w:szCs w:val="24"/>
        </w:rPr>
      </w:pPr>
      <w:r w:rsidRPr="00A075D2">
        <w:rPr>
          <w:rFonts w:ascii="Century Gothic" w:hAnsi="Century Gothic"/>
          <w:b/>
          <w:bCs/>
          <w:sz w:val="24"/>
          <w:szCs w:val="24"/>
        </w:rPr>
        <w:t xml:space="preserve">Servicios </w:t>
      </w:r>
    </w:p>
    <w:p w14:paraId="1841F964" w14:textId="77777777" w:rsidR="00C47CF3" w:rsidRPr="00C47CF3" w:rsidRDefault="00A075D2" w:rsidP="004A3D85">
      <w:pPr>
        <w:rPr>
          <w:rFonts w:ascii="Century Gothic" w:hAnsi="Century Gothic"/>
          <w:b/>
          <w:bCs/>
          <w:sz w:val="24"/>
          <w:szCs w:val="24"/>
        </w:rPr>
      </w:pPr>
      <w:r w:rsidRPr="00C47CF3">
        <w:rPr>
          <w:rFonts w:ascii="Century Gothic" w:hAnsi="Century Gothic"/>
          <w:b/>
          <w:bCs/>
          <w:sz w:val="24"/>
          <w:szCs w:val="24"/>
        </w:rPr>
        <w:t>Diseño Creativo</w:t>
      </w:r>
    </w:p>
    <w:p w14:paraId="5771723D" w14:textId="77777777" w:rsidR="00B712FC" w:rsidRPr="00E22FDC" w:rsidRDefault="00C47CF3" w:rsidP="004A3D85">
      <w:pPr>
        <w:rPr>
          <w:rFonts w:ascii="Century Gothic" w:hAnsi="Century Gothic"/>
          <w:b/>
          <w:bCs/>
          <w:sz w:val="24"/>
          <w:szCs w:val="24"/>
          <w:highlight w:val="green"/>
        </w:rPr>
      </w:pPr>
      <w:r w:rsidRPr="00E22FDC">
        <w:rPr>
          <w:rFonts w:ascii="Century Gothic" w:hAnsi="Century Gothic"/>
          <w:b/>
          <w:bCs/>
          <w:sz w:val="24"/>
          <w:szCs w:val="24"/>
          <w:highlight w:val="green"/>
        </w:rPr>
        <w:t xml:space="preserve">Descripción: </w:t>
      </w:r>
    </w:p>
    <w:p w14:paraId="128477ED" w14:textId="6F2FF81E" w:rsidR="001C4A27" w:rsidRPr="00E22FDC" w:rsidRDefault="00B712FC" w:rsidP="00CB3A3F">
      <w:pPr>
        <w:jc w:val="both"/>
        <w:rPr>
          <w:rFonts w:ascii="Century Gothic" w:hAnsi="Century Gothic"/>
          <w:sz w:val="24"/>
          <w:szCs w:val="24"/>
          <w:highlight w:val="green"/>
        </w:rPr>
      </w:pPr>
      <w:r w:rsidRPr="00E22FDC">
        <w:rPr>
          <w:rFonts w:ascii="Century Gothic" w:hAnsi="Century Gothic"/>
          <w:sz w:val="24"/>
          <w:szCs w:val="24"/>
          <w:highlight w:val="green"/>
        </w:rPr>
        <w:t>Creación intelectual de la identidad visual de un producto, una marca o una empresa</w:t>
      </w:r>
      <w:r w:rsidR="001C4A27" w:rsidRPr="00E22FDC">
        <w:rPr>
          <w:rFonts w:ascii="Century Gothic" w:hAnsi="Century Gothic"/>
          <w:sz w:val="24"/>
          <w:szCs w:val="24"/>
          <w:highlight w:val="green"/>
        </w:rPr>
        <w:t xml:space="preserve">, logrando establecer diferencias significativas con sus competidores. </w:t>
      </w:r>
    </w:p>
    <w:p w14:paraId="59406601" w14:textId="1A3B5778" w:rsidR="00C47CF3" w:rsidRPr="00E22FDC" w:rsidRDefault="00C47CF3" w:rsidP="004A3D85">
      <w:pPr>
        <w:rPr>
          <w:rFonts w:ascii="Century Gothic" w:hAnsi="Century Gothic"/>
          <w:b/>
          <w:bCs/>
          <w:sz w:val="24"/>
          <w:szCs w:val="24"/>
          <w:highlight w:val="green"/>
        </w:rPr>
      </w:pPr>
      <w:r w:rsidRPr="00E22FDC">
        <w:rPr>
          <w:rFonts w:ascii="Century Gothic" w:hAnsi="Century Gothic"/>
          <w:b/>
          <w:bCs/>
          <w:sz w:val="24"/>
          <w:szCs w:val="24"/>
          <w:highlight w:val="green"/>
        </w:rPr>
        <w:t xml:space="preserve">Ver catalogo </w:t>
      </w:r>
    </w:p>
    <w:p w14:paraId="41CA7046" w14:textId="6C115520" w:rsidR="00C47CF3" w:rsidRPr="00E22FDC" w:rsidRDefault="00A075D2" w:rsidP="004A3D85">
      <w:pPr>
        <w:rPr>
          <w:rFonts w:ascii="Century Gothic" w:hAnsi="Century Gothic"/>
          <w:b/>
          <w:bCs/>
          <w:sz w:val="24"/>
          <w:szCs w:val="24"/>
          <w:highlight w:val="green"/>
        </w:rPr>
      </w:pPr>
      <w:r w:rsidRPr="00E22FDC">
        <w:rPr>
          <w:rFonts w:ascii="Century Gothic" w:hAnsi="Century Gothic"/>
          <w:sz w:val="24"/>
          <w:szCs w:val="24"/>
          <w:highlight w:val="green"/>
        </w:rPr>
        <w:br/>
      </w:r>
      <w:r w:rsidR="00C47CF3" w:rsidRPr="00E22FDC">
        <w:rPr>
          <w:rFonts w:ascii="Century Gothic" w:hAnsi="Century Gothic"/>
          <w:b/>
          <w:bCs/>
          <w:sz w:val="24"/>
          <w:szCs w:val="24"/>
          <w:highlight w:val="green"/>
        </w:rPr>
        <w:t>Producción</w:t>
      </w:r>
      <w:r w:rsidRPr="00E22FDC">
        <w:rPr>
          <w:rFonts w:ascii="Century Gothic" w:hAnsi="Century Gothic"/>
          <w:b/>
          <w:bCs/>
          <w:sz w:val="24"/>
          <w:szCs w:val="24"/>
          <w:highlight w:val="green"/>
        </w:rPr>
        <w:t xml:space="preserve"> Grafica e impresión </w:t>
      </w:r>
    </w:p>
    <w:p w14:paraId="0E3C2333" w14:textId="29EFC69F" w:rsidR="00713EAD" w:rsidRPr="00E22FDC" w:rsidRDefault="00A925D4" w:rsidP="00CB3A3F">
      <w:pPr>
        <w:jc w:val="both"/>
        <w:rPr>
          <w:rFonts w:ascii="Century Gothic" w:hAnsi="Century Gothic"/>
          <w:sz w:val="24"/>
          <w:szCs w:val="24"/>
          <w:highlight w:val="green"/>
        </w:rPr>
      </w:pPr>
      <w:r w:rsidRPr="00E22FDC">
        <w:rPr>
          <w:rFonts w:ascii="Century Gothic" w:hAnsi="Century Gothic"/>
          <w:sz w:val="24"/>
          <w:szCs w:val="24"/>
          <w:highlight w:val="green"/>
        </w:rPr>
        <w:lastRenderedPageBreak/>
        <w:t>Creación, composición</w:t>
      </w:r>
      <w:r w:rsidR="001C4A27" w:rsidRPr="00E22FDC">
        <w:rPr>
          <w:rFonts w:ascii="Century Gothic" w:hAnsi="Century Gothic"/>
          <w:sz w:val="24"/>
          <w:szCs w:val="24"/>
          <w:highlight w:val="green"/>
        </w:rPr>
        <w:t xml:space="preserve"> y armado</w:t>
      </w:r>
      <w:r w:rsidRPr="00E22FDC">
        <w:rPr>
          <w:rFonts w:ascii="Century Gothic" w:hAnsi="Century Gothic"/>
          <w:sz w:val="24"/>
          <w:szCs w:val="24"/>
          <w:highlight w:val="green"/>
        </w:rPr>
        <w:t xml:space="preserve"> de los productos diseñados para el cliente</w:t>
      </w:r>
      <w:r w:rsidR="001C4A27" w:rsidRPr="00E22FDC">
        <w:rPr>
          <w:rFonts w:ascii="Century Gothic" w:hAnsi="Century Gothic"/>
          <w:sz w:val="24"/>
          <w:szCs w:val="24"/>
          <w:highlight w:val="green"/>
        </w:rPr>
        <w:t xml:space="preserve">, mediante la aplicación </w:t>
      </w:r>
      <w:r w:rsidRPr="00E22FDC">
        <w:rPr>
          <w:rFonts w:ascii="Century Gothic" w:hAnsi="Century Gothic"/>
          <w:sz w:val="24"/>
          <w:szCs w:val="24"/>
          <w:highlight w:val="green"/>
        </w:rPr>
        <w:t>de diversas técnicas y formatos de impresión</w:t>
      </w:r>
      <w:r w:rsidR="001C4A27" w:rsidRPr="00E22FDC">
        <w:rPr>
          <w:rFonts w:ascii="Century Gothic" w:hAnsi="Century Gothic"/>
          <w:sz w:val="24"/>
          <w:szCs w:val="24"/>
          <w:highlight w:val="green"/>
        </w:rPr>
        <w:t xml:space="preserve">. </w:t>
      </w:r>
    </w:p>
    <w:p w14:paraId="4E7CA70B" w14:textId="1218E198" w:rsidR="00C47CF3" w:rsidRPr="00E22FDC" w:rsidRDefault="00C47CF3" w:rsidP="004A3D85">
      <w:pPr>
        <w:rPr>
          <w:rFonts w:ascii="Century Gothic" w:hAnsi="Century Gothic"/>
          <w:b/>
          <w:bCs/>
          <w:sz w:val="24"/>
          <w:szCs w:val="24"/>
          <w:highlight w:val="green"/>
        </w:rPr>
      </w:pPr>
      <w:r w:rsidRPr="00E22FDC">
        <w:rPr>
          <w:rFonts w:ascii="Century Gothic" w:hAnsi="Century Gothic"/>
          <w:b/>
          <w:bCs/>
          <w:sz w:val="24"/>
          <w:szCs w:val="24"/>
          <w:highlight w:val="green"/>
        </w:rPr>
        <w:t>Descripción:</w:t>
      </w:r>
    </w:p>
    <w:p w14:paraId="57B5A500" w14:textId="77777777" w:rsidR="00A925D4" w:rsidRPr="00E22FDC" w:rsidRDefault="00B712FC" w:rsidP="004A3D85">
      <w:pPr>
        <w:rPr>
          <w:rFonts w:ascii="Century Gothic" w:hAnsi="Century Gothic"/>
          <w:b/>
          <w:bCs/>
          <w:sz w:val="24"/>
          <w:szCs w:val="24"/>
          <w:highlight w:val="green"/>
        </w:rPr>
      </w:pPr>
      <w:r w:rsidRPr="00E22FDC">
        <w:rPr>
          <w:rFonts w:ascii="Century Gothic" w:hAnsi="Century Gothic"/>
          <w:b/>
          <w:bCs/>
          <w:sz w:val="24"/>
          <w:szCs w:val="24"/>
          <w:highlight w:val="green"/>
        </w:rPr>
        <w:t xml:space="preserve">Ver catalogo </w:t>
      </w:r>
    </w:p>
    <w:p w14:paraId="62762A9C" w14:textId="33A83994" w:rsidR="00A075D2" w:rsidRPr="00E22FDC" w:rsidRDefault="00A075D2" w:rsidP="004A3D85">
      <w:pPr>
        <w:rPr>
          <w:rFonts w:ascii="Century Gothic" w:hAnsi="Century Gothic"/>
          <w:b/>
          <w:bCs/>
          <w:sz w:val="24"/>
          <w:szCs w:val="24"/>
          <w:highlight w:val="green"/>
        </w:rPr>
      </w:pPr>
      <w:r w:rsidRPr="00E22FDC">
        <w:rPr>
          <w:rFonts w:ascii="Century Gothic" w:hAnsi="Century Gothic"/>
          <w:sz w:val="24"/>
          <w:szCs w:val="24"/>
          <w:highlight w:val="green"/>
        </w:rPr>
        <w:br/>
      </w:r>
      <w:r w:rsidRPr="00E22FDC">
        <w:rPr>
          <w:rFonts w:ascii="Century Gothic" w:hAnsi="Century Gothic"/>
          <w:b/>
          <w:bCs/>
          <w:sz w:val="24"/>
          <w:szCs w:val="24"/>
          <w:highlight w:val="green"/>
        </w:rPr>
        <w:t xml:space="preserve">Mercadeo y Promoción </w:t>
      </w:r>
    </w:p>
    <w:p w14:paraId="7303BB49" w14:textId="6E87E0B7" w:rsidR="00C47CF3" w:rsidRPr="00E22FDC" w:rsidRDefault="00C47CF3" w:rsidP="004A3D85">
      <w:pPr>
        <w:rPr>
          <w:rFonts w:ascii="Century Gothic" w:hAnsi="Century Gothic"/>
          <w:b/>
          <w:bCs/>
          <w:sz w:val="24"/>
          <w:szCs w:val="24"/>
          <w:highlight w:val="green"/>
        </w:rPr>
      </w:pPr>
      <w:r w:rsidRPr="00E22FDC">
        <w:rPr>
          <w:rFonts w:ascii="Century Gothic" w:hAnsi="Century Gothic"/>
          <w:b/>
          <w:bCs/>
          <w:sz w:val="24"/>
          <w:szCs w:val="24"/>
          <w:highlight w:val="green"/>
        </w:rPr>
        <w:t xml:space="preserve">Descripción: </w:t>
      </w:r>
    </w:p>
    <w:p w14:paraId="163557D0" w14:textId="77777777" w:rsidR="001C4A27" w:rsidRPr="00E22FDC" w:rsidRDefault="00A925D4" w:rsidP="001C4A27">
      <w:pPr>
        <w:jc w:val="both"/>
        <w:rPr>
          <w:rFonts w:ascii="Century Gothic" w:hAnsi="Century Gothic"/>
          <w:sz w:val="24"/>
          <w:szCs w:val="24"/>
          <w:highlight w:val="green"/>
        </w:rPr>
      </w:pPr>
      <w:r w:rsidRPr="00E22FDC">
        <w:rPr>
          <w:rFonts w:ascii="Century Gothic" w:hAnsi="Century Gothic"/>
          <w:sz w:val="24"/>
          <w:szCs w:val="24"/>
          <w:highlight w:val="green"/>
        </w:rPr>
        <w:t xml:space="preserve">Diseño y elaboración </w:t>
      </w:r>
      <w:r w:rsidR="00536E77" w:rsidRPr="00E22FDC">
        <w:rPr>
          <w:rFonts w:ascii="Century Gothic" w:hAnsi="Century Gothic"/>
          <w:sz w:val="24"/>
          <w:szCs w:val="24"/>
          <w:highlight w:val="green"/>
        </w:rPr>
        <w:t xml:space="preserve">de artículos promocionales, para la comercialización y venta de las empresas, con la finalidad de impulsar sus productos en el punto de ventas. </w:t>
      </w:r>
    </w:p>
    <w:p w14:paraId="121A4B09" w14:textId="04B477D6" w:rsidR="004A3D85" w:rsidRDefault="00A925D4" w:rsidP="001C4A27">
      <w:pPr>
        <w:jc w:val="both"/>
        <w:rPr>
          <w:rFonts w:ascii="Century Gothic" w:hAnsi="Century Gothic"/>
          <w:b/>
          <w:bCs/>
          <w:sz w:val="24"/>
          <w:szCs w:val="24"/>
          <w:highlight w:val="green"/>
        </w:rPr>
      </w:pPr>
      <w:r w:rsidRPr="00E22FDC">
        <w:rPr>
          <w:rFonts w:ascii="Century Gothic" w:hAnsi="Century Gothic"/>
          <w:b/>
          <w:bCs/>
          <w:sz w:val="24"/>
          <w:szCs w:val="24"/>
          <w:highlight w:val="green"/>
        </w:rPr>
        <w:t xml:space="preserve">Ver catalogo </w:t>
      </w:r>
    </w:p>
    <w:p w14:paraId="2B45693A" w14:textId="20E2A87E" w:rsidR="00745467" w:rsidRDefault="00745467" w:rsidP="001C4A27">
      <w:pPr>
        <w:jc w:val="both"/>
        <w:rPr>
          <w:rFonts w:ascii="Century Gothic" w:hAnsi="Century Gothic"/>
          <w:b/>
          <w:bCs/>
          <w:sz w:val="24"/>
          <w:szCs w:val="24"/>
          <w:highlight w:val="green"/>
        </w:rPr>
      </w:pPr>
    </w:p>
    <w:p w14:paraId="3266BC1F" w14:textId="1F610522" w:rsidR="00745467" w:rsidRDefault="00745467" w:rsidP="001C4A27">
      <w:pPr>
        <w:jc w:val="both"/>
        <w:rPr>
          <w:rFonts w:ascii="Century Gothic" w:hAnsi="Century Gothic"/>
          <w:b/>
          <w:bCs/>
          <w:sz w:val="24"/>
          <w:szCs w:val="24"/>
          <w:highlight w:val="green"/>
        </w:rPr>
      </w:pPr>
      <w:r>
        <w:rPr>
          <w:rFonts w:ascii="Century Gothic" w:hAnsi="Century Gothic"/>
          <w:b/>
          <w:bCs/>
          <w:sz w:val="24"/>
          <w:szCs w:val="24"/>
          <w:highlight w:val="green"/>
        </w:rPr>
        <w:t>Productos</w:t>
      </w:r>
    </w:p>
    <w:p w14:paraId="60B3EC81" w14:textId="4EF48148" w:rsidR="00745467" w:rsidRPr="00745467" w:rsidRDefault="00745467" w:rsidP="001C4A27">
      <w:pPr>
        <w:jc w:val="both"/>
        <w:rPr>
          <w:rFonts w:ascii="Century Gothic" w:hAnsi="Century Gothic"/>
          <w:sz w:val="24"/>
          <w:szCs w:val="24"/>
          <w:highlight w:val="green"/>
        </w:rPr>
      </w:pPr>
      <w:r w:rsidRPr="00745467">
        <w:rPr>
          <w:rFonts w:ascii="Century Gothic" w:hAnsi="Century Gothic"/>
          <w:sz w:val="24"/>
          <w:szCs w:val="24"/>
          <w:highlight w:val="green"/>
        </w:rPr>
        <w:t>Detalle en madera grabado</w:t>
      </w:r>
      <w:r w:rsidRPr="00745467">
        <w:rPr>
          <w:rFonts w:ascii="Century Gothic" w:hAnsi="Century Gothic"/>
          <w:sz w:val="24"/>
          <w:szCs w:val="24"/>
          <w:highlight w:val="green"/>
        </w:rPr>
        <w:tab/>
      </w:r>
      <w:r w:rsidRPr="00745467">
        <w:rPr>
          <w:rFonts w:ascii="Century Gothic" w:hAnsi="Century Gothic"/>
          <w:sz w:val="24"/>
          <w:szCs w:val="24"/>
          <w:highlight w:val="green"/>
        </w:rPr>
        <w:br/>
        <w:t xml:space="preserve">Botella deportiva Sublimada </w:t>
      </w:r>
      <w:r w:rsidRPr="00745467">
        <w:rPr>
          <w:rFonts w:ascii="Century Gothic" w:hAnsi="Century Gothic"/>
          <w:sz w:val="24"/>
          <w:szCs w:val="24"/>
          <w:highlight w:val="green"/>
        </w:rPr>
        <w:tab/>
      </w:r>
      <w:r w:rsidRPr="00745467">
        <w:rPr>
          <w:rFonts w:ascii="Century Gothic" w:hAnsi="Century Gothic"/>
          <w:sz w:val="24"/>
          <w:szCs w:val="24"/>
          <w:highlight w:val="green"/>
        </w:rPr>
        <w:br/>
        <w:t xml:space="preserve">Sello </w:t>
      </w:r>
      <w:proofErr w:type="spellStart"/>
      <w:r w:rsidRPr="00745467">
        <w:rPr>
          <w:rFonts w:ascii="Century Gothic" w:hAnsi="Century Gothic"/>
          <w:sz w:val="24"/>
          <w:szCs w:val="24"/>
        </w:rPr>
        <w:t>Gomígrafos</w:t>
      </w:r>
      <w:proofErr w:type="spellEnd"/>
      <w:r w:rsidRPr="00745467">
        <w:rPr>
          <w:rFonts w:ascii="Century Gothic" w:hAnsi="Century Gothic"/>
          <w:sz w:val="24"/>
          <w:szCs w:val="24"/>
        </w:rPr>
        <w:tab/>
      </w:r>
      <w:r w:rsidRPr="00745467">
        <w:rPr>
          <w:rFonts w:ascii="Century Gothic" w:hAnsi="Century Gothic"/>
          <w:sz w:val="24"/>
          <w:szCs w:val="24"/>
          <w:highlight w:val="green"/>
        </w:rPr>
        <w:t xml:space="preserve"> </w:t>
      </w:r>
      <w:r w:rsidRPr="00745467">
        <w:rPr>
          <w:rFonts w:ascii="Century Gothic" w:hAnsi="Century Gothic"/>
          <w:sz w:val="24"/>
          <w:szCs w:val="24"/>
          <w:highlight w:val="green"/>
        </w:rPr>
        <w:br/>
        <w:t xml:space="preserve">Taza Sublimada </w:t>
      </w:r>
    </w:p>
    <w:p w14:paraId="4E692A36" w14:textId="0F495B28" w:rsidR="00E22FDC" w:rsidRPr="00E22FDC" w:rsidRDefault="00E22FDC" w:rsidP="001C4A27">
      <w:pPr>
        <w:jc w:val="both"/>
        <w:rPr>
          <w:rFonts w:ascii="Century Gothic" w:hAnsi="Century Gothic"/>
          <w:sz w:val="24"/>
          <w:szCs w:val="24"/>
          <w:highlight w:val="green"/>
        </w:rPr>
      </w:pPr>
      <w:r w:rsidRPr="00E22FDC">
        <w:rPr>
          <w:rFonts w:ascii="Century Gothic" w:hAnsi="Century Gothic"/>
          <w:b/>
          <w:bCs/>
          <w:sz w:val="24"/>
          <w:szCs w:val="24"/>
          <w:highlight w:val="green"/>
        </w:rPr>
        <w:t xml:space="preserve">Clientes texto </w:t>
      </w:r>
    </w:p>
    <w:p w14:paraId="0500E03D" w14:textId="0DA74880" w:rsidR="004169BC" w:rsidRPr="00E22FDC" w:rsidRDefault="00F772FB" w:rsidP="00CB3A3F">
      <w:pPr>
        <w:jc w:val="both"/>
        <w:rPr>
          <w:rFonts w:ascii="Century Gothic" w:hAnsi="Century Gothic"/>
          <w:sz w:val="24"/>
          <w:szCs w:val="24"/>
          <w:highlight w:val="green"/>
        </w:rPr>
      </w:pPr>
      <w:r w:rsidRPr="00E22FDC">
        <w:rPr>
          <w:rFonts w:ascii="Century Gothic" w:hAnsi="Century Gothic"/>
          <w:sz w:val="24"/>
          <w:szCs w:val="24"/>
          <w:highlight w:val="green"/>
        </w:rPr>
        <w:t xml:space="preserve">En Imágenes Creativas nos sentimos </w:t>
      </w:r>
      <w:r w:rsidR="004169BC" w:rsidRPr="00E22FDC">
        <w:rPr>
          <w:rFonts w:ascii="Century Gothic" w:hAnsi="Century Gothic"/>
          <w:sz w:val="24"/>
          <w:szCs w:val="24"/>
          <w:highlight w:val="green"/>
        </w:rPr>
        <w:t xml:space="preserve">felices </w:t>
      </w:r>
      <w:r w:rsidRPr="00E22FDC">
        <w:rPr>
          <w:rFonts w:ascii="Century Gothic" w:hAnsi="Century Gothic"/>
          <w:sz w:val="24"/>
          <w:szCs w:val="24"/>
          <w:highlight w:val="green"/>
        </w:rPr>
        <w:t>de contar con clientes que nos han ayudado a ser cada día mejores y queremos agradecerles a todos su confianza.</w:t>
      </w:r>
    </w:p>
    <w:p w14:paraId="35EFFE14" w14:textId="44190CDB" w:rsidR="004A3D85" w:rsidRPr="00E22FDC" w:rsidRDefault="00D04CBF" w:rsidP="004169BC">
      <w:pPr>
        <w:pStyle w:val="NoSpacing"/>
        <w:rPr>
          <w:rFonts w:ascii="Century Gothic" w:hAnsi="Century Gothic"/>
          <w:sz w:val="24"/>
          <w:szCs w:val="24"/>
          <w:highlight w:val="green"/>
        </w:rPr>
      </w:pPr>
      <w:r w:rsidRPr="00E22FDC">
        <w:rPr>
          <w:rFonts w:ascii="Century Gothic" w:hAnsi="Century Gothic"/>
          <w:sz w:val="24"/>
          <w:szCs w:val="24"/>
          <w:highlight w:val="green"/>
        </w:rPr>
        <w:t>Horario:</w:t>
      </w:r>
    </w:p>
    <w:p w14:paraId="100F0261" w14:textId="0BA77C88" w:rsidR="00D04CBF" w:rsidRPr="00E22FDC" w:rsidRDefault="00D04CBF" w:rsidP="004169BC">
      <w:pPr>
        <w:pStyle w:val="NoSpacing"/>
        <w:rPr>
          <w:rFonts w:ascii="Century Gothic" w:hAnsi="Century Gothic"/>
          <w:sz w:val="24"/>
          <w:szCs w:val="24"/>
          <w:highlight w:val="green"/>
        </w:rPr>
      </w:pPr>
      <w:r w:rsidRPr="00E22FDC">
        <w:rPr>
          <w:rFonts w:ascii="Century Gothic" w:hAnsi="Century Gothic"/>
          <w:sz w:val="24"/>
          <w:szCs w:val="24"/>
          <w:highlight w:val="green"/>
        </w:rPr>
        <w:t xml:space="preserve">De </w:t>
      </w:r>
      <w:proofErr w:type="gramStart"/>
      <w:r w:rsidR="00926276" w:rsidRPr="00E22FDC">
        <w:rPr>
          <w:rFonts w:ascii="Century Gothic" w:hAnsi="Century Gothic"/>
          <w:sz w:val="24"/>
          <w:szCs w:val="24"/>
          <w:highlight w:val="green"/>
        </w:rPr>
        <w:t>Lunes</w:t>
      </w:r>
      <w:proofErr w:type="gramEnd"/>
      <w:r w:rsidRPr="00E22FDC">
        <w:rPr>
          <w:rFonts w:ascii="Century Gothic" w:hAnsi="Century Gothic"/>
          <w:sz w:val="24"/>
          <w:szCs w:val="24"/>
          <w:highlight w:val="green"/>
        </w:rPr>
        <w:t xml:space="preserve"> a </w:t>
      </w:r>
      <w:r w:rsidR="00926276" w:rsidRPr="00E22FDC">
        <w:rPr>
          <w:rFonts w:ascii="Century Gothic" w:hAnsi="Century Gothic"/>
          <w:sz w:val="24"/>
          <w:szCs w:val="24"/>
          <w:highlight w:val="green"/>
        </w:rPr>
        <w:t>Viernes</w:t>
      </w:r>
    </w:p>
    <w:p w14:paraId="56B4187A" w14:textId="0776F4F5" w:rsidR="00D04CBF" w:rsidRPr="00E22FDC" w:rsidRDefault="00D04CBF" w:rsidP="004169BC">
      <w:pPr>
        <w:pStyle w:val="NoSpacing"/>
        <w:rPr>
          <w:rFonts w:ascii="Century Gothic" w:hAnsi="Century Gothic"/>
          <w:sz w:val="24"/>
          <w:szCs w:val="24"/>
          <w:highlight w:val="green"/>
        </w:rPr>
      </w:pPr>
      <w:r w:rsidRPr="00E22FDC">
        <w:rPr>
          <w:rFonts w:ascii="Century Gothic" w:hAnsi="Century Gothic"/>
          <w:sz w:val="24"/>
          <w:szCs w:val="24"/>
          <w:highlight w:val="green"/>
        </w:rPr>
        <w:t xml:space="preserve">De 8:00 AM a 12:00 PM </w:t>
      </w:r>
    </w:p>
    <w:p w14:paraId="79A0014A" w14:textId="240657A4" w:rsidR="00926276" w:rsidRDefault="00926276" w:rsidP="004169BC">
      <w:pPr>
        <w:pStyle w:val="NoSpacing"/>
        <w:rPr>
          <w:rFonts w:ascii="Century Gothic" w:hAnsi="Century Gothic"/>
          <w:sz w:val="24"/>
          <w:szCs w:val="24"/>
        </w:rPr>
      </w:pPr>
      <w:r w:rsidRPr="00E22FDC">
        <w:rPr>
          <w:rFonts w:ascii="Century Gothic" w:hAnsi="Century Gothic"/>
          <w:sz w:val="24"/>
          <w:szCs w:val="24"/>
          <w:highlight w:val="green"/>
        </w:rPr>
        <w:t>S</w:t>
      </w:r>
      <w:r w:rsidR="00D51CD8">
        <w:rPr>
          <w:rFonts w:ascii="Century Gothic" w:hAnsi="Century Gothic"/>
          <w:sz w:val="24"/>
          <w:szCs w:val="24"/>
          <w:highlight w:val="green"/>
        </w:rPr>
        <w:t>á</w:t>
      </w:r>
      <w:r w:rsidRPr="00E22FDC">
        <w:rPr>
          <w:rFonts w:ascii="Century Gothic" w:hAnsi="Century Gothic"/>
          <w:sz w:val="24"/>
          <w:szCs w:val="24"/>
          <w:highlight w:val="green"/>
        </w:rPr>
        <w:t>bados</w:t>
      </w:r>
      <w:r w:rsidRPr="004169BC">
        <w:rPr>
          <w:rFonts w:ascii="Century Gothic" w:hAnsi="Century Gothic"/>
          <w:sz w:val="24"/>
          <w:szCs w:val="24"/>
        </w:rPr>
        <w:t xml:space="preserve"> </w:t>
      </w:r>
    </w:p>
    <w:p w14:paraId="3AA14556" w14:textId="0B2DB53C" w:rsidR="00926276" w:rsidRPr="004169BC" w:rsidRDefault="00926276" w:rsidP="004169BC">
      <w:pPr>
        <w:pStyle w:val="NoSpacing"/>
        <w:rPr>
          <w:rFonts w:ascii="Century Gothic" w:hAnsi="Century Gothic"/>
          <w:sz w:val="24"/>
          <w:szCs w:val="24"/>
        </w:rPr>
      </w:pPr>
      <w:r w:rsidRPr="004169BC">
        <w:rPr>
          <w:rFonts w:ascii="Century Gothic" w:hAnsi="Century Gothic"/>
          <w:sz w:val="24"/>
          <w:szCs w:val="24"/>
        </w:rPr>
        <w:t>De 8:00 AM a 12:00 Pm</w:t>
      </w:r>
    </w:p>
    <w:p w14:paraId="5CCF356B" w14:textId="77777777" w:rsidR="00D51CD8" w:rsidRDefault="00D51CD8" w:rsidP="004169BC">
      <w:pPr>
        <w:pStyle w:val="NoSpacing"/>
        <w:rPr>
          <w:rFonts w:ascii="Century Gothic" w:hAnsi="Century Gothic"/>
          <w:sz w:val="24"/>
          <w:szCs w:val="24"/>
        </w:rPr>
      </w:pPr>
    </w:p>
    <w:p w14:paraId="22C98508" w14:textId="4053757E" w:rsidR="004A3D85" w:rsidRPr="004169BC" w:rsidRDefault="004A3D85" w:rsidP="004169BC">
      <w:pPr>
        <w:pStyle w:val="NoSpacing"/>
        <w:rPr>
          <w:rFonts w:ascii="Century Gothic" w:hAnsi="Century Gothic"/>
          <w:sz w:val="24"/>
          <w:szCs w:val="24"/>
        </w:rPr>
      </w:pPr>
      <w:r w:rsidRPr="004169BC">
        <w:rPr>
          <w:rFonts w:ascii="Century Gothic" w:hAnsi="Century Gothic"/>
          <w:sz w:val="24"/>
          <w:szCs w:val="24"/>
        </w:rPr>
        <w:t xml:space="preserve">Av. </w:t>
      </w:r>
      <w:proofErr w:type="spellStart"/>
      <w:r w:rsidRPr="004169BC">
        <w:rPr>
          <w:rFonts w:ascii="Century Gothic" w:hAnsi="Century Gothic"/>
          <w:sz w:val="24"/>
          <w:szCs w:val="24"/>
        </w:rPr>
        <w:t>Hatuey</w:t>
      </w:r>
      <w:proofErr w:type="spellEnd"/>
      <w:r w:rsidRPr="004169BC">
        <w:rPr>
          <w:rFonts w:ascii="Century Gothic" w:hAnsi="Century Gothic"/>
          <w:sz w:val="24"/>
          <w:szCs w:val="24"/>
        </w:rPr>
        <w:t xml:space="preserve"> esq. J, Plaza </w:t>
      </w:r>
      <w:proofErr w:type="spellStart"/>
      <w:r w:rsidRPr="004169BC">
        <w:rPr>
          <w:rFonts w:ascii="Century Gothic" w:hAnsi="Century Gothic"/>
          <w:sz w:val="24"/>
          <w:szCs w:val="24"/>
        </w:rPr>
        <w:t>Iomar</w:t>
      </w:r>
      <w:proofErr w:type="spellEnd"/>
      <w:r w:rsidRPr="004169BC">
        <w:rPr>
          <w:rFonts w:ascii="Century Gothic" w:hAnsi="Century Gothic"/>
          <w:sz w:val="24"/>
          <w:szCs w:val="24"/>
        </w:rPr>
        <w:t xml:space="preserve"> 2do nivel mod. #09, Santiago de los Caballeros. </w:t>
      </w:r>
    </w:p>
    <w:p w14:paraId="2801397B" w14:textId="77777777" w:rsidR="004A3D85" w:rsidRPr="004169BC" w:rsidRDefault="004A3D85" w:rsidP="004169BC">
      <w:pPr>
        <w:pStyle w:val="NoSpacing"/>
        <w:rPr>
          <w:rFonts w:ascii="Century Gothic" w:hAnsi="Century Gothic"/>
          <w:sz w:val="24"/>
          <w:szCs w:val="24"/>
        </w:rPr>
      </w:pPr>
      <w:r w:rsidRPr="004169BC">
        <w:rPr>
          <w:rFonts w:ascii="Century Gothic" w:hAnsi="Century Gothic"/>
          <w:sz w:val="24"/>
          <w:szCs w:val="24"/>
        </w:rPr>
        <w:t>Teléfono: (809)-489-0900</w:t>
      </w:r>
    </w:p>
    <w:p w14:paraId="5206F8A7" w14:textId="77777777" w:rsidR="004A3D85" w:rsidRPr="004169BC" w:rsidRDefault="004A3D85" w:rsidP="004169BC">
      <w:pPr>
        <w:pStyle w:val="NoSpacing"/>
        <w:rPr>
          <w:rFonts w:ascii="Century Gothic" w:hAnsi="Century Gothic"/>
          <w:sz w:val="24"/>
          <w:szCs w:val="24"/>
        </w:rPr>
      </w:pPr>
      <w:r w:rsidRPr="004169BC">
        <w:rPr>
          <w:rFonts w:ascii="Century Gothic" w:hAnsi="Century Gothic"/>
          <w:sz w:val="24"/>
          <w:szCs w:val="24"/>
        </w:rPr>
        <w:t xml:space="preserve">Correo: info@bdimagenescreativas.com </w:t>
      </w:r>
    </w:p>
    <w:p w14:paraId="315596F8" w14:textId="0B2E8BD5" w:rsidR="004A3D85" w:rsidRPr="004169BC" w:rsidRDefault="004A3D85" w:rsidP="004169BC">
      <w:pPr>
        <w:pStyle w:val="NoSpacing"/>
        <w:rPr>
          <w:rFonts w:ascii="Century Gothic" w:hAnsi="Century Gothic"/>
          <w:sz w:val="24"/>
          <w:szCs w:val="24"/>
        </w:rPr>
      </w:pPr>
      <w:r w:rsidRPr="004169BC">
        <w:rPr>
          <w:rFonts w:ascii="Century Gothic" w:hAnsi="Century Gothic"/>
          <w:sz w:val="24"/>
          <w:szCs w:val="24"/>
        </w:rPr>
        <w:t xml:space="preserve">Redes sociales: </w:t>
      </w:r>
      <w:proofErr w:type="spellStart"/>
      <w:r w:rsidRPr="004169BC">
        <w:rPr>
          <w:rFonts w:ascii="Century Gothic" w:hAnsi="Century Gothic"/>
          <w:sz w:val="24"/>
          <w:szCs w:val="24"/>
        </w:rPr>
        <w:t>Bdimagenescreativas</w:t>
      </w:r>
      <w:proofErr w:type="spellEnd"/>
    </w:p>
    <w:p w14:paraId="3F72AA86" w14:textId="77777777" w:rsidR="00D804E5" w:rsidRPr="00FC5AB0" w:rsidRDefault="00D804E5" w:rsidP="004A3D85">
      <w:pPr>
        <w:rPr>
          <w:rFonts w:ascii="Century Gothic" w:hAnsi="Century Gothic"/>
          <w:sz w:val="24"/>
          <w:szCs w:val="24"/>
        </w:rPr>
      </w:pPr>
    </w:p>
    <w:sectPr w:rsidR="00D804E5" w:rsidRPr="00FC5A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9A9"/>
    <w:multiLevelType w:val="hybridMultilevel"/>
    <w:tmpl w:val="E9645D14"/>
    <w:lvl w:ilvl="0" w:tplc="1C0A0001">
      <w:start w:val="1"/>
      <w:numFmt w:val="bullet"/>
      <w:lvlText w:val=""/>
      <w:lvlJc w:val="left"/>
      <w:pPr>
        <w:ind w:left="720" w:hanging="360"/>
      </w:pPr>
      <w:rPr>
        <w:rFonts w:ascii="Symbol" w:hAnsi="Symbol" w:cs="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cs="Wingdings" w:hint="default"/>
      </w:rPr>
    </w:lvl>
    <w:lvl w:ilvl="3" w:tplc="1C0A0001" w:tentative="1">
      <w:start w:val="1"/>
      <w:numFmt w:val="bullet"/>
      <w:lvlText w:val=""/>
      <w:lvlJc w:val="left"/>
      <w:pPr>
        <w:ind w:left="2880" w:hanging="360"/>
      </w:pPr>
      <w:rPr>
        <w:rFonts w:ascii="Symbol" w:hAnsi="Symbol" w:cs="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cs="Wingdings" w:hint="default"/>
      </w:rPr>
    </w:lvl>
    <w:lvl w:ilvl="6" w:tplc="1C0A0001" w:tentative="1">
      <w:start w:val="1"/>
      <w:numFmt w:val="bullet"/>
      <w:lvlText w:val=""/>
      <w:lvlJc w:val="left"/>
      <w:pPr>
        <w:ind w:left="5040" w:hanging="360"/>
      </w:pPr>
      <w:rPr>
        <w:rFonts w:ascii="Symbol" w:hAnsi="Symbol" w:cs="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6D3E4A"/>
    <w:multiLevelType w:val="hybridMultilevel"/>
    <w:tmpl w:val="ADA04C5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2EF94D50"/>
    <w:multiLevelType w:val="hybridMultilevel"/>
    <w:tmpl w:val="845E6DC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40F3720E"/>
    <w:multiLevelType w:val="hybridMultilevel"/>
    <w:tmpl w:val="9B1870EE"/>
    <w:lvl w:ilvl="0" w:tplc="1C0A0001">
      <w:start w:val="1"/>
      <w:numFmt w:val="bullet"/>
      <w:lvlText w:val=""/>
      <w:lvlJc w:val="left"/>
      <w:pPr>
        <w:ind w:left="720" w:hanging="360"/>
      </w:pPr>
      <w:rPr>
        <w:rFonts w:ascii="Symbol" w:hAnsi="Symbol" w:cs="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cs="Wingdings" w:hint="default"/>
      </w:rPr>
    </w:lvl>
    <w:lvl w:ilvl="3" w:tplc="1C0A0001" w:tentative="1">
      <w:start w:val="1"/>
      <w:numFmt w:val="bullet"/>
      <w:lvlText w:val=""/>
      <w:lvlJc w:val="left"/>
      <w:pPr>
        <w:ind w:left="2880" w:hanging="360"/>
      </w:pPr>
      <w:rPr>
        <w:rFonts w:ascii="Symbol" w:hAnsi="Symbol" w:cs="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cs="Wingdings" w:hint="default"/>
      </w:rPr>
    </w:lvl>
    <w:lvl w:ilvl="6" w:tplc="1C0A0001" w:tentative="1">
      <w:start w:val="1"/>
      <w:numFmt w:val="bullet"/>
      <w:lvlText w:val=""/>
      <w:lvlJc w:val="left"/>
      <w:pPr>
        <w:ind w:left="5040" w:hanging="360"/>
      </w:pPr>
      <w:rPr>
        <w:rFonts w:ascii="Symbol" w:hAnsi="Symbol" w:cs="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C895F25"/>
    <w:multiLevelType w:val="hybridMultilevel"/>
    <w:tmpl w:val="C130EFB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F2A48D0"/>
    <w:multiLevelType w:val="hybridMultilevel"/>
    <w:tmpl w:val="3C76C56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63"/>
    <w:rsid w:val="00067DEE"/>
    <w:rsid w:val="00070098"/>
    <w:rsid w:val="000C1DDC"/>
    <w:rsid w:val="001148F8"/>
    <w:rsid w:val="00164C5F"/>
    <w:rsid w:val="00165007"/>
    <w:rsid w:val="00180B87"/>
    <w:rsid w:val="001C4A27"/>
    <w:rsid w:val="00205032"/>
    <w:rsid w:val="0022662B"/>
    <w:rsid w:val="00245449"/>
    <w:rsid w:val="00285C9C"/>
    <w:rsid w:val="00286DE5"/>
    <w:rsid w:val="002F56BE"/>
    <w:rsid w:val="002F5CAD"/>
    <w:rsid w:val="00407FE1"/>
    <w:rsid w:val="004169BC"/>
    <w:rsid w:val="004A104F"/>
    <w:rsid w:val="004A3D85"/>
    <w:rsid w:val="004B0200"/>
    <w:rsid w:val="004E7F52"/>
    <w:rsid w:val="00536E77"/>
    <w:rsid w:val="005D5142"/>
    <w:rsid w:val="005D7FFB"/>
    <w:rsid w:val="005F5916"/>
    <w:rsid w:val="00603B5A"/>
    <w:rsid w:val="0061669C"/>
    <w:rsid w:val="00657CC2"/>
    <w:rsid w:val="00684898"/>
    <w:rsid w:val="006978BC"/>
    <w:rsid w:val="00713EAD"/>
    <w:rsid w:val="00744CAC"/>
    <w:rsid w:val="00745467"/>
    <w:rsid w:val="00825B3F"/>
    <w:rsid w:val="008A647D"/>
    <w:rsid w:val="008C7E5E"/>
    <w:rsid w:val="008E0DEE"/>
    <w:rsid w:val="00926276"/>
    <w:rsid w:val="00A075D2"/>
    <w:rsid w:val="00A15220"/>
    <w:rsid w:val="00A46BF6"/>
    <w:rsid w:val="00A911C7"/>
    <w:rsid w:val="00A925D4"/>
    <w:rsid w:val="00B2511B"/>
    <w:rsid w:val="00B712FC"/>
    <w:rsid w:val="00B80A59"/>
    <w:rsid w:val="00BA23AE"/>
    <w:rsid w:val="00BC17DA"/>
    <w:rsid w:val="00C13863"/>
    <w:rsid w:val="00C47CF3"/>
    <w:rsid w:val="00C6407D"/>
    <w:rsid w:val="00C73C56"/>
    <w:rsid w:val="00C9375B"/>
    <w:rsid w:val="00CB3A3F"/>
    <w:rsid w:val="00CC6EC9"/>
    <w:rsid w:val="00CF10E9"/>
    <w:rsid w:val="00D04CBF"/>
    <w:rsid w:val="00D36092"/>
    <w:rsid w:val="00D45684"/>
    <w:rsid w:val="00D51CD8"/>
    <w:rsid w:val="00D63424"/>
    <w:rsid w:val="00D67859"/>
    <w:rsid w:val="00D804E5"/>
    <w:rsid w:val="00D95352"/>
    <w:rsid w:val="00DA0268"/>
    <w:rsid w:val="00DA18BA"/>
    <w:rsid w:val="00E03876"/>
    <w:rsid w:val="00E22FDC"/>
    <w:rsid w:val="00EA40F2"/>
    <w:rsid w:val="00ED4807"/>
    <w:rsid w:val="00F13C08"/>
    <w:rsid w:val="00F14FAB"/>
    <w:rsid w:val="00F42308"/>
    <w:rsid w:val="00F772FB"/>
    <w:rsid w:val="00F97769"/>
    <w:rsid w:val="00FC5AB0"/>
    <w:rsid w:val="00FF791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553A"/>
  <w15:chartTrackingRefBased/>
  <w15:docId w15:val="{835A7E52-2B80-46F5-AF85-DFC1597D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863"/>
    <w:pPr>
      <w:ind w:left="720"/>
      <w:contextualSpacing/>
    </w:pPr>
  </w:style>
  <w:style w:type="character" w:styleId="Hyperlink">
    <w:name w:val="Hyperlink"/>
    <w:basedOn w:val="DefaultParagraphFont"/>
    <w:uiPriority w:val="99"/>
    <w:unhideWhenUsed/>
    <w:rsid w:val="00DA0268"/>
    <w:rPr>
      <w:color w:val="0563C1" w:themeColor="hyperlink"/>
      <w:u w:val="single"/>
    </w:rPr>
  </w:style>
  <w:style w:type="character" w:styleId="UnresolvedMention">
    <w:name w:val="Unresolved Mention"/>
    <w:basedOn w:val="DefaultParagraphFont"/>
    <w:uiPriority w:val="99"/>
    <w:semiHidden/>
    <w:unhideWhenUsed/>
    <w:rsid w:val="00DA0268"/>
    <w:rPr>
      <w:color w:val="605E5C"/>
      <w:shd w:val="clear" w:color="auto" w:fill="E1DFDD"/>
    </w:rPr>
  </w:style>
  <w:style w:type="character" w:styleId="CommentReference">
    <w:name w:val="annotation reference"/>
    <w:basedOn w:val="DefaultParagraphFont"/>
    <w:uiPriority w:val="99"/>
    <w:semiHidden/>
    <w:unhideWhenUsed/>
    <w:rsid w:val="00245449"/>
    <w:rPr>
      <w:sz w:val="16"/>
      <w:szCs w:val="16"/>
    </w:rPr>
  </w:style>
  <w:style w:type="paragraph" w:styleId="CommentText">
    <w:name w:val="annotation text"/>
    <w:basedOn w:val="Normal"/>
    <w:link w:val="CommentTextChar"/>
    <w:uiPriority w:val="99"/>
    <w:semiHidden/>
    <w:unhideWhenUsed/>
    <w:rsid w:val="00245449"/>
    <w:pPr>
      <w:spacing w:line="240" w:lineRule="auto"/>
    </w:pPr>
    <w:rPr>
      <w:sz w:val="20"/>
      <w:szCs w:val="20"/>
    </w:rPr>
  </w:style>
  <w:style w:type="character" w:customStyle="1" w:styleId="CommentTextChar">
    <w:name w:val="Comment Text Char"/>
    <w:basedOn w:val="DefaultParagraphFont"/>
    <w:link w:val="CommentText"/>
    <w:uiPriority w:val="99"/>
    <w:semiHidden/>
    <w:rsid w:val="00245449"/>
    <w:rPr>
      <w:sz w:val="20"/>
      <w:szCs w:val="20"/>
    </w:rPr>
  </w:style>
  <w:style w:type="paragraph" w:styleId="CommentSubject">
    <w:name w:val="annotation subject"/>
    <w:basedOn w:val="CommentText"/>
    <w:next w:val="CommentText"/>
    <w:link w:val="CommentSubjectChar"/>
    <w:uiPriority w:val="99"/>
    <w:semiHidden/>
    <w:unhideWhenUsed/>
    <w:rsid w:val="00245449"/>
    <w:rPr>
      <w:b/>
      <w:bCs/>
    </w:rPr>
  </w:style>
  <w:style w:type="character" w:customStyle="1" w:styleId="CommentSubjectChar">
    <w:name w:val="Comment Subject Char"/>
    <w:basedOn w:val="CommentTextChar"/>
    <w:link w:val="CommentSubject"/>
    <w:uiPriority w:val="99"/>
    <w:semiHidden/>
    <w:rsid w:val="00245449"/>
    <w:rPr>
      <w:b/>
      <w:bCs/>
      <w:sz w:val="20"/>
      <w:szCs w:val="20"/>
    </w:rPr>
  </w:style>
  <w:style w:type="paragraph" w:styleId="BalloonText">
    <w:name w:val="Balloon Text"/>
    <w:basedOn w:val="Normal"/>
    <w:link w:val="BalloonTextChar"/>
    <w:uiPriority w:val="99"/>
    <w:semiHidden/>
    <w:unhideWhenUsed/>
    <w:rsid w:val="002454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449"/>
    <w:rPr>
      <w:rFonts w:ascii="Segoe UI" w:hAnsi="Segoe UI" w:cs="Segoe UI"/>
      <w:sz w:val="18"/>
      <w:szCs w:val="18"/>
    </w:rPr>
  </w:style>
  <w:style w:type="paragraph" w:styleId="NoSpacing">
    <w:name w:val="No Spacing"/>
    <w:uiPriority w:val="1"/>
    <w:qFormat/>
    <w:rsid w:val="00C47C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047188">
      <w:bodyDiv w:val="1"/>
      <w:marLeft w:val="0"/>
      <w:marRight w:val="0"/>
      <w:marTop w:val="0"/>
      <w:marBottom w:val="0"/>
      <w:divBdr>
        <w:top w:val="none" w:sz="0" w:space="0" w:color="auto"/>
        <w:left w:val="none" w:sz="0" w:space="0" w:color="auto"/>
        <w:bottom w:val="none" w:sz="0" w:space="0" w:color="auto"/>
        <w:right w:val="none" w:sz="0" w:space="0" w:color="auto"/>
      </w:divBdr>
    </w:div>
    <w:div w:id="1130980963">
      <w:bodyDiv w:val="1"/>
      <w:marLeft w:val="0"/>
      <w:marRight w:val="0"/>
      <w:marTop w:val="0"/>
      <w:marBottom w:val="0"/>
      <w:divBdr>
        <w:top w:val="none" w:sz="0" w:space="0" w:color="auto"/>
        <w:left w:val="none" w:sz="0" w:space="0" w:color="auto"/>
        <w:bottom w:val="none" w:sz="0" w:space="0" w:color="auto"/>
        <w:right w:val="none" w:sz="0" w:space="0" w:color="auto"/>
      </w:divBdr>
    </w:div>
    <w:div w:id="124479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372</Words>
  <Characters>2050</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Esther Santana Guzman</dc:creator>
  <cp:keywords/>
  <dc:description/>
  <cp:lastModifiedBy>René Osvaldo Bautista Domínguez</cp:lastModifiedBy>
  <cp:revision>31</cp:revision>
  <dcterms:created xsi:type="dcterms:W3CDTF">2019-12-03T00:20:00Z</dcterms:created>
  <dcterms:modified xsi:type="dcterms:W3CDTF">2020-04-11T23:24:00Z</dcterms:modified>
</cp:coreProperties>
</file>