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DC12" w14:textId="77777777" w:rsidR="004D78B4" w:rsidRDefault="00000000">
      <w:pPr>
        <w:spacing w:after="80" w:line="360" w:lineRule="auto"/>
        <w:jc w:val="center"/>
      </w:pPr>
      <w:r>
        <w:rPr>
          <w:rFonts w:ascii="Times New Roman" w:hAnsi="Times New Roman"/>
          <w:b/>
          <w:sz w:val="28"/>
        </w:rPr>
        <w:t>FIAP — Faculdade de Informática e Administração Paulista</w:t>
      </w:r>
    </w:p>
    <w:p w14:paraId="480A6486" w14:textId="77777777" w:rsidR="004D78B4" w:rsidRDefault="00000000">
      <w:pPr>
        <w:spacing w:after="1200" w:line="360" w:lineRule="auto"/>
        <w:jc w:val="center"/>
      </w:pPr>
      <w:r>
        <w:rPr>
          <w:rFonts w:ascii="Times New Roman" w:hAnsi="Times New Roman"/>
          <w:sz w:val="24"/>
        </w:rPr>
        <w:t>Pós-Graduação IA Para Desenvolvedores</w:t>
      </w:r>
    </w:p>
    <w:p w14:paraId="51BF352E" w14:textId="77777777" w:rsidR="004D78B4" w:rsidRDefault="00000000">
      <w:pPr>
        <w:spacing w:after="40" w:line="360" w:lineRule="auto"/>
        <w:jc w:val="center"/>
      </w:pPr>
      <w:r>
        <w:rPr>
          <w:rFonts w:ascii="Times New Roman" w:hAnsi="Times New Roman"/>
          <w:sz w:val="24"/>
        </w:rPr>
        <w:t>Jefferson Antônio Pantoja Silva</w:t>
      </w:r>
    </w:p>
    <w:p w14:paraId="2F681102" w14:textId="77777777" w:rsidR="004D78B4" w:rsidRDefault="00000000">
      <w:pPr>
        <w:spacing w:after="40" w:line="360" w:lineRule="auto"/>
        <w:jc w:val="center"/>
      </w:pPr>
      <w:r>
        <w:rPr>
          <w:rFonts w:ascii="Times New Roman" w:hAnsi="Times New Roman"/>
          <w:sz w:val="24"/>
        </w:rPr>
        <w:t>Wilson Lima da Silva</w:t>
      </w:r>
    </w:p>
    <w:p w14:paraId="466157C3" w14:textId="77777777" w:rsidR="004D78B4" w:rsidRDefault="00000000">
      <w:pPr>
        <w:spacing w:after="40" w:line="360" w:lineRule="auto"/>
        <w:jc w:val="center"/>
      </w:pPr>
      <w:r>
        <w:rPr>
          <w:rFonts w:ascii="Times New Roman" w:hAnsi="Times New Roman"/>
          <w:sz w:val="24"/>
        </w:rPr>
        <w:t>Gustavo Lopes da Silva</w:t>
      </w:r>
    </w:p>
    <w:p w14:paraId="1F70AC1C" w14:textId="77777777" w:rsidR="004D78B4" w:rsidRDefault="00000000">
      <w:pPr>
        <w:spacing w:after="40" w:line="360" w:lineRule="auto"/>
        <w:jc w:val="center"/>
      </w:pPr>
      <w:r>
        <w:rPr>
          <w:rFonts w:ascii="Times New Roman" w:hAnsi="Times New Roman"/>
          <w:sz w:val="24"/>
        </w:rPr>
        <w:t>Felipe Soeiro Lopes</w:t>
      </w:r>
    </w:p>
    <w:p w14:paraId="40876099" w14:textId="77777777" w:rsidR="004D78B4" w:rsidRDefault="00000000">
      <w:pPr>
        <w:spacing w:after="1200" w:line="360" w:lineRule="auto"/>
        <w:jc w:val="center"/>
      </w:pPr>
      <w:r>
        <w:rPr>
          <w:rFonts w:ascii="Times New Roman" w:hAnsi="Times New Roman"/>
          <w:sz w:val="24"/>
        </w:rPr>
        <w:t>Vinicius Tavares Sousa da Silva</w:t>
      </w:r>
    </w:p>
    <w:p w14:paraId="2491B0CA" w14:textId="77777777" w:rsidR="004D78B4" w:rsidRDefault="00000000">
      <w:pPr>
        <w:spacing w:after="160" w:line="360" w:lineRule="auto"/>
        <w:jc w:val="center"/>
      </w:pPr>
      <w:r>
        <w:rPr>
          <w:rFonts w:ascii="Times New Roman" w:hAnsi="Times New Roman"/>
          <w:b/>
          <w:sz w:val="32"/>
        </w:rPr>
        <w:t>CLASSIFICAÇÃO DE FATORES DE RISCO DO</w:t>
      </w:r>
      <w:r>
        <w:rPr>
          <w:rFonts w:ascii="Times New Roman" w:hAnsi="Times New Roman"/>
          <w:b/>
          <w:sz w:val="32"/>
        </w:rPr>
        <w:br/>
        <w:t>CÂNCER DO COLO DO ÚTERO</w:t>
      </w:r>
      <w:r>
        <w:rPr>
          <w:rFonts w:ascii="Times New Roman" w:hAnsi="Times New Roman"/>
          <w:b/>
          <w:sz w:val="32"/>
        </w:rPr>
        <w:br/>
        <w:t>COM RANDOM FOREST</w:t>
      </w:r>
    </w:p>
    <w:p w14:paraId="0437FBBF" w14:textId="77777777" w:rsidR="004D78B4" w:rsidRDefault="00000000">
      <w:pPr>
        <w:spacing w:after="1600" w:line="360" w:lineRule="auto"/>
        <w:jc w:val="center"/>
      </w:pPr>
      <w:r>
        <w:rPr>
          <w:rFonts w:ascii="Times New Roman" w:hAnsi="Times New Roman"/>
          <w:sz w:val="26"/>
        </w:rPr>
        <w:t>Relatório Técnico</w:t>
      </w:r>
    </w:p>
    <w:p w14:paraId="72C17100" w14:textId="77777777" w:rsidR="004D78B4" w:rsidRDefault="00000000">
      <w:pPr>
        <w:spacing w:after="40" w:line="360" w:lineRule="auto"/>
        <w:jc w:val="center"/>
      </w:pPr>
      <w:r>
        <w:rPr>
          <w:rFonts w:ascii="Times New Roman" w:hAnsi="Times New Roman"/>
          <w:sz w:val="24"/>
        </w:rPr>
        <w:t>São Paulo — SP</w:t>
      </w:r>
    </w:p>
    <w:p w14:paraId="02190A0F" w14:textId="77777777" w:rsidR="004D78B4" w:rsidRDefault="00000000">
      <w:pPr>
        <w:spacing w:after="0" w:line="360" w:lineRule="auto"/>
        <w:jc w:val="center"/>
      </w:pPr>
      <w:r>
        <w:rPr>
          <w:rFonts w:ascii="Times New Roman" w:hAnsi="Times New Roman"/>
          <w:sz w:val="24"/>
        </w:rPr>
        <w:t>2026</w:t>
      </w:r>
    </w:p>
    <w:p w14:paraId="15A39B12" w14:textId="77777777" w:rsidR="004D78B4" w:rsidRDefault="00000000">
      <w:r>
        <w:br w:type="page"/>
      </w:r>
    </w:p>
    <w:p w14:paraId="4080CF2B" w14:textId="77777777" w:rsidR="004D78B4" w:rsidRDefault="00000000">
      <w:pPr>
        <w:spacing w:after="400" w:line="360" w:lineRule="auto"/>
        <w:jc w:val="center"/>
      </w:pPr>
      <w:r>
        <w:rPr>
          <w:rFonts w:ascii="Times New Roman" w:hAnsi="Times New Roman"/>
          <w:b/>
          <w:sz w:val="26"/>
        </w:rPr>
        <w:lastRenderedPageBreak/>
        <w:t>FIAP — Faculdade de Informática e Administração Paulista</w:t>
      </w:r>
    </w:p>
    <w:p w14:paraId="289875FF" w14:textId="77777777" w:rsidR="004D78B4" w:rsidRDefault="00000000">
      <w:pPr>
        <w:spacing w:after="40" w:line="360" w:lineRule="auto"/>
        <w:jc w:val="center"/>
      </w:pPr>
      <w:r>
        <w:rPr>
          <w:rFonts w:ascii="Times New Roman" w:hAnsi="Times New Roman"/>
          <w:sz w:val="24"/>
        </w:rPr>
        <w:t>Jefferson Antônio Pantoja Silva</w:t>
      </w:r>
    </w:p>
    <w:p w14:paraId="7BF37526" w14:textId="77777777" w:rsidR="004D78B4" w:rsidRDefault="00000000">
      <w:pPr>
        <w:spacing w:after="40" w:line="360" w:lineRule="auto"/>
        <w:jc w:val="center"/>
      </w:pPr>
      <w:r>
        <w:rPr>
          <w:rFonts w:ascii="Times New Roman" w:hAnsi="Times New Roman"/>
          <w:sz w:val="24"/>
        </w:rPr>
        <w:t>Wilson Lima da Silva</w:t>
      </w:r>
    </w:p>
    <w:p w14:paraId="45E237E1" w14:textId="77777777" w:rsidR="004D78B4" w:rsidRDefault="00000000">
      <w:pPr>
        <w:spacing w:after="40" w:line="360" w:lineRule="auto"/>
        <w:jc w:val="center"/>
      </w:pPr>
      <w:r>
        <w:rPr>
          <w:rFonts w:ascii="Times New Roman" w:hAnsi="Times New Roman"/>
          <w:sz w:val="24"/>
        </w:rPr>
        <w:t>Gustavo Lopes da Silva</w:t>
      </w:r>
    </w:p>
    <w:p w14:paraId="12867CFF" w14:textId="77777777" w:rsidR="004D78B4" w:rsidRDefault="00000000">
      <w:pPr>
        <w:spacing w:after="40" w:line="360" w:lineRule="auto"/>
        <w:jc w:val="center"/>
      </w:pPr>
      <w:r>
        <w:rPr>
          <w:rFonts w:ascii="Times New Roman" w:hAnsi="Times New Roman"/>
          <w:sz w:val="24"/>
        </w:rPr>
        <w:t>Felipe Soeiro Lopes</w:t>
      </w:r>
    </w:p>
    <w:p w14:paraId="4C75F656" w14:textId="77777777" w:rsidR="004D78B4" w:rsidRDefault="00000000">
      <w:pPr>
        <w:spacing w:after="40" w:line="360" w:lineRule="auto"/>
        <w:jc w:val="center"/>
      </w:pPr>
      <w:r>
        <w:rPr>
          <w:rFonts w:ascii="Times New Roman" w:hAnsi="Times New Roman"/>
          <w:sz w:val="24"/>
        </w:rPr>
        <w:t>Vinicius Tavares Sousa da Silva</w:t>
      </w:r>
    </w:p>
    <w:p w14:paraId="647827D1" w14:textId="77777777" w:rsidR="004D78B4" w:rsidRDefault="00000000">
      <w:pPr>
        <w:spacing w:before="400" w:after="400" w:line="360" w:lineRule="auto"/>
        <w:jc w:val="center"/>
      </w:pPr>
      <w:r>
        <w:rPr>
          <w:rFonts w:ascii="Times New Roman" w:hAnsi="Times New Roman"/>
          <w:b/>
          <w:sz w:val="32"/>
        </w:rPr>
        <w:t>CLASSIFICAÇÃO DE FATORES DE RISCO DO</w:t>
      </w:r>
      <w:r>
        <w:rPr>
          <w:rFonts w:ascii="Times New Roman" w:hAnsi="Times New Roman"/>
          <w:b/>
          <w:sz w:val="32"/>
        </w:rPr>
        <w:br/>
        <w:t>CÂNCER DO COLO DO ÚTERO COM RANDOM FOREST</w:t>
      </w:r>
    </w:p>
    <w:p w14:paraId="709C7050" w14:textId="77777777" w:rsidR="004D78B4" w:rsidRDefault="00000000">
      <w:pPr>
        <w:spacing w:after="400" w:line="360" w:lineRule="auto"/>
        <w:ind w:left="4535"/>
        <w:jc w:val="both"/>
      </w:pPr>
      <w:r>
        <w:rPr>
          <w:rFonts w:ascii="Times New Roman" w:hAnsi="Times New Roman"/>
          <w:i/>
          <w:color w:val="505050"/>
          <w:sz w:val="24"/>
        </w:rPr>
        <w:t>Trabalho apresentado ao curso de Pós-Graduação IA Para Desenvolvedores da FIAP — Faculdade de Informática e Administração Paulista, como requisito parcial para avaliação do Tech Challenge — Fase 1.</w:t>
      </w:r>
      <w:r>
        <w:rPr>
          <w:rFonts w:ascii="Times New Roman" w:hAnsi="Times New Roman"/>
          <w:i/>
          <w:color w:val="505050"/>
          <w:sz w:val="24"/>
        </w:rPr>
        <w:br/>
      </w:r>
      <w:r>
        <w:rPr>
          <w:rFonts w:ascii="Times New Roman" w:hAnsi="Times New Roman"/>
          <w:i/>
          <w:color w:val="505050"/>
          <w:sz w:val="24"/>
        </w:rPr>
        <w:br/>
        <w:t>Área de concentração: Machine Learning aplicado à saúde.</w:t>
      </w:r>
    </w:p>
    <w:p w14:paraId="3C8DA2C6" w14:textId="77777777" w:rsidR="004D78B4" w:rsidRDefault="00000000">
      <w:pPr>
        <w:spacing w:after="40" w:line="360" w:lineRule="auto"/>
        <w:jc w:val="center"/>
      </w:pPr>
      <w:r>
        <w:rPr>
          <w:rFonts w:ascii="Times New Roman" w:hAnsi="Times New Roman"/>
          <w:sz w:val="24"/>
        </w:rPr>
        <w:t>São Paulo — SP</w:t>
      </w:r>
    </w:p>
    <w:p w14:paraId="20AA6D8F" w14:textId="77777777" w:rsidR="004D78B4" w:rsidRDefault="00000000">
      <w:pPr>
        <w:spacing w:after="0" w:line="360" w:lineRule="auto"/>
        <w:jc w:val="center"/>
      </w:pPr>
      <w:r>
        <w:rPr>
          <w:rFonts w:ascii="Times New Roman" w:hAnsi="Times New Roman"/>
          <w:sz w:val="24"/>
        </w:rPr>
        <w:t>2026</w:t>
      </w:r>
    </w:p>
    <w:p w14:paraId="4539C271" w14:textId="77777777" w:rsidR="004D78B4" w:rsidRDefault="00000000">
      <w:r>
        <w:br w:type="page"/>
      </w:r>
    </w:p>
    <w:p w14:paraId="53E54B6E"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RESUMO</w:t>
      </w:r>
    </w:p>
    <w:p w14:paraId="1E8BA7C2" w14:textId="77777777" w:rsidR="004D78B4" w:rsidRDefault="00000000">
      <w:pPr>
        <w:spacing w:after="120" w:line="360" w:lineRule="auto"/>
        <w:ind w:firstLine="709"/>
        <w:jc w:val="both"/>
      </w:pPr>
      <w:r>
        <w:rPr>
          <w:rFonts w:ascii="Times New Roman" w:hAnsi="Times New Roman"/>
          <w:sz w:val="24"/>
        </w:rPr>
        <w:t>Este trabalho apresenta o desenvolvimento de um sistema de classificação para identificação de fatores de risco do câncer do colo do útero, utilizando técnicas de aprendizado de máquina aplicadas ao dataset Risk Factors Cervical Cancer, coletado no Hospital Universitário de Caracas, Venezuela, e disponível no UCI Machine Learning Repository. O dataset contém 858 registros de pacientes com 36 variáveis, abrangendo dados demográficos, comportamentais e histórico médico, com a variável alvo principal sendo o resultado da biópsia.</w:t>
      </w:r>
    </w:p>
    <w:p w14:paraId="6EAF8D6C" w14:textId="77777777" w:rsidR="004D78B4" w:rsidRDefault="00000000">
      <w:pPr>
        <w:spacing w:after="120" w:line="360" w:lineRule="auto"/>
        <w:ind w:firstLine="709"/>
        <w:jc w:val="both"/>
      </w:pPr>
      <w:r>
        <w:rPr>
          <w:rFonts w:ascii="Times New Roman" w:hAnsi="Times New Roman"/>
          <w:sz w:val="24"/>
        </w:rPr>
        <w:t>A análise exploratória revelou um dataset fortemente desbalanceado — apenas 6,4% dos casos apresentaram biópsia positiva — com significativa presença de dados faltantes decorrentes de recusas de resposta por questões de privacidade. O pré-processamento foi estruturado em um pipeline sklearn com oito etapas, incluindo tratamento de valores nulos com indicadores de missing, agrupamento de colunas redundantes, transformações logarítmicas e engenharia de features.</w:t>
      </w:r>
    </w:p>
    <w:p w14:paraId="5FD1612B" w14:textId="77777777" w:rsidR="004D78B4" w:rsidRDefault="00000000">
      <w:pPr>
        <w:spacing w:after="120" w:line="360" w:lineRule="auto"/>
        <w:ind w:firstLine="709"/>
        <w:jc w:val="both"/>
      </w:pPr>
      <w:r>
        <w:rPr>
          <w:rFonts w:ascii="Times New Roman" w:hAnsi="Times New Roman"/>
          <w:sz w:val="24"/>
        </w:rPr>
        <w:t>O modelo selecionado foi o Random Forest com ajuste de pesos de classe (class_weight = {0: 1, 1: 14}), alcançando 94% de acurácia global e F1-Score de 0,97 para a classe negativa. O principal desafio identificado foi o baixo Recall (9%) para a classe positiva, reflexo direto do reduzido número de casos positivos disponíveis para treinamento.</w:t>
      </w:r>
    </w:p>
    <w:p w14:paraId="7E898F0D" w14:textId="77777777" w:rsidR="004D78B4" w:rsidRDefault="00000000">
      <w:pPr>
        <w:spacing w:before="240" w:after="120" w:line="360" w:lineRule="auto"/>
        <w:jc w:val="both"/>
      </w:pPr>
      <w:r>
        <w:rPr>
          <w:rFonts w:ascii="Times New Roman" w:hAnsi="Times New Roman"/>
          <w:b/>
          <w:sz w:val="24"/>
        </w:rPr>
        <w:t xml:space="preserve">Palavras-chave: </w:t>
      </w:r>
      <w:r>
        <w:rPr>
          <w:rFonts w:ascii="Times New Roman" w:hAnsi="Times New Roman"/>
          <w:sz w:val="24"/>
        </w:rPr>
        <w:t>câncer do colo do útero; aprendizado de máquina; Random Forest; classificação; dados desbalanceados; pré-processamento; biópsia.</w:t>
      </w:r>
    </w:p>
    <w:p w14:paraId="7E41DD28" w14:textId="77777777" w:rsidR="004D78B4" w:rsidRDefault="00000000">
      <w:r>
        <w:br w:type="page"/>
      </w:r>
    </w:p>
    <w:p w14:paraId="3FCE360D"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ABSTRACT</w:t>
      </w:r>
    </w:p>
    <w:p w14:paraId="64FC6790" w14:textId="77777777" w:rsidR="004D78B4" w:rsidRDefault="00000000">
      <w:pPr>
        <w:spacing w:after="120" w:line="360" w:lineRule="auto"/>
        <w:ind w:firstLine="709"/>
        <w:jc w:val="both"/>
      </w:pPr>
      <w:r>
        <w:rPr>
          <w:rFonts w:ascii="Times New Roman" w:hAnsi="Times New Roman"/>
          <w:sz w:val="24"/>
        </w:rPr>
        <w:t>This paper presents the development of a classification system for identifying cervical cancer risk factors using machine learning techniques applied to the Risk Factors Cervical Cancer dataset collected at the University Hospital of Caracas, Venezuela. The dataset contains 858 patient records with 36 variables covering demographic, behavioral, and medical history data, with the primary target variable being the biopsy result. The exploratory analysis revealed a heavily imbalanced dataset — only 6.4% of cases had a positive biopsy — with significant missing data due to privacy-related refusals. The model achieved 94% overall accuracy with a Random Forest classifier using class weighting, but only 9% recall on the positive class, highlighting the limitations of small imbalanced medical datasets.</w:t>
      </w:r>
    </w:p>
    <w:p w14:paraId="421DED28" w14:textId="77777777" w:rsidR="004D78B4" w:rsidRDefault="00000000">
      <w:pPr>
        <w:spacing w:before="240" w:after="120" w:line="360" w:lineRule="auto"/>
        <w:jc w:val="both"/>
      </w:pPr>
      <w:r>
        <w:rPr>
          <w:rFonts w:ascii="Times New Roman" w:hAnsi="Times New Roman"/>
          <w:b/>
          <w:sz w:val="24"/>
        </w:rPr>
        <w:t xml:space="preserve">Keywords: </w:t>
      </w:r>
      <w:r>
        <w:rPr>
          <w:rFonts w:ascii="Times New Roman" w:hAnsi="Times New Roman"/>
          <w:sz w:val="24"/>
        </w:rPr>
        <w:t>cervical cancer; machine learning; Random Forest; classification; imbalanced data; preprocessing; biopsy.</w:t>
      </w:r>
    </w:p>
    <w:p w14:paraId="111FFC50" w14:textId="77777777" w:rsidR="004D78B4" w:rsidRDefault="00000000">
      <w:r>
        <w:br w:type="page"/>
      </w:r>
    </w:p>
    <w:p w14:paraId="131F484E"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SUMÁRIO</w:t>
      </w:r>
    </w:p>
    <w:p w14:paraId="32259780" w14:textId="77777777" w:rsidR="004D78B4" w:rsidRDefault="00000000">
      <w:pPr>
        <w:tabs>
          <w:tab w:val="right" w:leader="dot" w:pos="10000"/>
        </w:tabs>
        <w:spacing w:before="40" w:after="40" w:line="360" w:lineRule="auto"/>
      </w:pPr>
      <w:r>
        <w:rPr>
          <w:rFonts w:ascii="Times New Roman" w:hAnsi="Times New Roman"/>
          <w:b/>
          <w:sz w:val="24"/>
        </w:rPr>
        <w:t>1   INTRODUÇÃO</w:t>
      </w:r>
      <w:r>
        <w:rPr>
          <w:rFonts w:ascii="Times New Roman" w:hAnsi="Times New Roman"/>
          <w:sz w:val="24"/>
        </w:rPr>
        <w:t xml:space="preserve"> </w:t>
      </w:r>
      <w:r>
        <w:tab/>
      </w:r>
      <w:r>
        <w:rPr>
          <w:rFonts w:ascii="Times New Roman" w:hAnsi="Times New Roman"/>
          <w:b/>
          <w:sz w:val="24"/>
        </w:rPr>
        <w:t>6</w:t>
      </w:r>
    </w:p>
    <w:p w14:paraId="6731E80F" w14:textId="77777777" w:rsidR="004D78B4" w:rsidRDefault="00000000">
      <w:pPr>
        <w:tabs>
          <w:tab w:val="right" w:leader="dot" w:pos="10000"/>
        </w:tabs>
        <w:spacing w:before="40" w:after="40" w:line="360" w:lineRule="auto"/>
      </w:pPr>
      <w:r>
        <w:rPr>
          <w:rFonts w:ascii="Times New Roman" w:hAnsi="Times New Roman"/>
          <w:b/>
          <w:sz w:val="24"/>
        </w:rPr>
        <w:t>2   DATASET E DESCRIÇÃO DOS DADOS</w:t>
      </w:r>
      <w:r>
        <w:rPr>
          <w:rFonts w:ascii="Times New Roman" w:hAnsi="Times New Roman"/>
          <w:sz w:val="24"/>
        </w:rPr>
        <w:t xml:space="preserve"> </w:t>
      </w:r>
      <w:r>
        <w:tab/>
      </w:r>
      <w:r>
        <w:rPr>
          <w:rFonts w:ascii="Times New Roman" w:hAnsi="Times New Roman"/>
          <w:b/>
          <w:sz w:val="24"/>
        </w:rPr>
        <w:t>7</w:t>
      </w:r>
    </w:p>
    <w:p w14:paraId="00A06A22" w14:textId="77777777" w:rsidR="004D78B4" w:rsidRDefault="00000000">
      <w:pPr>
        <w:tabs>
          <w:tab w:val="right" w:leader="dot" w:pos="10000"/>
        </w:tabs>
        <w:spacing w:before="40" w:after="40" w:line="360" w:lineRule="auto"/>
      </w:pPr>
      <w:r>
        <w:rPr>
          <w:rFonts w:ascii="Times New Roman" w:hAnsi="Times New Roman"/>
          <w:sz w:val="24"/>
        </w:rPr>
        <w:t xml:space="preserve">    2.1  Origem e contexto </w:t>
      </w:r>
      <w:r>
        <w:tab/>
      </w:r>
      <w:r>
        <w:rPr>
          <w:rFonts w:ascii="Times New Roman" w:hAnsi="Times New Roman"/>
          <w:sz w:val="24"/>
        </w:rPr>
        <w:t>7</w:t>
      </w:r>
    </w:p>
    <w:p w14:paraId="2514564C" w14:textId="77777777" w:rsidR="004D78B4" w:rsidRDefault="00000000">
      <w:pPr>
        <w:tabs>
          <w:tab w:val="right" w:leader="dot" w:pos="10000"/>
        </w:tabs>
        <w:spacing w:before="40" w:after="40" w:line="360" w:lineRule="auto"/>
      </w:pPr>
      <w:r>
        <w:rPr>
          <w:rFonts w:ascii="Times New Roman" w:hAnsi="Times New Roman"/>
          <w:sz w:val="24"/>
        </w:rPr>
        <w:t xml:space="preserve">    2.2  Variáveis e tipos </w:t>
      </w:r>
      <w:r>
        <w:tab/>
      </w:r>
      <w:r>
        <w:rPr>
          <w:rFonts w:ascii="Times New Roman" w:hAnsi="Times New Roman"/>
          <w:sz w:val="24"/>
        </w:rPr>
        <w:t>8</w:t>
      </w:r>
    </w:p>
    <w:p w14:paraId="183F6114" w14:textId="77777777" w:rsidR="004D78B4" w:rsidRDefault="00000000">
      <w:pPr>
        <w:tabs>
          <w:tab w:val="right" w:leader="dot" w:pos="10000"/>
        </w:tabs>
        <w:spacing w:before="40" w:after="40" w:line="360" w:lineRule="auto"/>
      </w:pPr>
      <w:r>
        <w:rPr>
          <w:rFonts w:ascii="Times New Roman" w:hAnsi="Times New Roman"/>
          <w:sz w:val="24"/>
        </w:rPr>
        <w:t xml:space="preserve">    2.3  Link para download e repositório </w:t>
      </w:r>
      <w:r>
        <w:tab/>
      </w:r>
      <w:r>
        <w:rPr>
          <w:rFonts w:ascii="Times New Roman" w:hAnsi="Times New Roman"/>
          <w:sz w:val="24"/>
        </w:rPr>
        <w:t>9</w:t>
      </w:r>
    </w:p>
    <w:p w14:paraId="527BF579" w14:textId="77777777" w:rsidR="004D78B4" w:rsidRDefault="00000000">
      <w:pPr>
        <w:tabs>
          <w:tab w:val="right" w:leader="dot" w:pos="10000"/>
        </w:tabs>
        <w:spacing w:before="40" w:after="40" w:line="360" w:lineRule="auto"/>
      </w:pPr>
      <w:r>
        <w:rPr>
          <w:rFonts w:ascii="Times New Roman" w:hAnsi="Times New Roman"/>
          <w:b/>
          <w:sz w:val="24"/>
        </w:rPr>
        <w:t>3   ANÁLISE EXPLORATÓRIA DOS DADOS</w:t>
      </w:r>
      <w:r>
        <w:rPr>
          <w:rFonts w:ascii="Times New Roman" w:hAnsi="Times New Roman"/>
          <w:sz w:val="24"/>
        </w:rPr>
        <w:t xml:space="preserve"> </w:t>
      </w:r>
      <w:r>
        <w:tab/>
      </w:r>
      <w:r>
        <w:rPr>
          <w:rFonts w:ascii="Times New Roman" w:hAnsi="Times New Roman"/>
          <w:b/>
          <w:sz w:val="24"/>
        </w:rPr>
        <w:t>10</w:t>
      </w:r>
    </w:p>
    <w:p w14:paraId="788503CC" w14:textId="77777777" w:rsidR="004D78B4" w:rsidRDefault="00000000">
      <w:pPr>
        <w:tabs>
          <w:tab w:val="right" w:leader="dot" w:pos="10000"/>
        </w:tabs>
        <w:spacing w:before="40" w:after="40" w:line="360" w:lineRule="auto"/>
      </w:pPr>
      <w:r>
        <w:rPr>
          <w:rFonts w:ascii="Times New Roman" w:hAnsi="Times New Roman"/>
          <w:sz w:val="24"/>
        </w:rPr>
        <w:t xml:space="preserve">    3.1  Distribuição das variáveis alvo </w:t>
      </w:r>
      <w:r>
        <w:tab/>
      </w:r>
      <w:r>
        <w:rPr>
          <w:rFonts w:ascii="Times New Roman" w:hAnsi="Times New Roman"/>
          <w:sz w:val="24"/>
        </w:rPr>
        <w:t>10</w:t>
      </w:r>
    </w:p>
    <w:p w14:paraId="21EFB3BB" w14:textId="77777777" w:rsidR="004D78B4" w:rsidRDefault="00000000">
      <w:pPr>
        <w:tabs>
          <w:tab w:val="right" w:leader="dot" w:pos="10000"/>
        </w:tabs>
        <w:spacing w:before="40" w:after="40" w:line="360" w:lineRule="auto"/>
      </w:pPr>
      <w:r>
        <w:rPr>
          <w:rFonts w:ascii="Times New Roman" w:hAnsi="Times New Roman"/>
          <w:sz w:val="24"/>
        </w:rPr>
        <w:t xml:space="preserve">    3.2  Perfil demográfico e comportamental </w:t>
      </w:r>
      <w:r>
        <w:tab/>
      </w:r>
      <w:r>
        <w:rPr>
          <w:rFonts w:ascii="Times New Roman" w:hAnsi="Times New Roman"/>
          <w:sz w:val="24"/>
        </w:rPr>
        <w:t>10</w:t>
      </w:r>
    </w:p>
    <w:p w14:paraId="03CEC1E9" w14:textId="77777777" w:rsidR="004D78B4" w:rsidRDefault="00000000">
      <w:pPr>
        <w:tabs>
          <w:tab w:val="right" w:leader="dot" w:pos="10000"/>
        </w:tabs>
        <w:spacing w:before="40" w:after="40" w:line="360" w:lineRule="auto"/>
      </w:pPr>
      <w:r>
        <w:rPr>
          <w:rFonts w:ascii="Times New Roman" w:hAnsi="Times New Roman"/>
          <w:sz w:val="24"/>
        </w:rPr>
        <w:t xml:space="preserve">    3.3  Análise de dados faltantes </w:t>
      </w:r>
      <w:r>
        <w:tab/>
      </w:r>
      <w:r>
        <w:rPr>
          <w:rFonts w:ascii="Times New Roman" w:hAnsi="Times New Roman"/>
          <w:sz w:val="24"/>
        </w:rPr>
        <w:t>11</w:t>
      </w:r>
    </w:p>
    <w:p w14:paraId="2DF1CB3B" w14:textId="77777777" w:rsidR="004D78B4" w:rsidRDefault="00000000">
      <w:pPr>
        <w:tabs>
          <w:tab w:val="right" w:leader="dot" w:pos="10000"/>
        </w:tabs>
        <w:spacing w:before="40" w:after="40" w:line="360" w:lineRule="auto"/>
      </w:pPr>
      <w:r>
        <w:rPr>
          <w:rFonts w:ascii="Times New Roman" w:hAnsi="Times New Roman"/>
          <w:sz w:val="24"/>
        </w:rPr>
        <w:t xml:space="preserve">    3.4  Análise de correlação </w:t>
      </w:r>
      <w:r>
        <w:tab/>
      </w:r>
      <w:r>
        <w:rPr>
          <w:rFonts w:ascii="Times New Roman" w:hAnsi="Times New Roman"/>
          <w:sz w:val="24"/>
        </w:rPr>
        <w:t>12</w:t>
      </w:r>
    </w:p>
    <w:p w14:paraId="300E6A21" w14:textId="77777777" w:rsidR="004D78B4" w:rsidRDefault="00000000">
      <w:pPr>
        <w:tabs>
          <w:tab w:val="right" w:leader="dot" w:pos="10000"/>
        </w:tabs>
        <w:spacing w:before="40" w:after="40" w:line="360" w:lineRule="auto"/>
      </w:pPr>
      <w:r>
        <w:rPr>
          <w:rFonts w:ascii="Times New Roman" w:hAnsi="Times New Roman"/>
          <w:b/>
          <w:sz w:val="24"/>
        </w:rPr>
        <w:t>4   ESTRATÉGIAS DE PRÉ-PROCESSAMENTO</w:t>
      </w:r>
      <w:r>
        <w:rPr>
          <w:rFonts w:ascii="Times New Roman" w:hAnsi="Times New Roman"/>
          <w:sz w:val="24"/>
        </w:rPr>
        <w:t xml:space="preserve"> </w:t>
      </w:r>
      <w:r>
        <w:tab/>
      </w:r>
      <w:r>
        <w:rPr>
          <w:rFonts w:ascii="Times New Roman" w:hAnsi="Times New Roman"/>
          <w:b/>
          <w:sz w:val="24"/>
        </w:rPr>
        <w:t>13</w:t>
      </w:r>
    </w:p>
    <w:p w14:paraId="340A49B5" w14:textId="77777777" w:rsidR="004D78B4" w:rsidRDefault="00000000">
      <w:pPr>
        <w:tabs>
          <w:tab w:val="right" w:leader="dot" w:pos="10000"/>
        </w:tabs>
        <w:spacing w:before="40" w:after="40" w:line="360" w:lineRule="auto"/>
      </w:pPr>
      <w:r>
        <w:rPr>
          <w:rFonts w:ascii="Times New Roman" w:hAnsi="Times New Roman"/>
          <w:sz w:val="24"/>
        </w:rPr>
        <w:t xml:space="preserve">    4.1  Pipeline de transformação </w:t>
      </w:r>
      <w:r>
        <w:tab/>
      </w:r>
      <w:r>
        <w:rPr>
          <w:rFonts w:ascii="Times New Roman" w:hAnsi="Times New Roman"/>
          <w:sz w:val="24"/>
        </w:rPr>
        <w:t>13</w:t>
      </w:r>
    </w:p>
    <w:p w14:paraId="09BA76CE" w14:textId="77777777" w:rsidR="004D78B4" w:rsidRDefault="00000000">
      <w:pPr>
        <w:tabs>
          <w:tab w:val="right" w:leader="dot" w:pos="10000"/>
        </w:tabs>
        <w:spacing w:before="40" w:after="40" w:line="360" w:lineRule="auto"/>
      </w:pPr>
      <w:r>
        <w:rPr>
          <w:rFonts w:ascii="Times New Roman" w:hAnsi="Times New Roman"/>
          <w:sz w:val="24"/>
        </w:rPr>
        <w:t xml:space="preserve">    4.2  Tratamento de valores nulos </w:t>
      </w:r>
      <w:r>
        <w:tab/>
      </w:r>
      <w:r>
        <w:rPr>
          <w:rFonts w:ascii="Times New Roman" w:hAnsi="Times New Roman"/>
          <w:sz w:val="24"/>
        </w:rPr>
        <w:t>13</w:t>
      </w:r>
    </w:p>
    <w:p w14:paraId="516C6C57" w14:textId="77777777" w:rsidR="004D78B4" w:rsidRDefault="00000000">
      <w:pPr>
        <w:tabs>
          <w:tab w:val="right" w:leader="dot" w:pos="10000"/>
        </w:tabs>
        <w:spacing w:before="40" w:after="40" w:line="360" w:lineRule="auto"/>
      </w:pPr>
      <w:r>
        <w:rPr>
          <w:rFonts w:ascii="Times New Roman" w:hAnsi="Times New Roman"/>
          <w:sz w:val="24"/>
        </w:rPr>
        <w:t xml:space="preserve">    4.3  Feature Engineering </w:t>
      </w:r>
      <w:r>
        <w:tab/>
      </w:r>
      <w:r>
        <w:rPr>
          <w:rFonts w:ascii="Times New Roman" w:hAnsi="Times New Roman"/>
          <w:sz w:val="24"/>
        </w:rPr>
        <w:t>14</w:t>
      </w:r>
    </w:p>
    <w:p w14:paraId="47852597" w14:textId="77777777" w:rsidR="004D78B4" w:rsidRDefault="00000000">
      <w:pPr>
        <w:tabs>
          <w:tab w:val="right" w:leader="dot" w:pos="10000"/>
        </w:tabs>
        <w:spacing w:before="40" w:after="40" w:line="360" w:lineRule="auto"/>
      </w:pPr>
      <w:r>
        <w:rPr>
          <w:rFonts w:ascii="Times New Roman" w:hAnsi="Times New Roman"/>
          <w:b/>
          <w:sz w:val="24"/>
        </w:rPr>
        <w:t>5   MODELOS UTILIZADOS E JUSTIFICATIVA</w:t>
      </w:r>
      <w:r>
        <w:rPr>
          <w:rFonts w:ascii="Times New Roman" w:hAnsi="Times New Roman"/>
          <w:sz w:val="24"/>
        </w:rPr>
        <w:t xml:space="preserve"> </w:t>
      </w:r>
      <w:r>
        <w:tab/>
      </w:r>
      <w:r>
        <w:rPr>
          <w:rFonts w:ascii="Times New Roman" w:hAnsi="Times New Roman"/>
          <w:b/>
          <w:sz w:val="24"/>
        </w:rPr>
        <w:t>15</w:t>
      </w:r>
    </w:p>
    <w:p w14:paraId="59FFDF7B" w14:textId="77777777" w:rsidR="004D78B4" w:rsidRDefault="00000000">
      <w:pPr>
        <w:tabs>
          <w:tab w:val="right" w:leader="dot" w:pos="10000"/>
        </w:tabs>
        <w:spacing w:before="40" w:after="40" w:line="360" w:lineRule="auto"/>
      </w:pPr>
      <w:r>
        <w:rPr>
          <w:rFonts w:ascii="Times New Roman" w:hAnsi="Times New Roman"/>
          <w:sz w:val="24"/>
        </w:rPr>
        <w:t xml:space="preserve">    5.1  Random Forest </w:t>
      </w:r>
      <w:r>
        <w:tab/>
      </w:r>
      <w:r>
        <w:rPr>
          <w:rFonts w:ascii="Times New Roman" w:hAnsi="Times New Roman"/>
          <w:sz w:val="24"/>
        </w:rPr>
        <w:t>15</w:t>
      </w:r>
    </w:p>
    <w:p w14:paraId="482D526A" w14:textId="77777777" w:rsidR="004D78B4" w:rsidRDefault="00000000">
      <w:pPr>
        <w:tabs>
          <w:tab w:val="right" w:leader="dot" w:pos="10000"/>
        </w:tabs>
        <w:spacing w:before="40" w:after="40" w:line="360" w:lineRule="auto"/>
      </w:pPr>
      <w:r>
        <w:rPr>
          <w:rFonts w:ascii="Times New Roman" w:hAnsi="Times New Roman"/>
          <w:sz w:val="24"/>
        </w:rPr>
        <w:t xml:space="preserve">    5.2  Configuração e split </w:t>
      </w:r>
      <w:r>
        <w:tab/>
      </w:r>
      <w:r>
        <w:rPr>
          <w:rFonts w:ascii="Times New Roman" w:hAnsi="Times New Roman"/>
          <w:sz w:val="24"/>
        </w:rPr>
        <w:t>16</w:t>
      </w:r>
    </w:p>
    <w:p w14:paraId="0DBF9975" w14:textId="77777777" w:rsidR="004D78B4" w:rsidRDefault="00000000">
      <w:pPr>
        <w:tabs>
          <w:tab w:val="right" w:leader="dot" w:pos="10000"/>
        </w:tabs>
        <w:spacing w:before="40" w:after="40" w:line="360" w:lineRule="auto"/>
      </w:pPr>
      <w:r>
        <w:rPr>
          <w:rFonts w:ascii="Times New Roman" w:hAnsi="Times New Roman"/>
          <w:b/>
          <w:sz w:val="24"/>
        </w:rPr>
        <w:t>6   RESULTADOS E INTERPRETAÇÃO</w:t>
      </w:r>
      <w:r>
        <w:rPr>
          <w:rFonts w:ascii="Times New Roman" w:hAnsi="Times New Roman"/>
          <w:sz w:val="24"/>
        </w:rPr>
        <w:t xml:space="preserve"> </w:t>
      </w:r>
      <w:r>
        <w:tab/>
      </w:r>
      <w:r>
        <w:rPr>
          <w:rFonts w:ascii="Times New Roman" w:hAnsi="Times New Roman"/>
          <w:b/>
          <w:sz w:val="24"/>
        </w:rPr>
        <w:t>17</w:t>
      </w:r>
    </w:p>
    <w:p w14:paraId="0A6ED508" w14:textId="77777777" w:rsidR="004D78B4" w:rsidRDefault="00000000">
      <w:pPr>
        <w:tabs>
          <w:tab w:val="right" w:leader="dot" w:pos="10000"/>
        </w:tabs>
        <w:spacing w:before="40" w:after="40" w:line="360" w:lineRule="auto"/>
      </w:pPr>
      <w:r>
        <w:rPr>
          <w:rFonts w:ascii="Times New Roman" w:hAnsi="Times New Roman"/>
          <w:sz w:val="24"/>
        </w:rPr>
        <w:t xml:space="preserve">    6.1  Métricas de desempenho </w:t>
      </w:r>
      <w:r>
        <w:tab/>
      </w:r>
      <w:r>
        <w:rPr>
          <w:rFonts w:ascii="Times New Roman" w:hAnsi="Times New Roman"/>
          <w:sz w:val="24"/>
        </w:rPr>
        <w:t>17</w:t>
      </w:r>
    </w:p>
    <w:p w14:paraId="58EF37DF" w14:textId="07E5F51E" w:rsidR="004D78B4" w:rsidRDefault="00000000">
      <w:pPr>
        <w:tabs>
          <w:tab w:val="right" w:leader="dot" w:pos="10000"/>
        </w:tabs>
        <w:spacing w:before="40" w:after="40" w:line="360" w:lineRule="auto"/>
      </w:pPr>
      <w:r>
        <w:rPr>
          <w:rFonts w:ascii="Times New Roman" w:hAnsi="Times New Roman"/>
          <w:sz w:val="24"/>
        </w:rPr>
        <w:t xml:space="preserve">    6.2  </w:t>
      </w:r>
      <w:proofErr w:type="spellStart"/>
      <w:r>
        <w:rPr>
          <w:rFonts w:ascii="Times New Roman" w:hAnsi="Times New Roman"/>
          <w:sz w:val="24"/>
        </w:rPr>
        <w:t>Interpretação</w:t>
      </w:r>
      <w:proofErr w:type="spellEnd"/>
      <w:r>
        <w:rPr>
          <w:rFonts w:ascii="Times New Roman" w:hAnsi="Times New Roman"/>
          <w:sz w:val="24"/>
        </w:rPr>
        <w:t xml:space="preserve"> dos </w:t>
      </w:r>
      <w:proofErr w:type="spellStart"/>
      <w:r>
        <w:rPr>
          <w:rFonts w:ascii="Times New Roman" w:hAnsi="Times New Roman"/>
          <w:sz w:val="24"/>
        </w:rPr>
        <w:t>resultados</w:t>
      </w:r>
      <w:proofErr w:type="spellEnd"/>
      <w:r>
        <w:rPr>
          <w:rFonts w:ascii="Times New Roman" w:hAnsi="Times New Roman"/>
          <w:sz w:val="24"/>
        </w:rPr>
        <w:t xml:space="preserve"> </w:t>
      </w:r>
      <w:r>
        <w:tab/>
      </w:r>
      <w:r>
        <w:rPr>
          <w:rFonts w:ascii="Times New Roman" w:hAnsi="Times New Roman"/>
          <w:sz w:val="24"/>
        </w:rPr>
        <w:t>1</w:t>
      </w:r>
      <w:r w:rsidR="00586097">
        <w:rPr>
          <w:rFonts w:ascii="Times New Roman" w:hAnsi="Times New Roman"/>
          <w:sz w:val="24"/>
        </w:rPr>
        <w:t>8</w:t>
      </w:r>
    </w:p>
    <w:p w14:paraId="6C3F470B" w14:textId="42123D19" w:rsidR="004D78B4" w:rsidRDefault="00000000">
      <w:pPr>
        <w:tabs>
          <w:tab w:val="right" w:leader="dot" w:pos="10000"/>
        </w:tabs>
        <w:spacing w:before="40" w:after="40" w:line="360" w:lineRule="auto"/>
      </w:pPr>
      <w:r>
        <w:rPr>
          <w:rFonts w:ascii="Times New Roman" w:hAnsi="Times New Roman"/>
          <w:b/>
          <w:sz w:val="24"/>
        </w:rPr>
        <w:t>7   DISCUSSÃO E CONCLUSÕES</w:t>
      </w:r>
      <w:r>
        <w:rPr>
          <w:rFonts w:ascii="Times New Roman" w:hAnsi="Times New Roman"/>
          <w:sz w:val="24"/>
        </w:rPr>
        <w:t xml:space="preserve"> </w:t>
      </w:r>
      <w:r>
        <w:tab/>
      </w:r>
      <w:r>
        <w:rPr>
          <w:rFonts w:ascii="Times New Roman" w:hAnsi="Times New Roman"/>
          <w:b/>
          <w:sz w:val="24"/>
        </w:rPr>
        <w:t>1</w:t>
      </w:r>
      <w:r w:rsidR="00586097">
        <w:rPr>
          <w:rFonts w:ascii="Times New Roman" w:hAnsi="Times New Roman"/>
          <w:b/>
          <w:sz w:val="24"/>
        </w:rPr>
        <w:t>9</w:t>
      </w:r>
    </w:p>
    <w:p w14:paraId="52955373" w14:textId="06E8C7A6" w:rsidR="004D78B4" w:rsidRDefault="00000000">
      <w:pPr>
        <w:tabs>
          <w:tab w:val="right" w:leader="dot" w:pos="10000"/>
        </w:tabs>
        <w:spacing w:before="40" w:after="40" w:line="360" w:lineRule="auto"/>
      </w:pPr>
      <w:r>
        <w:rPr>
          <w:rFonts w:ascii="Times New Roman" w:hAnsi="Times New Roman"/>
          <w:b/>
          <w:sz w:val="24"/>
        </w:rPr>
        <w:t>8   INSTRUÇÕES DE EXECUÇÃO</w:t>
      </w:r>
      <w:r>
        <w:rPr>
          <w:rFonts w:ascii="Times New Roman" w:hAnsi="Times New Roman"/>
          <w:sz w:val="24"/>
        </w:rPr>
        <w:t xml:space="preserve"> </w:t>
      </w:r>
      <w:r>
        <w:tab/>
      </w:r>
      <w:r w:rsidR="00586097">
        <w:rPr>
          <w:rFonts w:ascii="Times New Roman" w:hAnsi="Times New Roman"/>
          <w:b/>
          <w:sz w:val="24"/>
        </w:rPr>
        <w:t>20</w:t>
      </w:r>
    </w:p>
    <w:p w14:paraId="45AF56B1" w14:textId="6F1834C6" w:rsidR="004D78B4" w:rsidRDefault="00000000">
      <w:pPr>
        <w:tabs>
          <w:tab w:val="right" w:leader="dot" w:pos="10000"/>
        </w:tabs>
        <w:spacing w:before="40" w:after="40" w:line="360" w:lineRule="auto"/>
      </w:pPr>
      <w:r>
        <w:rPr>
          <w:rFonts w:ascii="Times New Roman" w:hAnsi="Times New Roman"/>
          <w:sz w:val="24"/>
        </w:rPr>
        <w:t xml:space="preserve">    8.1  Pré-</w:t>
      </w:r>
      <w:proofErr w:type="spellStart"/>
      <w:r>
        <w:rPr>
          <w:rFonts w:ascii="Times New Roman" w:hAnsi="Times New Roman"/>
          <w:sz w:val="24"/>
        </w:rPr>
        <w:t>requisitos</w:t>
      </w:r>
      <w:proofErr w:type="spellEnd"/>
      <w:r>
        <w:rPr>
          <w:rFonts w:ascii="Times New Roman" w:hAnsi="Times New Roman"/>
          <w:sz w:val="24"/>
        </w:rPr>
        <w:t xml:space="preserve"> </w:t>
      </w:r>
      <w:r>
        <w:tab/>
      </w:r>
      <w:r w:rsidR="00586097">
        <w:rPr>
          <w:rFonts w:ascii="Times New Roman" w:hAnsi="Times New Roman"/>
          <w:sz w:val="24"/>
        </w:rPr>
        <w:t>20</w:t>
      </w:r>
    </w:p>
    <w:p w14:paraId="729D9E10" w14:textId="2C355124" w:rsidR="004D78B4" w:rsidRDefault="00000000">
      <w:pPr>
        <w:tabs>
          <w:tab w:val="right" w:leader="dot" w:pos="10000"/>
        </w:tabs>
        <w:spacing w:before="40" w:after="40" w:line="360" w:lineRule="auto"/>
      </w:pPr>
      <w:r>
        <w:rPr>
          <w:rFonts w:ascii="Times New Roman" w:hAnsi="Times New Roman"/>
          <w:sz w:val="24"/>
        </w:rPr>
        <w:t xml:space="preserve">    8.2  Passo a </w:t>
      </w:r>
      <w:proofErr w:type="spellStart"/>
      <w:r>
        <w:rPr>
          <w:rFonts w:ascii="Times New Roman" w:hAnsi="Times New Roman"/>
          <w:sz w:val="24"/>
        </w:rPr>
        <w:t>passo</w:t>
      </w:r>
      <w:proofErr w:type="spellEnd"/>
      <w:r>
        <w:rPr>
          <w:rFonts w:ascii="Times New Roman" w:hAnsi="Times New Roman"/>
          <w:sz w:val="24"/>
        </w:rPr>
        <w:t xml:space="preserve"> </w:t>
      </w:r>
      <w:r>
        <w:tab/>
      </w:r>
      <w:r w:rsidR="00586097">
        <w:rPr>
          <w:rFonts w:ascii="Times New Roman" w:hAnsi="Times New Roman"/>
          <w:sz w:val="24"/>
        </w:rPr>
        <w:t>20</w:t>
      </w:r>
    </w:p>
    <w:p w14:paraId="23C5BCE2" w14:textId="4CCE0AC4" w:rsidR="004D78B4" w:rsidRDefault="00000000">
      <w:pPr>
        <w:tabs>
          <w:tab w:val="right" w:leader="dot" w:pos="10000"/>
        </w:tabs>
        <w:spacing w:before="40" w:after="40" w:line="360" w:lineRule="auto"/>
      </w:pPr>
      <w:r>
        <w:rPr>
          <w:rFonts w:ascii="Times New Roman" w:hAnsi="Times New Roman"/>
          <w:sz w:val="24"/>
        </w:rPr>
        <w:t xml:space="preserve">    8.3  </w:t>
      </w:r>
      <w:proofErr w:type="spellStart"/>
      <w:r>
        <w:rPr>
          <w:rFonts w:ascii="Times New Roman" w:hAnsi="Times New Roman"/>
          <w:sz w:val="24"/>
        </w:rPr>
        <w:t>Dependências</w:t>
      </w:r>
      <w:proofErr w:type="spellEnd"/>
      <w:r>
        <w:rPr>
          <w:rFonts w:ascii="Times New Roman" w:hAnsi="Times New Roman"/>
          <w:sz w:val="24"/>
        </w:rPr>
        <w:t xml:space="preserve"> </w:t>
      </w:r>
      <w:r>
        <w:tab/>
      </w:r>
      <w:r>
        <w:rPr>
          <w:rFonts w:ascii="Times New Roman" w:hAnsi="Times New Roman"/>
          <w:sz w:val="24"/>
        </w:rPr>
        <w:t>2</w:t>
      </w:r>
      <w:r w:rsidR="00586097">
        <w:rPr>
          <w:rFonts w:ascii="Times New Roman" w:hAnsi="Times New Roman"/>
          <w:sz w:val="24"/>
        </w:rPr>
        <w:t>1</w:t>
      </w:r>
    </w:p>
    <w:p w14:paraId="73EBE152" w14:textId="0A91152D" w:rsidR="004D78B4" w:rsidRDefault="00000000">
      <w:pPr>
        <w:tabs>
          <w:tab w:val="right" w:leader="dot" w:pos="10000"/>
        </w:tabs>
        <w:spacing w:before="40" w:after="40" w:line="360" w:lineRule="auto"/>
      </w:pPr>
      <w:r>
        <w:rPr>
          <w:rFonts w:ascii="Times New Roman" w:hAnsi="Times New Roman"/>
          <w:sz w:val="24"/>
        </w:rPr>
        <w:t xml:space="preserve">    8.4  </w:t>
      </w:r>
      <w:proofErr w:type="spellStart"/>
      <w:r>
        <w:rPr>
          <w:rFonts w:ascii="Times New Roman" w:hAnsi="Times New Roman"/>
          <w:sz w:val="24"/>
        </w:rPr>
        <w:t>Vídeo</w:t>
      </w:r>
      <w:proofErr w:type="spellEnd"/>
      <w:r>
        <w:rPr>
          <w:rFonts w:ascii="Times New Roman" w:hAnsi="Times New Roman"/>
          <w:sz w:val="24"/>
        </w:rPr>
        <w:t xml:space="preserve"> de </w:t>
      </w:r>
      <w:proofErr w:type="spellStart"/>
      <w:r>
        <w:rPr>
          <w:rFonts w:ascii="Times New Roman" w:hAnsi="Times New Roman"/>
          <w:sz w:val="24"/>
        </w:rPr>
        <w:t>demonstração</w:t>
      </w:r>
      <w:proofErr w:type="spellEnd"/>
      <w:r>
        <w:rPr>
          <w:rFonts w:ascii="Times New Roman" w:hAnsi="Times New Roman"/>
          <w:sz w:val="24"/>
        </w:rPr>
        <w:t xml:space="preserve"> </w:t>
      </w:r>
      <w:r>
        <w:tab/>
      </w:r>
      <w:r>
        <w:rPr>
          <w:rFonts w:ascii="Times New Roman" w:hAnsi="Times New Roman"/>
          <w:sz w:val="24"/>
        </w:rPr>
        <w:t>2</w:t>
      </w:r>
      <w:r w:rsidR="00586097">
        <w:rPr>
          <w:rFonts w:ascii="Times New Roman" w:hAnsi="Times New Roman"/>
          <w:sz w:val="24"/>
        </w:rPr>
        <w:t>1</w:t>
      </w:r>
    </w:p>
    <w:p w14:paraId="3B3001F9" w14:textId="6883CDC7" w:rsidR="004D78B4" w:rsidRDefault="00000000">
      <w:pPr>
        <w:tabs>
          <w:tab w:val="right" w:leader="dot" w:pos="10000"/>
        </w:tabs>
        <w:spacing w:before="40" w:after="40" w:line="360" w:lineRule="auto"/>
      </w:pPr>
      <w:r>
        <w:rPr>
          <w:rFonts w:ascii="Times New Roman" w:hAnsi="Times New Roman"/>
          <w:b/>
          <w:sz w:val="24"/>
        </w:rPr>
        <w:t>REFERÊNCIAS</w:t>
      </w:r>
      <w:r>
        <w:rPr>
          <w:rFonts w:ascii="Times New Roman" w:hAnsi="Times New Roman"/>
          <w:sz w:val="24"/>
        </w:rPr>
        <w:t xml:space="preserve"> </w:t>
      </w:r>
      <w:r>
        <w:tab/>
      </w:r>
      <w:r>
        <w:rPr>
          <w:rFonts w:ascii="Times New Roman" w:hAnsi="Times New Roman"/>
          <w:b/>
          <w:sz w:val="24"/>
        </w:rPr>
        <w:t>2</w:t>
      </w:r>
      <w:r w:rsidR="00586097">
        <w:rPr>
          <w:rFonts w:ascii="Times New Roman" w:hAnsi="Times New Roman"/>
          <w:b/>
          <w:sz w:val="24"/>
        </w:rPr>
        <w:t>2</w:t>
      </w:r>
    </w:p>
    <w:p w14:paraId="3BC8789C" w14:textId="2336B543" w:rsidR="004D78B4" w:rsidRDefault="00000000">
      <w:pPr>
        <w:tabs>
          <w:tab w:val="right" w:leader="dot" w:pos="10000"/>
        </w:tabs>
        <w:spacing w:before="40" w:after="40" w:line="360" w:lineRule="auto"/>
      </w:pPr>
      <w:r>
        <w:rPr>
          <w:rFonts w:ascii="Times New Roman" w:hAnsi="Times New Roman"/>
          <w:b/>
          <w:sz w:val="24"/>
        </w:rPr>
        <w:t>APÊNDICE A — CÓDIGO-FONTE COMPLETO</w:t>
      </w:r>
      <w:r>
        <w:rPr>
          <w:rFonts w:ascii="Times New Roman" w:hAnsi="Times New Roman"/>
          <w:sz w:val="24"/>
        </w:rPr>
        <w:t xml:space="preserve"> </w:t>
      </w:r>
      <w:r>
        <w:tab/>
      </w:r>
      <w:r>
        <w:rPr>
          <w:rFonts w:ascii="Times New Roman" w:hAnsi="Times New Roman"/>
          <w:b/>
          <w:sz w:val="24"/>
        </w:rPr>
        <w:t>2</w:t>
      </w:r>
      <w:r w:rsidR="00586097">
        <w:rPr>
          <w:rFonts w:ascii="Times New Roman" w:hAnsi="Times New Roman"/>
          <w:b/>
          <w:sz w:val="24"/>
        </w:rPr>
        <w:t>3</w:t>
      </w:r>
    </w:p>
    <w:p w14:paraId="14C7D9A2" w14:textId="77777777" w:rsidR="004D78B4" w:rsidRDefault="00000000">
      <w:r>
        <w:br w:type="page"/>
      </w:r>
    </w:p>
    <w:p w14:paraId="51F4D0FA"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1 INTRODUÇÃO</w:t>
      </w:r>
    </w:p>
    <w:p w14:paraId="3801D858" w14:textId="77777777" w:rsidR="004D78B4" w:rsidRDefault="00000000">
      <w:pPr>
        <w:spacing w:after="120" w:line="360" w:lineRule="auto"/>
        <w:ind w:firstLine="709"/>
        <w:jc w:val="both"/>
      </w:pPr>
      <w:r>
        <w:rPr>
          <w:rFonts w:ascii="Times New Roman" w:hAnsi="Times New Roman"/>
          <w:sz w:val="24"/>
        </w:rPr>
        <w:t>O câncer do colo do útero é o quarto tipo de câncer mais comum entre mulheres no mundo, com estimativas de 660.000 novos casos e 350.000 mortes por ano, segundo dados da Organização Mundial da Saúde (OMS, 2023). A detecção precoce é fundamental para aumentar a taxa de sobrevivência, pois o diagnóstico em estágios iniciais permite tratamentos menos invasivos e com maiores chances de cura.</w:t>
      </w:r>
    </w:p>
    <w:p w14:paraId="39D5736C" w14:textId="77777777" w:rsidR="004D78B4" w:rsidRDefault="00000000">
      <w:pPr>
        <w:spacing w:after="120" w:line="360" w:lineRule="auto"/>
        <w:ind w:firstLine="709"/>
        <w:jc w:val="both"/>
      </w:pPr>
      <w:r>
        <w:rPr>
          <w:rFonts w:ascii="Times New Roman" w:hAnsi="Times New Roman"/>
          <w:sz w:val="24"/>
        </w:rPr>
        <w:t>Neste contexto, técnicas de aprendizado de máquina têm sido aplicadas para auxiliar na triagem de pacientes com maior risco, funcionando como uma ferramenta de suporte à decisão clínica. O presente trabalho desenvolve um classificador para predição do resultado da biópsia cervical — considerado o "padrão ouro" entre os exames disponíveis — a partir de fatores de risco demográficos, comportamentais e histórico de DSTs.</w:t>
      </w:r>
    </w:p>
    <w:p w14:paraId="4CB9CCB4" w14:textId="77777777" w:rsidR="004D78B4" w:rsidRDefault="00000000">
      <w:pPr>
        <w:spacing w:after="120" w:line="360" w:lineRule="auto"/>
        <w:ind w:firstLine="709"/>
        <w:jc w:val="both"/>
      </w:pPr>
      <w:r>
        <w:rPr>
          <w:rFonts w:ascii="Times New Roman" w:hAnsi="Times New Roman"/>
          <w:sz w:val="24"/>
        </w:rPr>
        <w:t>O objetivo principal é construir um pipeline completo de machine learning: desde a análise exploratória dos dados até a entrega de um modelo funcional com avaliação rigorosa de desempenho, discutindo as limitações impostas pelo desbalanceamento de classes e pelo tamanho reduzido do dataset.</w:t>
      </w:r>
    </w:p>
    <w:p w14:paraId="0EEEE066" w14:textId="77777777" w:rsidR="004D78B4" w:rsidRDefault="00000000">
      <w:pPr>
        <w:spacing w:before="320" w:after="160" w:line="360" w:lineRule="auto"/>
      </w:pPr>
      <w:r>
        <w:rPr>
          <w:rFonts w:ascii="Times New Roman" w:hAnsi="Times New Roman"/>
          <w:b/>
          <w:sz w:val="24"/>
        </w:rPr>
        <w:t>Checklist de Entregáveis — Tech Challenge Fase 1</w:t>
      </w:r>
    </w:p>
    <w:p w14:paraId="7D2355B5" w14:textId="77777777" w:rsidR="004D78B4" w:rsidRDefault="00000000">
      <w:pPr>
        <w:spacing w:before="240" w:after="80"/>
        <w:jc w:val="center"/>
      </w:pPr>
      <w:r>
        <w:rPr>
          <w:rFonts w:ascii="Times New Roman" w:hAnsi="Times New Roman"/>
          <w:b/>
        </w:rPr>
        <w:t>Tabela de entregáveis conforme requisitos FIAP</w:t>
      </w:r>
    </w:p>
    <w:tbl>
      <w:tblPr>
        <w:tblStyle w:val="Tabelacomgrade"/>
        <w:tblW w:w="0" w:type="auto"/>
        <w:jc w:val="center"/>
        <w:tblLook w:val="04A0" w:firstRow="1" w:lastRow="0" w:firstColumn="1" w:lastColumn="0" w:noHBand="0" w:noVBand="1"/>
      </w:tblPr>
      <w:tblGrid>
        <w:gridCol w:w="3118"/>
        <w:gridCol w:w="1701"/>
        <w:gridCol w:w="4252"/>
      </w:tblGrid>
      <w:tr w:rsidR="004D78B4" w14:paraId="2C876D0B" w14:textId="77777777">
        <w:trPr>
          <w:jc w:val="center"/>
        </w:trPr>
        <w:tc>
          <w:tcPr>
            <w:tcW w:w="3118" w:type="dxa"/>
            <w:shd w:val="clear" w:color="auto" w:fill="1E293B"/>
          </w:tcPr>
          <w:p w14:paraId="4F9C0AD9" w14:textId="77777777" w:rsidR="004D78B4" w:rsidRDefault="00000000">
            <w:r>
              <w:rPr>
                <w:rFonts w:ascii="Times New Roman" w:hAnsi="Times New Roman"/>
                <w:b/>
                <w:color w:val="FFFFFF"/>
              </w:rPr>
              <w:t>Entregável</w:t>
            </w:r>
          </w:p>
        </w:tc>
        <w:tc>
          <w:tcPr>
            <w:tcW w:w="1701" w:type="dxa"/>
            <w:shd w:val="clear" w:color="auto" w:fill="1E293B"/>
          </w:tcPr>
          <w:p w14:paraId="3058F7AE" w14:textId="77777777" w:rsidR="004D78B4" w:rsidRDefault="00000000">
            <w:r>
              <w:rPr>
                <w:rFonts w:ascii="Times New Roman" w:hAnsi="Times New Roman"/>
                <w:b/>
                <w:color w:val="FFFFFF"/>
              </w:rPr>
              <w:t>Status</w:t>
            </w:r>
          </w:p>
        </w:tc>
        <w:tc>
          <w:tcPr>
            <w:tcW w:w="4252" w:type="dxa"/>
            <w:shd w:val="clear" w:color="auto" w:fill="1E293B"/>
          </w:tcPr>
          <w:p w14:paraId="6022A7AC" w14:textId="77777777" w:rsidR="004D78B4" w:rsidRDefault="00000000">
            <w:r>
              <w:rPr>
                <w:rFonts w:ascii="Times New Roman" w:hAnsi="Times New Roman"/>
                <w:b/>
                <w:color w:val="FFFFFF"/>
              </w:rPr>
              <w:t>Localização neste documento</w:t>
            </w:r>
          </w:p>
        </w:tc>
      </w:tr>
      <w:tr w:rsidR="004D78B4" w14:paraId="6CB1C681" w14:textId="77777777">
        <w:trPr>
          <w:jc w:val="center"/>
        </w:trPr>
        <w:tc>
          <w:tcPr>
            <w:tcW w:w="3118" w:type="dxa"/>
          </w:tcPr>
          <w:p w14:paraId="626F06A0" w14:textId="77777777" w:rsidR="004D78B4" w:rsidRDefault="00000000">
            <w:r>
              <w:rPr>
                <w:rFonts w:ascii="Times New Roman" w:hAnsi="Times New Roman"/>
              </w:rPr>
              <w:t>Link do repositório Git</w:t>
            </w:r>
          </w:p>
        </w:tc>
        <w:tc>
          <w:tcPr>
            <w:tcW w:w="1701" w:type="dxa"/>
          </w:tcPr>
          <w:p w14:paraId="585E1AD7" w14:textId="77777777" w:rsidR="004D78B4" w:rsidRDefault="00000000">
            <w:r>
              <w:rPr>
                <w:rFonts w:ascii="Times New Roman" w:hAnsi="Times New Roman"/>
              </w:rPr>
              <w:t>✓ Incluído</w:t>
            </w:r>
          </w:p>
        </w:tc>
        <w:tc>
          <w:tcPr>
            <w:tcW w:w="4252" w:type="dxa"/>
          </w:tcPr>
          <w:p w14:paraId="2D388778" w14:textId="77777777" w:rsidR="004D78B4" w:rsidRDefault="00000000">
            <w:r>
              <w:rPr>
                <w:rFonts w:ascii="Times New Roman" w:hAnsi="Times New Roman"/>
              </w:rPr>
              <w:t>github.com/wilsonLima/tech-challenge-fase1</w:t>
            </w:r>
          </w:p>
        </w:tc>
      </w:tr>
      <w:tr w:rsidR="004D78B4" w14:paraId="26D8FC85" w14:textId="77777777">
        <w:trPr>
          <w:jc w:val="center"/>
        </w:trPr>
        <w:tc>
          <w:tcPr>
            <w:tcW w:w="3118" w:type="dxa"/>
          </w:tcPr>
          <w:p w14:paraId="7B1940BD" w14:textId="77777777" w:rsidR="004D78B4" w:rsidRDefault="00000000">
            <w:r>
              <w:rPr>
                <w:rFonts w:ascii="Times New Roman" w:hAnsi="Times New Roman"/>
              </w:rPr>
              <w:t>Código-fonte completo</w:t>
            </w:r>
          </w:p>
        </w:tc>
        <w:tc>
          <w:tcPr>
            <w:tcW w:w="1701" w:type="dxa"/>
          </w:tcPr>
          <w:p w14:paraId="12D598DC" w14:textId="77777777" w:rsidR="004D78B4" w:rsidRDefault="00000000">
            <w:r>
              <w:rPr>
                <w:rFonts w:ascii="Times New Roman" w:hAnsi="Times New Roman"/>
              </w:rPr>
              <w:t>✓ Incluído</w:t>
            </w:r>
          </w:p>
        </w:tc>
        <w:tc>
          <w:tcPr>
            <w:tcW w:w="4252" w:type="dxa"/>
          </w:tcPr>
          <w:p w14:paraId="2755EFB0" w14:textId="77777777" w:rsidR="004D78B4" w:rsidRDefault="00000000">
            <w:r>
              <w:rPr>
                <w:rFonts w:ascii="Times New Roman" w:hAnsi="Times New Roman"/>
              </w:rPr>
              <w:t>Apêndice A</w:t>
            </w:r>
          </w:p>
        </w:tc>
      </w:tr>
      <w:tr w:rsidR="004D78B4" w14:paraId="31B53F18" w14:textId="77777777">
        <w:trPr>
          <w:jc w:val="center"/>
        </w:trPr>
        <w:tc>
          <w:tcPr>
            <w:tcW w:w="3118" w:type="dxa"/>
          </w:tcPr>
          <w:p w14:paraId="6D5C3C07" w14:textId="77777777" w:rsidR="004D78B4" w:rsidRDefault="00000000">
            <w:r>
              <w:rPr>
                <w:rFonts w:ascii="Times New Roman" w:hAnsi="Times New Roman"/>
              </w:rPr>
              <w:t>README.md com instruções de execução</w:t>
            </w:r>
          </w:p>
        </w:tc>
        <w:tc>
          <w:tcPr>
            <w:tcW w:w="1701" w:type="dxa"/>
          </w:tcPr>
          <w:p w14:paraId="0677BDDA" w14:textId="77777777" w:rsidR="004D78B4" w:rsidRDefault="00000000">
            <w:r>
              <w:rPr>
                <w:rFonts w:ascii="Times New Roman" w:hAnsi="Times New Roman"/>
              </w:rPr>
              <w:t>✓ Incluído</w:t>
            </w:r>
          </w:p>
        </w:tc>
        <w:tc>
          <w:tcPr>
            <w:tcW w:w="4252" w:type="dxa"/>
          </w:tcPr>
          <w:p w14:paraId="3ABAF77D" w14:textId="77777777" w:rsidR="004D78B4" w:rsidRDefault="00000000">
            <w:r>
              <w:rPr>
                <w:rFonts w:ascii="Times New Roman" w:hAnsi="Times New Roman"/>
              </w:rPr>
              <w:t>Seção 8 — Instruções de Execução</w:t>
            </w:r>
          </w:p>
        </w:tc>
      </w:tr>
      <w:tr w:rsidR="004D78B4" w14:paraId="62C3EB72" w14:textId="77777777">
        <w:trPr>
          <w:jc w:val="center"/>
        </w:trPr>
        <w:tc>
          <w:tcPr>
            <w:tcW w:w="3118" w:type="dxa"/>
          </w:tcPr>
          <w:p w14:paraId="1142368A" w14:textId="77777777" w:rsidR="004D78B4" w:rsidRDefault="00000000">
            <w:r>
              <w:rPr>
                <w:rFonts w:ascii="Times New Roman" w:hAnsi="Times New Roman"/>
              </w:rPr>
              <w:t>Dockerfile</w:t>
            </w:r>
          </w:p>
        </w:tc>
        <w:tc>
          <w:tcPr>
            <w:tcW w:w="1701" w:type="dxa"/>
          </w:tcPr>
          <w:p w14:paraId="3433162A" w14:textId="77777777" w:rsidR="004D78B4" w:rsidRDefault="00000000">
            <w:r>
              <w:rPr>
                <w:rFonts w:ascii="Times New Roman" w:hAnsi="Times New Roman"/>
              </w:rPr>
              <w:t>— N/A</w:t>
            </w:r>
          </w:p>
        </w:tc>
        <w:tc>
          <w:tcPr>
            <w:tcW w:w="4252" w:type="dxa"/>
          </w:tcPr>
          <w:p w14:paraId="26E60E6B" w14:textId="77777777" w:rsidR="004D78B4" w:rsidRDefault="00000000">
            <w:r>
              <w:rPr>
                <w:rFonts w:ascii="Times New Roman" w:hAnsi="Times New Roman"/>
              </w:rPr>
              <w:t>Docker não utilizado; venv + pip</w:t>
            </w:r>
          </w:p>
        </w:tc>
      </w:tr>
      <w:tr w:rsidR="004D78B4" w14:paraId="07EEAD0D" w14:textId="77777777">
        <w:trPr>
          <w:jc w:val="center"/>
        </w:trPr>
        <w:tc>
          <w:tcPr>
            <w:tcW w:w="3118" w:type="dxa"/>
          </w:tcPr>
          <w:p w14:paraId="112C66AF" w14:textId="77777777" w:rsidR="004D78B4" w:rsidRDefault="00000000">
            <w:r>
              <w:rPr>
                <w:rFonts w:ascii="Times New Roman" w:hAnsi="Times New Roman"/>
              </w:rPr>
              <w:t>Dataset (link para download)</w:t>
            </w:r>
          </w:p>
        </w:tc>
        <w:tc>
          <w:tcPr>
            <w:tcW w:w="1701" w:type="dxa"/>
          </w:tcPr>
          <w:p w14:paraId="6F6BFB1F" w14:textId="77777777" w:rsidR="004D78B4" w:rsidRDefault="00000000">
            <w:r>
              <w:rPr>
                <w:rFonts w:ascii="Times New Roman" w:hAnsi="Times New Roman"/>
              </w:rPr>
              <w:t>✓ Incluído</w:t>
            </w:r>
          </w:p>
        </w:tc>
        <w:tc>
          <w:tcPr>
            <w:tcW w:w="4252" w:type="dxa"/>
          </w:tcPr>
          <w:p w14:paraId="1C8DD345" w14:textId="77777777" w:rsidR="004D78B4" w:rsidRDefault="00000000">
            <w:r>
              <w:rPr>
                <w:rFonts w:ascii="Times New Roman" w:hAnsi="Times New Roman"/>
              </w:rPr>
              <w:t>Seção 2.1 · UCI Machine Learning Repository</w:t>
            </w:r>
          </w:p>
        </w:tc>
      </w:tr>
      <w:tr w:rsidR="004D78B4" w14:paraId="14CFB40B" w14:textId="77777777">
        <w:trPr>
          <w:jc w:val="center"/>
        </w:trPr>
        <w:tc>
          <w:tcPr>
            <w:tcW w:w="3118" w:type="dxa"/>
          </w:tcPr>
          <w:p w14:paraId="6A717AED" w14:textId="77777777" w:rsidR="004D78B4" w:rsidRDefault="00000000">
            <w:r>
              <w:rPr>
                <w:rFonts w:ascii="Times New Roman" w:hAnsi="Times New Roman"/>
              </w:rPr>
              <w:t>Resultados obtidos (gráficos e análises)</w:t>
            </w:r>
          </w:p>
        </w:tc>
        <w:tc>
          <w:tcPr>
            <w:tcW w:w="1701" w:type="dxa"/>
          </w:tcPr>
          <w:p w14:paraId="1E85C093" w14:textId="77777777" w:rsidR="004D78B4" w:rsidRDefault="00000000">
            <w:r>
              <w:rPr>
                <w:rFonts w:ascii="Times New Roman" w:hAnsi="Times New Roman"/>
              </w:rPr>
              <w:t>✓ Incluído</w:t>
            </w:r>
          </w:p>
        </w:tc>
        <w:tc>
          <w:tcPr>
            <w:tcW w:w="4252" w:type="dxa"/>
          </w:tcPr>
          <w:p w14:paraId="0C397F27" w14:textId="77777777" w:rsidR="004D78B4" w:rsidRDefault="00000000">
            <w:r>
              <w:rPr>
                <w:rFonts w:ascii="Times New Roman" w:hAnsi="Times New Roman"/>
              </w:rPr>
              <w:t>Seção 6 — Resultados + relatório visual HTML</w:t>
            </w:r>
          </w:p>
        </w:tc>
      </w:tr>
      <w:tr w:rsidR="004D78B4" w14:paraId="2985B8D8" w14:textId="77777777">
        <w:trPr>
          <w:jc w:val="center"/>
        </w:trPr>
        <w:tc>
          <w:tcPr>
            <w:tcW w:w="3118" w:type="dxa"/>
          </w:tcPr>
          <w:p w14:paraId="7F3AB84C" w14:textId="77777777" w:rsidR="004D78B4" w:rsidRDefault="00000000">
            <w:r>
              <w:rPr>
                <w:rFonts w:ascii="Times New Roman" w:hAnsi="Times New Roman"/>
              </w:rPr>
              <w:t>Discussão da análise exploratória</w:t>
            </w:r>
          </w:p>
        </w:tc>
        <w:tc>
          <w:tcPr>
            <w:tcW w:w="1701" w:type="dxa"/>
          </w:tcPr>
          <w:p w14:paraId="0ABD458E" w14:textId="77777777" w:rsidR="004D78B4" w:rsidRDefault="00000000">
            <w:r>
              <w:rPr>
                <w:rFonts w:ascii="Times New Roman" w:hAnsi="Times New Roman"/>
              </w:rPr>
              <w:t>✓ Incluído</w:t>
            </w:r>
          </w:p>
        </w:tc>
        <w:tc>
          <w:tcPr>
            <w:tcW w:w="4252" w:type="dxa"/>
          </w:tcPr>
          <w:p w14:paraId="1A221B80" w14:textId="77777777" w:rsidR="004D78B4" w:rsidRDefault="00000000">
            <w:r>
              <w:rPr>
                <w:rFonts w:ascii="Times New Roman" w:hAnsi="Times New Roman"/>
              </w:rPr>
              <w:t>Seção 3 — EDA</w:t>
            </w:r>
          </w:p>
        </w:tc>
      </w:tr>
      <w:tr w:rsidR="004D78B4" w14:paraId="14E6B68C" w14:textId="77777777">
        <w:trPr>
          <w:jc w:val="center"/>
        </w:trPr>
        <w:tc>
          <w:tcPr>
            <w:tcW w:w="3118" w:type="dxa"/>
          </w:tcPr>
          <w:p w14:paraId="0A110AEB" w14:textId="77777777" w:rsidR="004D78B4" w:rsidRDefault="00000000">
            <w:r>
              <w:rPr>
                <w:rFonts w:ascii="Times New Roman" w:hAnsi="Times New Roman"/>
              </w:rPr>
              <w:t>Estratégias de pré-processamento</w:t>
            </w:r>
          </w:p>
        </w:tc>
        <w:tc>
          <w:tcPr>
            <w:tcW w:w="1701" w:type="dxa"/>
          </w:tcPr>
          <w:p w14:paraId="4ADC81AF" w14:textId="77777777" w:rsidR="004D78B4" w:rsidRDefault="00000000">
            <w:r>
              <w:rPr>
                <w:rFonts w:ascii="Times New Roman" w:hAnsi="Times New Roman"/>
              </w:rPr>
              <w:t>✓ Incluído</w:t>
            </w:r>
          </w:p>
        </w:tc>
        <w:tc>
          <w:tcPr>
            <w:tcW w:w="4252" w:type="dxa"/>
          </w:tcPr>
          <w:p w14:paraId="0867E5C7" w14:textId="77777777" w:rsidR="004D78B4" w:rsidRDefault="00000000">
            <w:r>
              <w:rPr>
                <w:rFonts w:ascii="Times New Roman" w:hAnsi="Times New Roman"/>
              </w:rPr>
              <w:t>Seção 4 — Pré-Processamento</w:t>
            </w:r>
          </w:p>
        </w:tc>
      </w:tr>
      <w:tr w:rsidR="004D78B4" w14:paraId="237C023E" w14:textId="77777777">
        <w:trPr>
          <w:jc w:val="center"/>
        </w:trPr>
        <w:tc>
          <w:tcPr>
            <w:tcW w:w="3118" w:type="dxa"/>
          </w:tcPr>
          <w:p w14:paraId="71F5D5A0" w14:textId="77777777" w:rsidR="004D78B4" w:rsidRDefault="00000000">
            <w:r>
              <w:rPr>
                <w:rFonts w:ascii="Times New Roman" w:hAnsi="Times New Roman"/>
              </w:rPr>
              <w:t>Modelos usados e porquê</w:t>
            </w:r>
          </w:p>
        </w:tc>
        <w:tc>
          <w:tcPr>
            <w:tcW w:w="1701" w:type="dxa"/>
          </w:tcPr>
          <w:p w14:paraId="7F1140E0" w14:textId="77777777" w:rsidR="004D78B4" w:rsidRDefault="00000000">
            <w:r>
              <w:rPr>
                <w:rFonts w:ascii="Times New Roman" w:hAnsi="Times New Roman"/>
              </w:rPr>
              <w:t>✓ Incluído</w:t>
            </w:r>
          </w:p>
        </w:tc>
        <w:tc>
          <w:tcPr>
            <w:tcW w:w="4252" w:type="dxa"/>
          </w:tcPr>
          <w:p w14:paraId="53F2C4FD" w14:textId="77777777" w:rsidR="004D78B4" w:rsidRDefault="00000000">
            <w:r>
              <w:rPr>
                <w:rFonts w:ascii="Times New Roman" w:hAnsi="Times New Roman"/>
              </w:rPr>
              <w:t>Seção 5 — Modelos</w:t>
            </w:r>
          </w:p>
        </w:tc>
      </w:tr>
      <w:tr w:rsidR="004D78B4" w14:paraId="712D9A1B" w14:textId="77777777">
        <w:trPr>
          <w:jc w:val="center"/>
        </w:trPr>
        <w:tc>
          <w:tcPr>
            <w:tcW w:w="3118" w:type="dxa"/>
          </w:tcPr>
          <w:p w14:paraId="676EC050" w14:textId="77777777" w:rsidR="004D78B4" w:rsidRDefault="00000000">
            <w:r>
              <w:rPr>
                <w:rFonts w:ascii="Times New Roman" w:hAnsi="Times New Roman"/>
              </w:rPr>
              <w:t>Resultados e interpretação dos dados</w:t>
            </w:r>
          </w:p>
        </w:tc>
        <w:tc>
          <w:tcPr>
            <w:tcW w:w="1701" w:type="dxa"/>
          </w:tcPr>
          <w:p w14:paraId="1ED4BB52" w14:textId="77777777" w:rsidR="004D78B4" w:rsidRDefault="00000000">
            <w:r>
              <w:rPr>
                <w:rFonts w:ascii="Times New Roman" w:hAnsi="Times New Roman"/>
              </w:rPr>
              <w:t>✓ Incluído</w:t>
            </w:r>
          </w:p>
        </w:tc>
        <w:tc>
          <w:tcPr>
            <w:tcW w:w="4252" w:type="dxa"/>
          </w:tcPr>
          <w:p w14:paraId="6222EEBC" w14:textId="77777777" w:rsidR="004D78B4" w:rsidRDefault="00000000">
            <w:r>
              <w:rPr>
                <w:rFonts w:ascii="Times New Roman" w:hAnsi="Times New Roman"/>
              </w:rPr>
              <w:t>Seção 6.2 — Interpretação</w:t>
            </w:r>
          </w:p>
        </w:tc>
      </w:tr>
    </w:tbl>
    <w:p w14:paraId="7D7DE8A7" w14:textId="77777777" w:rsidR="004D78B4" w:rsidRDefault="00000000">
      <w:pPr>
        <w:spacing w:before="80" w:after="240"/>
        <w:jc w:val="center"/>
      </w:pPr>
      <w:r>
        <w:rPr>
          <w:rFonts w:ascii="Times New Roman" w:hAnsi="Times New Roman"/>
          <w:i/>
          <w:color w:val="555555"/>
          <w:sz w:val="20"/>
        </w:rPr>
        <w:t>Fonte: Os autores (2026) conforme requisitos do Tech Challenge Fase 1 — FIAP.</w:t>
      </w:r>
    </w:p>
    <w:p w14:paraId="62534FC5" w14:textId="77777777" w:rsidR="004D78B4" w:rsidRDefault="00000000">
      <w:r>
        <w:br w:type="page"/>
      </w:r>
    </w:p>
    <w:p w14:paraId="31281135"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2 DATASET E DESCRIÇÃO DOS DADOS</w:t>
      </w:r>
    </w:p>
    <w:p w14:paraId="6928F385" w14:textId="77777777" w:rsidR="004D78B4" w:rsidRDefault="00000000">
      <w:pPr>
        <w:spacing w:before="320" w:after="160" w:line="360" w:lineRule="auto"/>
      </w:pPr>
      <w:r>
        <w:rPr>
          <w:rFonts w:ascii="Times New Roman" w:hAnsi="Times New Roman"/>
          <w:b/>
          <w:sz w:val="24"/>
        </w:rPr>
        <w:t>2.1 Origem e contexto</w:t>
      </w:r>
    </w:p>
    <w:p w14:paraId="63132A47" w14:textId="77777777" w:rsidR="004D78B4" w:rsidRDefault="00000000">
      <w:pPr>
        <w:spacing w:after="120" w:line="360" w:lineRule="auto"/>
        <w:ind w:firstLine="709"/>
        <w:jc w:val="both"/>
      </w:pPr>
      <w:r>
        <w:rPr>
          <w:rFonts w:ascii="Times New Roman" w:hAnsi="Times New Roman"/>
          <w:sz w:val="24"/>
        </w:rPr>
        <w:t>O dataset utilizado é o Risk Factors Cervical Cancer, coletado no Hospital Universitário de Caracas, Venezuela, por Kelwin Fernandes, Jaime S. Cardoso e Jessica Fernandes. O dataset foi publicado no UCI Machine Learning Repository em 2017 (FERNANDES et al., 2017).</w:t>
      </w:r>
    </w:p>
    <w:p w14:paraId="7149D462" w14:textId="77777777" w:rsidR="004D78B4" w:rsidRDefault="00000000">
      <w:pPr>
        <w:spacing w:before="240" w:after="80"/>
        <w:jc w:val="center"/>
      </w:pPr>
      <w:r>
        <w:rPr>
          <w:rFonts w:ascii="Times New Roman" w:hAnsi="Times New Roman"/>
          <w:b/>
        </w:rPr>
        <w:t>Tabela 1 — Características gerais do dataset</w:t>
      </w:r>
    </w:p>
    <w:tbl>
      <w:tblPr>
        <w:tblStyle w:val="Tabelacomgrade"/>
        <w:tblW w:w="0" w:type="auto"/>
        <w:jc w:val="center"/>
        <w:tblLook w:val="04A0" w:firstRow="1" w:lastRow="0" w:firstColumn="1" w:lastColumn="0" w:noHBand="0" w:noVBand="1"/>
      </w:tblPr>
      <w:tblGrid>
        <w:gridCol w:w="3118"/>
        <w:gridCol w:w="6166"/>
      </w:tblGrid>
      <w:tr w:rsidR="004D78B4" w14:paraId="467031CD" w14:textId="77777777">
        <w:trPr>
          <w:jc w:val="center"/>
        </w:trPr>
        <w:tc>
          <w:tcPr>
            <w:tcW w:w="3118" w:type="dxa"/>
            <w:shd w:val="clear" w:color="auto" w:fill="1E293B"/>
          </w:tcPr>
          <w:p w14:paraId="3865B7B3" w14:textId="77777777" w:rsidR="004D78B4" w:rsidRDefault="00000000">
            <w:r>
              <w:rPr>
                <w:rFonts w:ascii="Times New Roman" w:hAnsi="Times New Roman"/>
                <w:b/>
                <w:color w:val="FFFFFF"/>
              </w:rPr>
              <w:t>Atributo</w:t>
            </w:r>
          </w:p>
        </w:tc>
        <w:tc>
          <w:tcPr>
            <w:tcW w:w="5953" w:type="dxa"/>
            <w:shd w:val="clear" w:color="auto" w:fill="1E293B"/>
          </w:tcPr>
          <w:p w14:paraId="314530DC" w14:textId="77777777" w:rsidR="004D78B4" w:rsidRDefault="00000000">
            <w:r>
              <w:rPr>
                <w:rFonts w:ascii="Times New Roman" w:hAnsi="Times New Roman"/>
                <w:b/>
                <w:color w:val="FFFFFF"/>
              </w:rPr>
              <w:t>Valor</w:t>
            </w:r>
          </w:p>
        </w:tc>
      </w:tr>
      <w:tr w:rsidR="004D78B4" w14:paraId="02F92139" w14:textId="77777777">
        <w:trPr>
          <w:jc w:val="center"/>
        </w:trPr>
        <w:tc>
          <w:tcPr>
            <w:tcW w:w="3118" w:type="dxa"/>
          </w:tcPr>
          <w:p w14:paraId="5933630F" w14:textId="77777777" w:rsidR="004D78B4" w:rsidRDefault="00000000">
            <w:r>
              <w:rPr>
                <w:rFonts w:ascii="Times New Roman" w:hAnsi="Times New Roman"/>
              </w:rPr>
              <w:t>Nome</w:t>
            </w:r>
          </w:p>
        </w:tc>
        <w:tc>
          <w:tcPr>
            <w:tcW w:w="5953" w:type="dxa"/>
          </w:tcPr>
          <w:p w14:paraId="236C0B45" w14:textId="77777777" w:rsidR="004D78B4" w:rsidRDefault="00000000">
            <w:r>
              <w:rPr>
                <w:rFonts w:ascii="Times New Roman" w:hAnsi="Times New Roman"/>
              </w:rPr>
              <w:t>Risk Factors for Cervical Cancer</w:t>
            </w:r>
          </w:p>
        </w:tc>
      </w:tr>
      <w:tr w:rsidR="004D78B4" w14:paraId="68431A64" w14:textId="77777777">
        <w:trPr>
          <w:jc w:val="center"/>
        </w:trPr>
        <w:tc>
          <w:tcPr>
            <w:tcW w:w="3118" w:type="dxa"/>
          </w:tcPr>
          <w:p w14:paraId="2A7C424D" w14:textId="77777777" w:rsidR="004D78B4" w:rsidRDefault="00000000">
            <w:r>
              <w:rPr>
                <w:rFonts w:ascii="Times New Roman" w:hAnsi="Times New Roman"/>
              </w:rPr>
              <w:t>Fonte</w:t>
            </w:r>
          </w:p>
        </w:tc>
        <w:tc>
          <w:tcPr>
            <w:tcW w:w="5953" w:type="dxa"/>
          </w:tcPr>
          <w:p w14:paraId="7C085F76" w14:textId="77777777" w:rsidR="004D78B4" w:rsidRDefault="00000000">
            <w:r>
              <w:rPr>
                <w:rFonts w:ascii="Times New Roman" w:hAnsi="Times New Roman"/>
              </w:rPr>
              <w:t>UCI Machine Learning Repository</w:t>
            </w:r>
          </w:p>
        </w:tc>
      </w:tr>
      <w:tr w:rsidR="004D78B4" w14:paraId="5784AFEB" w14:textId="77777777">
        <w:trPr>
          <w:jc w:val="center"/>
        </w:trPr>
        <w:tc>
          <w:tcPr>
            <w:tcW w:w="3118" w:type="dxa"/>
          </w:tcPr>
          <w:p w14:paraId="71585726" w14:textId="77777777" w:rsidR="004D78B4" w:rsidRDefault="00000000">
            <w:r>
              <w:rPr>
                <w:rFonts w:ascii="Times New Roman" w:hAnsi="Times New Roman"/>
              </w:rPr>
              <w:t>Link de download</w:t>
            </w:r>
          </w:p>
        </w:tc>
        <w:tc>
          <w:tcPr>
            <w:tcW w:w="5953" w:type="dxa"/>
          </w:tcPr>
          <w:p w14:paraId="6514516D" w14:textId="77777777" w:rsidR="004D78B4" w:rsidRDefault="00000000">
            <w:r>
              <w:rPr>
                <w:rFonts w:ascii="Times New Roman" w:hAnsi="Times New Roman"/>
              </w:rPr>
              <w:t>https://archive.ics.uci.edu/dataset/383/cervical+cancer+risk+factors</w:t>
            </w:r>
          </w:p>
        </w:tc>
      </w:tr>
      <w:tr w:rsidR="004D78B4" w14:paraId="2FCD3E82" w14:textId="77777777">
        <w:trPr>
          <w:jc w:val="center"/>
        </w:trPr>
        <w:tc>
          <w:tcPr>
            <w:tcW w:w="3118" w:type="dxa"/>
          </w:tcPr>
          <w:p w14:paraId="185DA4BD" w14:textId="77777777" w:rsidR="004D78B4" w:rsidRDefault="00000000">
            <w:r>
              <w:rPr>
                <w:rFonts w:ascii="Times New Roman" w:hAnsi="Times New Roman"/>
              </w:rPr>
              <w:t>Arquivo local</w:t>
            </w:r>
          </w:p>
        </w:tc>
        <w:tc>
          <w:tcPr>
            <w:tcW w:w="5953" w:type="dxa"/>
          </w:tcPr>
          <w:p w14:paraId="5B859C62" w14:textId="77777777" w:rsidR="004D78B4" w:rsidRDefault="00000000">
            <w:r>
              <w:rPr>
                <w:rFonts w:ascii="Times New Roman" w:hAnsi="Times New Roman"/>
              </w:rPr>
              <w:t>risk_factors_cervical_cancer.csv</w:t>
            </w:r>
          </w:p>
        </w:tc>
      </w:tr>
      <w:tr w:rsidR="004D78B4" w14:paraId="7E24777D" w14:textId="77777777">
        <w:trPr>
          <w:jc w:val="center"/>
        </w:trPr>
        <w:tc>
          <w:tcPr>
            <w:tcW w:w="3118" w:type="dxa"/>
          </w:tcPr>
          <w:p w14:paraId="6FE3D212" w14:textId="77777777" w:rsidR="004D78B4" w:rsidRDefault="00000000">
            <w:r>
              <w:rPr>
                <w:rFonts w:ascii="Times New Roman" w:hAnsi="Times New Roman"/>
              </w:rPr>
              <w:t>Total de instâncias</w:t>
            </w:r>
          </w:p>
        </w:tc>
        <w:tc>
          <w:tcPr>
            <w:tcW w:w="5953" w:type="dxa"/>
          </w:tcPr>
          <w:p w14:paraId="11FEFC5F" w14:textId="77777777" w:rsidR="004D78B4" w:rsidRDefault="00000000">
            <w:r>
              <w:rPr>
                <w:rFonts w:ascii="Times New Roman" w:hAnsi="Times New Roman"/>
              </w:rPr>
              <w:t>858 pacientes</w:t>
            </w:r>
          </w:p>
        </w:tc>
      </w:tr>
      <w:tr w:rsidR="004D78B4" w14:paraId="156B431F" w14:textId="77777777">
        <w:trPr>
          <w:jc w:val="center"/>
        </w:trPr>
        <w:tc>
          <w:tcPr>
            <w:tcW w:w="3118" w:type="dxa"/>
          </w:tcPr>
          <w:p w14:paraId="5808F257" w14:textId="77777777" w:rsidR="004D78B4" w:rsidRDefault="00000000">
            <w:r>
              <w:rPr>
                <w:rFonts w:ascii="Times New Roman" w:hAnsi="Times New Roman"/>
              </w:rPr>
              <w:t>Total de variáveis</w:t>
            </w:r>
          </w:p>
        </w:tc>
        <w:tc>
          <w:tcPr>
            <w:tcW w:w="5953" w:type="dxa"/>
          </w:tcPr>
          <w:p w14:paraId="6A45DE3A" w14:textId="77777777" w:rsidR="004D78B4" w:rsidRDefault="00000000">
            <w:r>
              <w:rPr>
                <w:rFonts w:ascii="Times New Roman" w:hAnsi="Times New Roman"/>
              </w:rPr>
              <w:t>36 (incluindo 4 variáveis alvo)</w:t>
            </w:r>
          </w:p>
        </w:tc>
      </w:tr>
      <w:tr w:rsidR="004D78B4" w14:paraId="5CF6596C" w14:textId="77777777">
        <w:trPr>
          <w:jc w:val="center"/>
        </w:trPr>
        <w:tc>
          <w:tcPr>
            <w:tcW w:w="3118" w:type="dxa"/>
          </w:tcPr>
          <w:p w14:paraId="4EFAACE4" w14:textId="77777777" w:rsidR="004D78B4" w:rsidRDefault="00000000">
            <w:r>
              <w:rPr>
                <w:rFonts w:ascii="Times New Roman" w:hAnsi="Times New Roman"/>
              </w:rPr>
              <w:t>Ano de coleta</w:t>
            </w:r>
          </w:p>
        </w:tc>
        <w:tc>
          <w:tcPr>
            <w:tcW w:w="5953" w:type="dxa"/>
          </w:tcPr>
          <w:p w14:paraId="01C77C40" w14:textId="77777777" w:rsidR="004D78B4" w:rsidRDefault="00000000">
            <w:r>
              <w:rPr>
                <w:rFonts w:ascii="Times New Roman" w:hAnsi="Times New Roman"/>
              </w:rPr>
              <w:t>2003</w:t>
            </w:r>
          </w:p>
        </w:tc>
      </w:tr>
      <w:tr w:rsidR="004D78B4" w14:paraId="4839FCD4" w14:textId="77777777">
        <w:trPr>
          <w:jc w:val="center"/>
        </w:trPr>
        <w:tc>
          <w:tcPr>
            <w:tcW w:w="3118" w:type="dxa"/>
          </w:tcPr>
          <w:p w14:paraId="71D16A96" w14:textId="77777777" w:rsidR="004D78B4" w:rsidRDefault="00000000">
            <w:r>
              <w:rPr>
                <w:rFonts w:ascii="Times New Roman" w:hAnsi="Times New Roman"/>
              </w:rPr>
              <w:t>Repositório do projeto</w:t>
            </w:r>
          </w:p>
        </w:tc>
        <w:tc>
          <w:tcPr>
            <w:tcW w:w="5953" w:type="dxa"/>
          </w:tcPr>
          <w:p w14:paraId="09F2F1FC" w14:textId="77777777" w:rsidR="004D78B4" w:rsidRDefault="00000000">
            <w:r>
              <w:rPr>
                <w:rFonts w:ascii="Times New Roman" w:hAnsi="Times New Roman"/>
              </w:rPr>
              <w:t>https://github.com/wilsonLima/tech-challenge-fase1</w:t>
            </w:r>
          </w:p>
        </w:tc>
      </w:tr>
    </w:tbl>
    <w:p w14:paraId="73A53844" w14:textId="77777777" w:rsidR="004D78B4" w:rsidRDefault="00000000">
      <w:pPr>
        <w:spacing w:before="80" w:after="240"/>
        <w:jc w:val="center"/>
      </w:pPr>
      <w:r>
        <w:rPr>
          <w:rFonts w:ascii="Times New Roman" w:hAnsi="Times New Roman"/>
          <w:i/>
          <w:color w:val="555555"/>
          <w:sz w:val="20"/>
        </w:rPr>
        <w:t>Fonte: Os autores (2026), com base em Fernandes et al. (2017).</w:t>
      </w:r>
    </w:p>
    <w:p w14:paraId="246C6E15" w14:textId="77777777" w:rsidR="004D78B4" w:rsidRDefault="00000000">
      <w:pPr>
        <w:spacing w:after="120" w:line="360" w:lineRule="auto"/>
        <w:ind w:firstLine="709"/>
        <w:jc w:val="both"/>
        <w:rPr>
          <w:rFonts w:ascii="Times New Roman" w:hAnsi="Times New Roman"/>
          <w:sz w:val="24"/>
        </w:rPr>
      </w:pPr>
      <w:r>
        <w:rPr>
          <w:rFonts w:ascii="Times New Roman" w:hAnsi="Times New Roman"/>
          <w:sz w:val="24"/>
        </w:rPr>
        <w:t xml:space="preserve">Algumas pacientes optaram por não responder a determinadas questões por preocupações com privacidade, o que resultou em valores faltantes representados pelo caractere "?" no arquivo original. Esse comportamento é especialmente prevalente nas questões relacionadas a doenças sexualmente transmissíveis (DSTs) e </w:t>
      </w:r>
      <w:proofErr w:type="spellStart"/>
      <w:r>
        <w:rPr>
          <w:rFonts w:ascii="Times New Roman" w:hAnsi="Times New Roman"/>
          <w:sz w:val="24"/>
        </w:rPr>
        <w:t>uso</w:t>
      </w:r>
      <w:proofErr w:type="spellEnd"/>
      <w:r>
        <w:rPr>
          <w:rFonts w:ascii="Times New Roman" w:hAnsi="Times New Roman"/>
          <w:sz w:val="24"/>
        </w:rPr>
        <w:t xml:space="preserve"> de </w:t>
      </w:r>
      <w:proofErr w:type="spellStart"/>
      <w:r>
        <w:rPr>
          <w:rFonts w:ascii="Times New Roman" w:hAnsi="Times New Roman"/>
          <w:sz w:val="24"/>
        </w:rPr>
        <w:t>métodos</w:t>
      </w:r>
      <w:proofErr w:type="spellEnd"/>
      <w:r>
        <w:rPr>
          <w:rFonts w:ascii="Times New Roman" w:hAnsi="Times New Roman"/>
          <w:sz w:val="24"/>
        </w:rPr>
        <w:t xml:space="preserve"> </w:t>
      </w:r>
      <w:proofErr w:type="spellStart"/>
      <w:r>
        <w:rPr>
          <w:rFonts w:ascii="Times New Roman" w:hAnsi="Times New Roman"/>
          <w:sz w:val="24"/>
        </w:rPr>
        <w:t>contraceptivos</w:t>
      </w:r>
      <w:proofErr w:type="spellEnd"/>
      <w:r>
        <w:rPr>
          <w:rFonts w:ascii="Times New Roman" w:hAnsi="Times New Roman"/>
          <w:sz w:val="24"/>
        </w:rPr>
        <w:t>.</w:t>
      </w:r>
    </w:p>
    <w:p w14:paraId="77FB0B67" w14:textId="77777777" w:rsidR="00586097" w:rsidRDefault="00586097">
      <w:pPr>
        <w:spacing w:after="120" w:line="360" w:lineRule="auto"/>
        <w:ind w:firstLine="709"/>
        <w:jc w:val="both"/>
        <w:rPr>
          <w:rFonts w:ascii="Times New Roman" w:hAnsi="Times New Roman"/>
          <w:sz w:val="24"/>
        </w:rPr>
      </w:pPr>
    </w:p>
    <w:p w14:paraId="6EA06ABF" w14:textId="77777777" w:rsidR="00586097" w:rsidRDefault="00586097">
      <w:pPr>
        <w:spacing w:after="120" w:line="360" w:lineRule="auto"/>
        <w:ind w:firstLine="709"/>
        <w:jc w:val="both"/>
        <w:rPr>
          <w:rFonts w:ascii="Times New Roman" w:hAnsi="Times New Roman"/>
          <w:sz w:val="24"/>
        </w:rPr>
      </w:pPr>
    </w:p>
    <w:p w14:paraId="07D4E6D0" w14:textId="77777777" w:rsidR="00586097" w:rsidRDefault="00586097">
      <w:pPr>
        <w:spacing w:after="120" w:line="360" w:lineRule="auto"/>
        <w:ind w:firstLine="709"/>
        <w:jc w:val="both"/>
        <w:rPr>
          <w:rFonts w:ascii="Times New Roman" w:hAnsi="Times New Roman"/>
          <w:sz w:val="24"/>
        </w:rPr>
      </w:pPr>
    </w:p>
    <w:p w14:paraId="6A48933A" w14:textId="77777777" w:rsidR="00586097" w:rsidRDefault="00586097">
      <w:pPr>
        <w:spacing w:after="120" w:line="360" w:lineRule="auto"/>
        <w:ind w:firstLine="709"/>
        <w:jc w:val="both"/>
        <w:rPr>
          <w:rFonts w:ascii="Times New Roman" w:hAnsi="Times New Roman"/>
          <w:sz w:val="24"/>
        </w:rPr>
      </w:pPr>
    </w:p>
    <w:p w14:paraId="5B4E8ECE" w14:textId="77777777" w:rsidR="00586097" w:rsidRDefault="00586097">
      <w:pPr>
        <w:spacing w:after="120" w:line="360" w:lineRule="auto"/>
        <w:ind w:firstLine="709"/>
        <w:jc w:val="both"/>
        <w:rPr>
          <w:rFonts w:ascii="Times New Roman" w:hAnsi="Times New Roman"/>
          <w:sz w:val="24"/>
        </w:rPr>
      </w:pPr>
    </w:p>
    <w:p w14:paraId="18AE1697" w14:textId="77777777" w:rsidR="00586097" w:rsidRDefault="00586097">
      <w:pPr>
        <w:spacing w:after="120" w:line="360" w:lineRule="auto"/>
        <w:ind w:firstLine="709"/>
        <w:jc w:val="both"/>
        <w:rPr>
          <w:rFonts w:ascii="Times New Roman" w:hAnsi="Times New Roman"/>
          <w:sz w:val="24"/>
        </w:rPr>
      </w:pPr>
    </w:p>
    <w:p w14:paraId="0A6AA97B" w14:textId="77777777" w:rsidR="00586097" w:rsidRDefault="00586097">
      <w:pPr>
        <w:spacing w:after="120" w:line="360" w:lineRule="auto"/>
        <w:ind w:firstLine="709"/>
        <w:jc w:val="both"/>
        <w:rPr>
          <w:rFonts w:ascii="Times New Roman" w:hAnsi="Times New Roman"/>
          <w:sz w:val="24"/>
        </w:rPr>
      </w:pPr>
    </w:p>
    <w:p w14:paraId="174B4912" w14:textId="77777777" w:rsidR="00586097" w:rsidRDefault="00586097">
      <w:pPr>
        <w:spacing w:after="120" w:line="360" w:lineRule="auto"/>
        <w:ind w:firstLine="709"/>
        <w:jc w:val="both"/>
        <w:rPr>
          <w:rFonts w:ascii="Times New Roman" w:hAnsi="Times New Roman"/>
          <w:sz w:val="24"/>
        </w:rPr>
      </w:pPr>
    </w:p>
    <w:p w14:paraId="100CBBA5" w14:textId="77777777" w:rsidR="00586097" w:rsidRDefault="00586097">
      <w:pPr>
        <w:spacing w:after="120" w:line="360" w:lineRule="auto"/>
        <w:ind w:firstLine="709"/>
        <w:jc w:val="both"/>
      </w:pPr>
    </w:p>
    <w:p w14:paraId="6EC7EC53" w14:textId="77777777" w:rsidR="004D78B4" w:rsidRDefault="00000000">
      <w:pPr>
        <w:spacing w:before="320" w:after="160" w:line="360" w:lineRule="auto"/>
      </w:pPr>
      <w:r>
        <w:rPr>
          <w:rFonts w:ascii="Times New Roman" w:hAnsi="Times New Roman"/>
          <w:b/>
          <w:sz w:val="24"/>
        </w:rPr>
        <w:lastRenderedPageBreak/>
        <w:t>2.2 Variáveis e tipos</w:t>
      </w:r>
    </w:p>
    <w:p w14:paraId="06C21E0C" w14:textId="77777777" w:rsidR="004D78B4" w:rsidRDefault="00000000">
      <w:pPr>
        <w:spacing w:before="240" w:after="80"/>
        <w:jc w:val="center"/>
      </w:pPr>
      <w:r>
        <w:rPr>
          <w:rFonts w:ascii="Times New Roman" w:hAnsi="Times New Roman"/>
          <w:b/>
        </w:rPr>
        <w:t>Tabela 2 — Variáveis do dataset (seleção principal)</w:t>
      </w:r>
    </w:p>
    <w:tbl>
      <w:tblPr>
        <w:tblStyle w:val="Tabelacomgrade"/>
        <w:tblW w:w="0" w:type="auto"/>
        <w:jc w:val="center"/>
        <w:tblLook w:val="04A0" w:firstRow="1" w:lastRow="0" w:firstColumn="1" w:lastColumn="0" w:noHBand="0" w:noVBand="1"/>
      </w:tblPr>
      <w:tblGrid>
        <w:gridCol w:w="3118"/>
        <w:gridCol w:w="850"/>
        <w:gridCol w:w="5102"/>
      </w:tblGrid>
      <w:tr w:rsidR="004D78B4" w14:paraId="13927284" w14:textId="77777777">
        <w:trPr>
          <w:jc w:val="center"/>
        </w:trPr>
        <w:tc>
          <w:tcPr>
            <w:tcW w:w="3118" w:type="dxa"/>
            <w:shd w:val="clear" w:color="auto" w:fill="1E293B"/>
          </w:tcPr>
          <w:p w14:paraId="6007696E" w14:textId="77777777" w:rsidR="004D78B4" w:rsidRDefault="00000000">
            <w:r>
              <w:rPr>
                <w:rFonts w:ascii="Times New Roman" w:hAnsi="Times New Roman"/>
                <w:b/>
                <w:color w:val="FFFFFF"/>
              </w:rPr>
              <w:t>Variável</w:t>
            </w:r>
          </w:p>
        </w:tc>
        <w:tc>
          <w:tcPr>
            <w:tcW w:w="850" w:type="dxa"/>
            <w:shd w:val="clear" w:color="auto" w:fill="1E293B"/>
          </w:tcPr>
          <w:p w14:paraId="17648E36" w14:textId="77777777" w:rsidR="004D78B4" w:rsidRDefault="00000000">
            <w:r>
              <w:rPr>
                <w:rFonts w:ascii="Times New Roman" w:hAnsi="Times New Roman"/>
                <w:b/>
                <w:color w:val="FFFFFF"/>
              </w:rPr>
              <w:t>Tipo</w:t>
            </w:r>
          </w:p>
        </w:tc>
        <w:tc>
          <w:tcPr>
            <w:tcW w:w="5102" w:type="dxa"/>
            <w:shd w:val="clear" w:color="auto" w:fill="1E293B"/>
          </w:tcPr>
          <w:p w14:paraId="07B05AA7" w14:textId="77777777" w:rsidR="004D78B4" w:rsidRDefault="00000000">
            <w:r>
              <w:rPr>
                <w:rFonts w:ascii="Times New Roman" w:hAnsi="Times New Roman"/>
                <w:b/>
                <w:color w:val="FFFFFF"/>
              </w:rPr>
              <w:t>Descrição</w:t>
            </w:r>
          </w:p>
        </w:tc>
      </w:tr>
      <w:tr w:rsidR="004D78B4" w14:paraId="46EEBE03" w14:textId="77777777">
        <w:trPr>
          <w:jc w:val="center"/>
        </w:trPr>
        <w:tc>
          <w:tcPr>
            <w:tcW w:w="3118" w:type="dxa"/>
          </w:tcPr>
          <w:p w14:paraId="743FEE1E" w14:textId="77777777" w:rsidR="004D78B4" w:rsidRDefault="00000000">
            <w:r>
              <w:rPr>
                <w:rFonts w:ascii="Times New Roman" w:hAnsi="Times New Roman"/>
              </w:rPr>
              <w:t>Age</w:t>
            </w:r>
          </w:p>
        </w:tc>
        <w:tc>
          <w:tcPr>
            <w:tcW w:w="850" w:type="dxa"/>
          </w:tcPr>
          <w:p w14:paraId="539EEFA1" w14:textId="77777777" w:rsidR="004D78B4" w:rsidRDefault="00000000">
            <w:r>
              <w:rPr>
                <w:rFonts w:ascii="Times New Roman" w:hAnsi="Times New Roman"/>
              </w:rPr>
              <w:t>int</w:t>
            </w:r>
          </w:p>
        </w:tc>
        <w:tc>
          <w:tcPr>
            <w:tcW w:w="5102" w:type="dxa"/>
          </w:tcPr>
          <w:p w14:paraId="135BE1B6" w14:textId="77777777" w:rsidR="004D78B4" w:rsidRDefault="00000000">
            <w:r>
              <w:rPr>
                <w:rFonts w:ascii="Times New Roman" w:hAnsi="Times New Roman"/>
              </w:rPr>
              <w:t>Idade da paciente (anos)</w:t>
            </w:r>
          </w:p>
        </w:tc>
      </w:tr>
      <w:tr w:rsidR="004D78B4" w14:paraId="03E1D253" w14:textId="77777777">
        <w:trPr>
          <w:jc w:val="center"/>
        </w:trPr>
        <w:tc>
          <w:tcPr>
            <w:tcW w:w="3118" w:type="dxa"/>
          </w:tcPr>
          <w:p w14:paraId="4FFC4A16" w14:textId="77777777" w:rsidR="004D78B4" w:rsidRDefault="00000000">
            <w:r>
              <w:rPr>
                <w:rFonts w:ascii="Times New Roman" w:hAnsi="Times New Roman"/>
              </w:rPr>
              <w:t>Number of sexual partners</w:t>
            </w:r>
          </w:p>
        </w:tc>
        <w:tc>
          <w:tcPr>
            <w:tcW w:w="850" w:type="dxa"/>
          </w:tcPr>
          <w:p w14:paraId="1CB31565" w14:textId="77777777" w:rsidR="004D78B4" w:rsidRDefault="00000000">
            <w:r>
              <w:rPr>
                <w:rFonts w:ascii="Times New Roman" w:hAnsi="Times New Roman"/>
              </w:rPr>
              <w:t>int</w:t>
            </w:r>
          </w:p>
        </w:tc>
        <w:tc>
          <w:tcPr>
            <w:tcW w:w="5102" w:type="dxa"/>
          </w:tcPr>
          <w:p w14:paraId="1D4890A5" w14:textId="77777777" w:rsidR="004D78B4" w:rsidRDefault="00000000">
            <w:r>
              <w:rPr>
                <w:rFonts w:ascii="Times New Roman" w:hAnsi="Times New Roman"/>
              </w:rPr>
              <w:t>Número de parceiros sexuais</w:t>
            </w:r>
          </w:p>
        </w:tc>
      </w:tr>
      <w:tr w:rsidR="004D78B4" w14:paraId="4300B801" w14:textId="77777777">
        <w:trPr>
          <w:jc w:val="center"/>
        </w:trPr>
        <w:tc>
          <w:tcPr>
            <w:tcW w:w="3118" w:type="dxa"/>
          </w:tcPr>
          <w:p w14:paraId="094E7F77" w14:textId="77777777" w:rsidR="004D78B4" w:rsidRDefault="00000000">
            <w:r>
              <w:rPr>
                <w:rFonts w:ascii="Times New Roman" w:hAnsi="Times New Roman"/>
              </w:rPr>
              <w:t>First sexual intercourse</w:t>
            </w:r>
          </w:p>
        </w:tc>
        <w:tc>
          <w:tcPr>
            <w:tcW w:w="850" w:type="dxa"/>
          </w:tcPr>
          <w:p w14:paraId="237CAC62" w14:textId="77777777" w:rsidR="004D78B4" w:rsidRDefault="00000000">
            <w:r>
              <w:rPr>
                <w:rFonts w:ascii="Times New Roman" w:hAnsi="Times New Roman"/>
              </w:rPr>
              <w:t>int</w:t>
            </w:r>
          </w:p>
        </w:tc>
        <w:tc>
          <w:tcPr>
            <w:tcW w:w="5102" w:type="dxa"/>
          </w:tcPr>
          <w:p w14:paraId="00EDEF44" w14:textId="77777777" w:rsidR="004D78B4" w:rsidRDefault="00000000">
            <w:r>
              <w:rPr>
                <w:rFonts w:ascii="Times New Roman" w:hAnsi="Times New Roman"/>
              </w:rPr>
              <w:t>Idade na primeira relação sexual</w:t>
            </w:r>
          </w:p>
        </w:tc>
      </w:tr>
      <w:tr w:rsidR="004D78B4" w14:paraId="1B5BE796" w14:textId="77777777">
        <w:trPr>
          <w:jc w:val="center"/>
        </w:trPr>
        <w:tc>
          <w:tcPr>
            <w:tcW w:w="3118" w:type="dxa"/>
          </w:tcPr>
          <w:p w14:paraId="0D9FCFF7" w14:textId="77777777" w:rsidR="004D78B4" w:rsidRDefault="00000000">
            <w:r>
              <w:rPr>
                <w:rFonts w:ascii="Times New Roman" w:hAnsi="Times New Roman"/>
              </w:rPr>
              <w:t>Num of pregnancies</w:t>
            </w:r>
          </w:p>
        </w:tc>
        <w:tc>
          <w:tcPr>
            <w:tcW w:w="850" w:type="dxa"/>
          </w:tcPr>
          <w:p w14:paraId="46F9EE41" w14:textId="77777777" w:rsidR="004D78B4" w:rsidRDefault="00000000">
            <w:r>
              <w:rPr>
                <w:rFonts w:ascii="Times New Roman" w:hAnsi="Times New Roman"/>
              </w:rPr>
              <w:t>int</w:t>
            </w:r>
          </w:p>
        </w:tc>
        <w:tc>
          <w:tcPr>
            <w:tcW w:w="5102" w:type="dxa"/>
          </w:tcPr>
          <w:p w14:paraId="7D35FDF0" w14:textId="77777777" w:rsidR="004D78B4" w:rsidRDefault="00000000">
            <w:r>
              <w:rPr>
                <w:rFonts w:ascii="Times New Roman" w:hAnsi="Times New Roman"/>
              </w:rPr>
              <w:t>Número de gestações</w:t>
            </w:r>
          </w:p>
        </w:tc>
      </w:tr>
      <w:tr w:rsidR="004D78B4" w14:paraId="0BBBCFF8" w14:textId="77777777">
        <w:trPr>
          <w:jc w:val="center"/>
        </w:trPr>
        <w:tc>
          <w:tcPr>
            <w:tcW w:w="3118" w:type="dxa"/>
          </w:tcPr>
          <w:p w14:paraId="2FD021A9" w14:textId="77777777" w:rsidR="004D78B4" w:rsidRDefault="00000000">
            <w:r>
              <w:rPr>
                <w:rFonts w:ascii="Times New Roman" w:hAnsi="Times New Roman"/>
              </w:rPr>
              <w:t>Smokes</w:t>
            </w:r>
          </w:p>
        </w:tc>
        <w:tc>
          <w:tcPr>
            <w:tcW w:w="850" w:type="dxa"/>
          </w:tcPr>
          <w:p w14:paraId="5EA824C3" w14:textId="77777777" w:rsidR="004D78B4" w:rsidRDefault="00000000">
            <w:r>
              <w:rPr>
                <w:rFonts w:ascii="Times New Roman" w:hAnsi="Times New Roman"/>
              </w:rPr>
              <w:t>bool</w:t>
            </w:r>
          </w:p>
        </w:tc>
        <w:tc>
          <w:tcPr>
            <w:tcW w:w="5102" w:type="dxa"/>
          </w:tcPr>
          <w:p w14:paraId="73973AE8" w14:textId="77777777" w:rsidR="004D78B4" w:rsidRDefault="00000000">
            <w:r>
              <w:rPr>
                <w:rFonts w:ascii="Times New Roman" w:hAnsi="Times New Roman"/>
              </w:rPr>
              <w:t>Paciente fumante (0/1)</w:t>
            </w:r>
          </w:p>
        </w:tc>
      </w:tr>
      <w:tr w:rsidR="004D78B4" w14:paraId="34D11CD5" w14:textId="77777777">
        <w:trPr>
          <w:jc w:val="center"/>
        </w:trPr>
        <w:tc>
          <w:tcPr>
            <w:tcW w:w="3118" w:type="dxa"/>
          </w:tcPr>
          <w:p w14:paraId="3F260FF8" w14:textId="77777777" w:rsidR="004D78B4" w:rsidRDefault="00000000">
            <w:r>
              <w:rPr>
                <w:rFonts w:ascii="Times New Roman" w:hAnsi="Times New Roman"/>
              </w:rPr>
              <w:t>Smokes (years)</w:t>
            </w:r>
          </w:p>
        </w:tc>
        <w:tc>
          <w:tcPr>
            <w:tcW w:w="850" w:type="dxa"/>
          </w:tcPr>
          <w:p w14:paraId="323F83BF" w14:textId="77777777" w:rsidR="004D78B4" w:rsidRDefault="00000000">
            <w:r>
              <w:rPr>
                <w:rFonts w:ascii="Times New Roman" w:hAnsi="Times New Roman"/>
              </w:rPr>
              <w:t>int</w:t>
            </w:r>
          </w:p>
        </w:tc>
        <w:tc>
          <w:tcPr>
            <w:tcW w:w="5102" w:type="dxa"/>
          </w:tcPr>
          <w:p w14:paraId="49AE0A62" w14:textId="77777777" w:rsidR="004D78B4" w:rsidRDefault="00000000">
            <w:r>
              <w:rPr>
                <w:rFonts w:ascii="Times New Roman" w:hAnsi="Times New Roman"/>
              </w:rPr>
              <w:t>Anos como fumante</w:t>
            </w:r>
          </w:p>
        </w:tc>
      </w:tr>
      <w:tr w:rsidR="004D78B4" w14:paraId="19AF3000" w14:textId="77777777">
        <w:trPr>
          <w:jc w:val="center"/>
        </w:trPr>
        <w:tc>
          <w:tcPr>
            <w:tcW w:w="3118" w:type="dxa"/>
          </w:tcPr>
          <w:p w14:paraId="554BD8F1" w14:textId="77777777" w:rsidR="004D78B4" w:rsidRDefault="00000000">
            <w:r>
              <w:rPr>
                <w:rFonts w:ascii="Times New Roman" w:hAnsi="Times New Roman"/>
              </w:rPr>
              <w:t>Smokes (packs/year)</w:t>
            </w:r>
          </w:p>
        </w:tc>
        <w:tc>
          <w:tcPr>
            <w:tcW w:w="850" w:type="dxa"/>
          </w:tcPr>
          <w:p w14:paraId="59CE6CEA" w14:textId="77777777" w:rsidR="004D78B4" w:rsidRDefault="00000000">
            <w:r>
              <w:rPr>
                <w:rFonts w:ascii="Times New Roman" w:hAnsi="Times New Roman"/>
              </w:rPr>
              <w:t>int</w:t>
            </w:r>
          </w:p>
        </w:tc>
        <w:tc>
          <w:tcPr>
            <w:tcW w:w="5102" w:type="dxa"/>
          </w:tcPr>
          <w:p w14:paraId="5F354544" w14:textId="77777777" w:rsidR="004D78B4" w:rsidRDefault="00000000">
            <w:r>
              <w:rPr>
                <w:rFonts w:ascii="Times New Roman" w:hAnsi="Times New Roman"/>
              </w:rPr>
              <w:t>Maços de cigarro por ano</w:t>
            </w:r>
          </w:p>
        </w:tc>
      </w:tr>
      <w:tr w:rsidR="004D78B4" w14:paraId="5CCA23A7" w14:textId="77777777">
        <w:trPr>
          <w:jc w:val="center"/>
        </w:trPr>
        <w:tc>
          <w:tcPr>
            <w:tcW w:w="3118" w:type="dxa"/>
          </w:tcPr>
          <w:p w14:paraId="70D131DC" w14:textId="77777777" w:rsidR="004D78B4" w:rsidRDefault="00000000">
            <w:r>
              <w:rPr>
                <w:rFonts w:ascii="Times New Roman" w:hAnsi="Times New Roman"/>
              </w:rPr>
              <w:t>Hormonal Contraceptives</w:t>
            </w:r>
          </w:p>
        </w:tc>
        <w:tc>
          <w:tcPr>
            <w:tcW w:w="850" w:type="dxa"/>
          </w:tcPr>
          <w:p w14:paraId="2472B82A" w14:textId="77777777" w:rsidR="004D78B4" w:rsidRDefault="00000000">
            <w:r>
              <w:rPr>
                <w:rFonts w:ascii="Times New Roman" w:hAnsi="Times New Roman"/>
              </w:rPr>
              <w:t>bool</w:t>
            </w:r>
          </w:p>
        </w:tc>
        <w:tc>
          <w:tcPr>
            <w:tcW w:w="5102" w:type="dxa"/>
          </w:tcPr>
          <w:p w14:paraId="600FE4D2" w14:textId="77777777" w:rsidR="004D78B4" w:rsidRDefault="00000000">
            <w:r>
              <w:rPr>
                <w:rFonts w:ascii="Times New Roman" w:hAnsi="Times New Roman"/>
              </w:rPr>
              <w:t>Uso de anticoncepcional hormonal (0/1)</w:t>
            </w:r>
          </w:p>
        </w:tc>
      </w:tr>
      <w:tr w:rsidR="004D78B4" w14:paraId="4898F376" w14:textId="77777777">
        <w:trPr>
          <w:jc w:val="center"/>
        </w:trPr>
        <w:tc>
          <w:tcPr>
            <w:tcW w:w="3118" w:type="dxa"/>
          </w:tcPr>
          <w:p w14:paraId="51C6B5ED" w14:textId="77777777" w:rsidR="004D78B4" w:rsidRDefault="00000000">
            <w:r>
              <w:rPr>
                <w:rFonts w:ascii="Times New Roman" w:hAnsi="Times New Roman"/>
              </w:rPr>
              <w:t>Hormonal Contraceptives (years)</w:t>
            </w:r>
          </w:p>
        </w:tc>
        <w:tc>
          <w:tcPr>
            <w:tcW w:w="850" w:type="dxa"/>
          </w:tcPr>
          <w:p w14:paraId="4F3E3364" w14:textId="77777777" w:rsidR="004D78B4" w:rsidRDefault="00000000">
            <w:r>
              <w:rPr>
                <w:rFonts w:ascii="Times New Roman" w:hAnsi="Times New Roman"/>
              </w:rPr>
              <w:t>int</w:t>
            </w:r>
          </w:p>
        </w:tc>
        <w:tc>
          <w:tcPr>
            <w:tcW w:w="5102" w:type="dxa"/>
          </w:tcPr>
          <w:p w14:paraId="20466B8E" w14:textId="77777777" w:rsidR="004D78B4" w:rsidRDefault="00000000">
            <w:r>
              <w:rPr>
                <w:rFonts w:ascii="Times New Roman" w:hAnsi="Times New Roman"/>
              </w:rPr>
              <w:t>Anos de uso de anticoncepcional hormonal</w:t>
            </w:r>
          </w:p>
        </w:tc>
      </w:tr>
      <w:tr w:rsidR="004D78B4" w14:paraId="75D7F7D9" w14:textId="77777777">
        <w:trPr>
          <w:jc w:val="center"/>
        </w:trPr>
        <w:tc>
          <w:tcPr>
            <w:tcW w:w="3118" w:type="dxa"/>
          </w:tcPr>
          <w:p w14:paraId="2EC0DDA5" w14:textId="77777777" w:rsidR="004D78B4" w:rsidRDefault="00000000">
            <w:r>
              <w:rPr>
                <w:rFonts w:ascii="Times New Roman" w:hAnsi="Times New Roman"/>
              </w:rPr>
              <w:t>IUD</w:t>
            </w:r>
          </w:p>
        </w:tc>
        <w:tc>
          <w:tcPr>
            <w:tcW w:w="850" w:type="dxa"/>
          </w:tcPr>
          <w:p w14:paraId="3803CC5F" w14:textId="77777777" w:rsidR="004D78B4" w:rsidRDefault="00000000">
            <w:r>
              <w:rPr>
                <w:rFonts w:ascii="Times New Roman" w:hAnsi="Times New Roman"/>
              </w:rPr>
              <w:t>bool</w:t>
            </w:r>
          </w:p>
        </w:tc>
        <w:tc>
          <w:tcPr>
            <w:tcW w:w="5102" w:type="dxa"/>
          </w:tcPr>
          <w:p w14:paraId="04C432A8" w14:textId="77777777" w:rsidR="004D78B4" w:rsidRDefault="00000000">
            <w:r>
              <w:rPr>
                <w:rFonts w:ascii="Times New Roman" w:hAnsi="Times New Roman"/>
              </w:rPr>
              <w:t>Uso de DIU — dispositivo intrauterino (0/1)</w:t>
            </w:r>
          </w:p>
        </w:tc>
      </w:tr>
      <w:tr w:rsidR="004D78B4" w14:paraId="7F06FFC9" w14:textId="77777777">
        <w:trPr>
          <w:jc w:val="center"/>
        </w:trPr>
        <w:tc>
          <w:tcPr>
            <w:tcW w:w="3118" w:type="dxa"/>
          </w:tcPr>
          <w:p w14:paraId="794C2F19" w14:textId="77777777" w:rsidR="004D78B4" w:rsidRDefault="00000000">
            <w:r>
              <w:rPr>
                <w:rFonts w:ascii="Times New Roman" w:hAnsi="Times New Roman"/>
              </w:rPr>
              <w:t>IUD (years)</w:t>
            </w:r>
          </w:p>
        </w:tc>
        <w:tc>
          <w:tcPr>
            <w:tcW w:w="850" w:type="dxa"/>
          </w:tcPr>
          <w:p w14:paraId="7AB7C83E" w14:textId="77777777" w:rsidR="004D78B4" w:rsidRDefault="00000000">
            <w:r>
              <w:rPr>
                <w:rFonts w:ascii="Times New Roman" w:hAnsi="Times New Roman"/>
              </w:rPr>
              <w:t>int</w:t>
            </w:r>
          </w:p>
        </w:tc>
        <w:tc>
          <w:tcPr>
            <w:tcW w:w="5102" w:type="dxa"/>
          </w:tcPr>
          <w:p w14:paraId="7789DD98" w14:textId="77777777" w:rsidR="004D78B4" w:rsidRDefault="00000000">
            <w:r>
              <w:rPr>
                <w:rFonts w:ascii="Times New Roman" w:hAnsi="Times New Roman"/>
              </w:rPr>
              <w:t>Anos de uso do DIU</w:t>
            </w:r>
          </w:p>
        </w:tc>
      </w:tr>
      <w:tr w:rsidR="004D78B4" w14:paraId="424C210C" w14:textId="77777777">
        <w:trPr>
          <w:jc w:val="center"/>
        </w:trPr>
        <w:tc>
          <w:tcPr>
            <w:tcW w:w="3118" w:type="dxa"/>
          </w:tcPr>
          <w:p w14:paraId="4A8FADB1" w14:textId="77777777" w:rsidR="004D78B4" w:rsidRDefault="00000000">
            <w:r>
              <w:rPr>
                <w:rFonts w:ascii="Times New Roman" w:hAnsi="Times New Roman"/>
              </w:rPr>
              <w:t>STDs</w:t>
            </w:r>
          </w:p>
        </w:tc>
        <w:tc>
          <w:tcPr>
            <w:tcW w:w="850" w:type="dxa"/>
          </w:tcPr>
          <w:p w14:paraId="050739E5" w14:textId="77777777" w:rsidR="004D78B4" w:rsidRDefault="00000000">
            <w:r>
              <w:rPr>
                <w:rFonts w:ascii="Times New Roman" w:hAnsi="Times New Roman"/>
              </w:rPr>
              <w:t>bool</w:t>
            </w:r>
          </w:p>
        </w:tc>
        <w:tc>
          <w:tcPr>
            <w:tcW w:w="5102" w:type="dxa"/>
          </w:tcPr>
          <w:p w14:paraId="0144AA76" w14:textId="77777777" w:rsidR="004D78B4" w:rsidRDefault="00000000">
            <w:r>
              <w:rPr>
                <w:rFonts w:ascii="Times New Roman" w:hAnsi="Times New Roman"/>
              </w:rPr>
              <w:t>Histórico de DST (0/1)</w:t>
            </w:r>
          </w:p>
        </w:tc>
      </w:tr>
      <w:tr w:rsidR="004D78B4" w14:paraId="1E936765" w14:textId="77777777">
        <w:trPr>
          <w:jc w:val="center"/>
        </w:trPr>
        <w:tc>
          <w:tcPr>
            <w:tcW w:w="3118" w:type="dxa"/>
          </w:tcPr>
          <w:p w14:paraId="7D9C9B54" w14:textId="77777777" w:rsidR="004D78B4" w:rsidRDefault="00000000">
            <w:r>
              <w:rPr>
                <w:rFonts w:ascii="Times New Roman" w:hAnsi="Times New Roman"/>
              </w:rPr>
              <w:t>STDs (number)</w:t>
            </w:r>
          </w:p>
        </w:tc>
        <w:tc>
          <w:tcPr>
            <w:tcW w:w="850" w:type="dxa"/>
          </w:tcPr>
          <w:p w14:paraId="7BFFE63D" w14:textId="77777777" w:rsidR="004D78B4" w:rsidRDefault="00000000">
            <w:r>
              <w:rPr>
                <w:rFonts w:ascii="Times New Roman" w:hAnsi="Times New Roman"/>
              </w:rPr>
              <w:t>int</w:t>
            </w:r>
          </w:p>
        </w:tc>
        <w:tc>
          <w:tcPr>
            <w:tcW w:w="5102" w:type="dxa"/>
          </w:tcPr>
          <w:p w14:paraId="2330B4C3" w14:textId="77777777" w:rsidR="004D78B4" w:rsidRDefault="00000000">
            <w:r>
              <w:rPr>
                <w:rFonts w:ascii="Times New Roman" w:hAnsi="Times New Roman"/>
              </w:rPr>
              <w:t>Número de DSTs diagnosticadas</w:t>
            </w:r>
          </w:p>
        </w:tc>
      </w:tr>
      <w:tr w:rsidR="004D78B4" w14:paraId="200C957B" w14:textId="77777777">
        <w:trPr>
          <w:jc w:val="center"/>
        </w:trPr>
        <w:tc>
          <w:tcPr>
            <w:tcW w:w="3118" w:type="dxa"/>
          </w:tcPr>
          <w:p w14:paraId="17F25D45" w14:textId="77777777" w:rsidR="004D78B4" w:rsidRDefault="00000000">
            <w:r>
              <w:rPr>
                <w:rFonts w:ascii="Times New Roman" w:hAnsi="Times New Roman"/>
              </w:rPr>
              <w:t>STDs:condylomatosis</w:t>
            </w:r>
          </w:p>
        </w:tc>
        <w:tc>
          <w:tcPr>
            <w:tcW w:w="850" w:type="dxa"/>
          </w:tcPr>
          <w:p w14:paraId="47F0CFCC" w14:textId="77777777" w:rsidR="004D78B4" w:rsidRDefault="00000000">
            <w:r>
              <w:rPr>
                <w:rFonts w:ascii="Times New Roman" w:hAnsi="Times New Roman"/>
              </w:rPr>
              <w:t>bool</w:t>
            </w:r>
          </w:p>
        </w:tc>
        <w:tc>
          <w:tcPr>
            <w:tcW w:w="5102" w:type="dxa"/>
          </w:tcPr>
          <w:p w14:paraId="7C6093A2" w14:textId="77777777" w:rsidR="004D78B4" w:rsidRDefault="00000000">
            <w:r>
              <w:rPr>
                <w:rFonts w:ascii="Times New Roman" w:hAnsi="Times New Roman"/>
              </w:rPr>
              <w:t>Condilomatose</w:t>
            </w:r>
          </w:p>
        </w:tc>
      </w:tr>
      <w:tr w:rsidR="004D78B4" w14:paraId="02AE694E" w14:textId="77777777">
        <w:trPr>
          <w:jc w:val="center"/>
        </w:trPr>
        <w:tc>
          <w:tcPr>
            <w:tcW w:w="3118" w:type="dxa"/>
          </w:tcPr>
          <w:p w14:paraId="1DCF4B41" w14:textId="77777777" w:rsidR="004D78B4" w:rsidRDefault="00000000">
            <w:r>
              <w:rPr>
                <w:rFonts w:ascii="Times New Roman" w:hAnsi="Times New Roman"/>
              </w:rPr>
              <w:t>STDs:syphilis</w:t>
            </w:r>
          </w:p>
        </w:tc>
        <w:tc>
          <w:tcPr>
            <w:tcW w:w="850" w:type="dxa"/>
          </w:tcPr>
          <w:p w14:paraId="3486BF9A" w14:textId="77777777" w:rsidR="004D78B4" w:rsidRDefault="00000000">
            <w:r>
              <w:rPr>
                <w:rFonts w:ascii="Times New Roman" w:hAnsi="Times New Roman"/>
              </w:rPr>
              <w:t>bool</w:t>
            </w:r>
          </w:p>
        </w:tc>
        <w:tc>
          <w:tcPr>
            <w:tcW w:w="5102" w:type="dxa"/>
          </w:tcPr>
          <w:p w14:paraId="30713942" w14:textId="77777777" w:rsidR="004D78B4" w:rsidRDefault="00000000">
            <w:r>
              <w:rPr>
                <w:rFonts w:ascii="Times New Roman" w:hAnsi="Times New Roman"/>
              </w:rPr>
              <w:t>Sífilis</w:t>
            </w:r>
          </w:p>
        </w:tc>
      </w:tr>
      <w:tr w:rsidR="004D78B4" w14:paraId="153CA2A3" w14:textId="77777777">
        <w:trPr>
          <w:jc w:val="center"/>
        </w:trPr>
        <w:tc>
          <w:tcPr>
            <w:tcW w:w="3118" w:type="dxa"/>
          </w:tcPr>
          <w:p w14:paraId="780A7E05" w14:textId="77777777" w:rsidR="004D78B4" w:rsidRDefault="00000000">
            <w:r>
              <w:rPr>
                <w:rFonts w:ascii="Times New Roman" w:hAnsi="Times New Roman"/>
              </w:rPr>
              <w:t>STDs:HIV</w:t>
            </w:r>
          </w:p>
        </w:tc>
        <w:tc>
          <w:tcPr>
            <w:tcW w:w="850" w:type="dxa"/>
          </w:tcPr>
          <w:p w14:paraId="459177DC" w14:textId="77777777" w:rsidR="004D78B4" w:rsidRDefault="00000000">
            <w:r>
              <w:rPr>
                <w:rFonts w:ascii="Times New Roman" w:hAnsi="Times New Roman"/>
              </w:rPr>
              <w:t>bool</w:t>
            </w:r>
          </w:p>
        </w:tc>
        <w:tc>
          <w:tcPr>
            <w:tcW w:w="5102" w:type="dxa"/>
          </w:tcPr>
          <w:p w14:paraId="78B00F01" w14:textId="77777777" w:rsidR="004D78B4" w:rsidRDefault="00000000">
            <w:r>
              <w:rPr>
                <w:rFonts w:ascii="Times New Roman" w:hAnsi="Times New Roman"/>
              </w:rPr>
              <w:t>HIV</w:t>
            </w:r>
          </w:p>
        </w:tc>
      </w:tr>
      <w:tr w:rsidR="004D78B4" w14:paraId="0D3CD0BB" w14:textId="77777777">
        <w:trPr>
          <w:jc w:val="center"/>
        </w:trPr>
        <w:tc>
          <w:tcPr>
            <w:tcW w:w="3118" w:type="dxa"/>
          </w:tcPr>
          <w:p w14:paraId="5237F1B3" w14:textId="77777777" w:rsidR="004D78B4" w:rsidRDefault="00000000">
            <w:r>
              <w:rPr>
                <w:rFonts w:ascii="Times New Roman" w:hAnsi="Times New Roman"/>
              </w:rPr>
              <w:t>STDs:HPV</w:t>
            </w:r>
          </w:p>
        </w:tc>
        <w:tc>
          <w:tcPr>
            <w:tcW w:w="850" w:type="dxa"/>
          </w:tcPr>
          <w:p w14:paraId="4740397E" w14:textId="77777777" w:rsidR="004D78B4" w:rsidRDefault="00000000">
            <w:r>
              <w:rPr>
                <w:rFonts w:ascii="Times New Roman" w:hAnsi="Times New Roman"/>
              </w:rPr>
              <w:t>bool</w:t>
            </w:r>
          </w:p>
        </w:tc>
        <w:tc>
          <w:tcPr>
            <w:tcW w:w="5102" w:type="dxa"/>
          </w:tcPr>
          <w:p w14:paraId="05EA6BF9" w14:textId="77777777" w:rsidR="004D78B4" w:rsidRDefault="00000000">
            <w:r>
              <w:rPr>
                <w:rFonts w:ascii="Times New Roman" w:hAnsi="Times New Roman"/>
              </w:rPr>
              <w:t>HPV — papilomavírus humano</w:t>
            </w:r>
          </w:p>
        </w:tc>
      </w:tr>
      <w:tr w:rsidR="004D78B4" w14:paraId="61110DF8" w14:textId="77777777">
        <w:trPr>
          <w:jc w:val="center"/>
        </w:trPr>
        <w:tc>
          <w:tcPr>
            <w:tcW w:w="3118" w:type="dxa"/>
          </w:tcPr>
          <w:p w14:paraId="71203BEB" w14:textId="77777777" w:rsidR="004D78B4" w:rsidRDefault="00000000">
            <w:r>
              <w:rPr>
                <w:rFonts w:ascii="Times New Roman" w:hAnsi="Times New Roman"/>
              </w:rPr>
              <w:t>STDs: Time since first diagnosis</w:t>
            </w:r>
          </w:p>
        </w:tc>
        <w:tc>
          <w:tcPr>
            <w:tcW w:w="850" w:type="dxa"/>
          </w:tcPr>
          <w:p w14:paraId="7CA7AA17" w14:textId="77777777" w:rsidR="004D78B4" w:rsidRDefault="00000000">
            <w:r>
              <w:rPr>
                <w:rFonts w:ascii="Times New Roman" w:hAnsi="Times New Roman"/>
              </w:rPr>
              <w:t>int</w:t>
            </w:r>
          </w:p>
        </w:tc>
        <w:tc>
          <w:tcPr>
            <w:tcW w:w="5102" w:type="dxa"/>
          </w:tcPr>
          <w:p w14:paraId="47354125" w14:textId="77777777" w:rsidR="004D78B4" w:rsidRDefault="00000000">
            <w:r>
              <w:rPr>
                <w:rFonts w:ascii="Times New Roman" w:hAnsi="Times New Roman"/>
              </w:rPr>
              <w:t>Anos desde o primeiro diagnóstico de DST</w:t>
            </w:r>
          </w:p>
        </w:tc>
      </w:tr>
      <w:tr w:rsidR="004D78B4" w14:paraId="6E25610A" w14:textId="77777777">
        <w:trPr>
          <w:jc w:val="center"/>
        </w:trPr>
        <w:tc>
          <w:tcPr>
            <w:tcW w:w="3118" w:type="dxa"/>
          </w:tcPr>
          <w:p w14:paraId="6651C1A7" w14:textId="77777777" w:rsidR="004D78B4" w:rsidRDefault="00000000">
            <w:r>
              <w:rPr>
                <w:rFonts w:ascii="Times New Roman" w:hAnsi="Times New Roman"/>
              </w:rPr>
              <w:t>STDs: Time since last diagnosis</w:t>
            </w:r>
          </w:p>
        </w:tc>
        <w:tc>
          <w:tcPr>
            <w:tcW w:w="850" w:type="dxa"/>
          </w:tcPr>
          <w:p w14:paraId="697F0659" w14:textId="77777777" w:rsidR="004D78B4" w:rsidRDefault="00000000">
            <w:r>
              <w:rPr>
                <w:rFonts w:ascii="Times New Roman" w:hAnsi="Times New Roman"/>
              </w:rPr>
              <w:t>int</w:t>
            </w:r>
          </w:p>
        </w:tc>
        <w:tc>
          <w:tcPr>
            <w:tcW w:w="5102" w:type="dxa"/>
          </w:tcPr>
          <w:p w14:paraId="492366A3" w14:textId="77777777" w:rsidR="004D78B4" w:rsidRDefault="00000000">
            <w:r>
              <w:rPr>
                <w:rFonts w:ascii="Times New Roman" w:hAnsi="Times New Roman"/>
              </w:rPr>
              <w:t>Anos desde o último diagnóstico de DST</w:t>
            </w:r>
          </w:p>
        </w:tc>
      </w:tr>
      <w:tr w:rsidR="004D78B4" w14:paraId="0BDACFF4" w14:textId="77777777">
        <w:trPr>
          <w:jc w:val="center"/>
        </w:trPr>
        <w:tc>
          <w:tcPr>
            <w:tcW w:w="3118" w:type="dxa"/>
          </w:tcPr>
          <w:p w14:paraId="2B08B711" w14:textId="77777777" w:rsidR="004D78B4" w:rsidRDefault="00000000">
            <w:r>
              <w:rPr>
                <w:rFonts w:ascii="Times New Roman" w:hAnsi="Times New Roman"/>
              </w:rPr>
              <w:t>Dx:Cancer / Dx:CIN / Dx:HPV / Dx</w:t>
            </w:r>
          </w:p>
        </w:tc>
        <w:tc>
          <w:tcPr>
            <w:tcW w:w="850" w:type="dxa"/>
          </w:tcPr>
          <w:p w14:paraId="0863D987" w14:textId="77777777" w:rsidR="004D78B4" w:rsidRDefault="00000000">
            <w:r>
              <w:rPr>
                <w:rFonts w:ascii="Times New Roman" w:hAnsi="Times New Roman"/>
              </w:rPr>
              <w:t>bool</w:t>
            </w:r>
          </w:p>
        </w:tc>
        <w:tc>
          <w:tcPr>
            <w:tcW w:w="5102" w:type="dxa"/>
          </w:tcPr>
          <w:p w14:paraId="799CB50E" w14:textId="77777777" w:rsidR="004D78B4" w:rsidRDefault="00000000">
            <w:r>
              <w:rPr>
                <w:rFonts w:ascii="Times New Roman" w:hAnsi="Times New Roman"/>
              </w:rPr>
              <w:t>Diagnósticos prévios — REMOVIDOS (leakage potencial)</w:t>
            </w:r>
          </w:p>
        </w:tc>
      </w:tr>
      <w:tr w:rsidR="004D78B4" w14:paraId="2AAC8265" w14:textId="77777777">
        <w:trPr>
          <w:jc w:val="center"/>
        </w:trPr>
        <w:tc>
          <w:tcPr>
            <w:tcW w:w="3118" w:type="dxa"/>
          </w:tcPr>
          <w:p w14:paraId="64686C7A" w14:textId="77777777" w:rsidR="004D78B4" w:rsidRDefault="00000000">
            <w:r>
              <w:rPr>
                <w:rFonts w:ascii="Times New Roman" w:hAnsi="Times New Roman"/>
              </w:rPr>
              <w:t>Hinselmann / Schiller / Citology</w:t>
            </w:r>
          </w:p>
        </w:tc>
        <w:tc>
          <w:tcPr>
            <w:tcW w:w="850" w:type="dxa"/>
          </w:tcPr>
          <w:p w14:paraId="15165DF0" w14:textId="77777777" w:rsidR="004D78B4" w:rsidRDefault="00000000">
            <w:r>
              <w:rPr>
                <w:rFonts w:ascii="Times New Roman" w:hAnsi="Times New Roman"/>
              </w:rPr>
              <w:t>bool</w:t>
            </w:r>
          </w:p>
        </w:tc>
        <w:tc>
          <w:tcPr>
            <w:tcW w:w="5102" w:type="dxa"/>
          </w:tcPr>
          <w:p w14:paraId="161E7CF5" w14:textId="77777777" w:rsidR="004D78B4" w:rsidRDefault="00000000">
            <w:r>
              <w:rPr>
                <w:rFonts w:ascii="Times New Roman" w:hAnsi="Times New Roman"/>
              </w:rPr>
              <w:t>Variáveis alvo auxiliares — removidas do input</w:t>
            </w:r>
          </w:p>
        </w:tc>
      </w:tr>
      <w:tr w:rsidR="004D78B4" w14:paraId="0D9249DD" w14:textId="77777777">
        <w:trPr>
          <w:jc w:val="center"/>
        </w:trPr>
        <w:tc>
          <w:tcPr>
            <w:tcW w:w="3118" w:type="dxa"/>
          </w:tcPr>
          <w:p w14:paraId="371329CB" w14:textId="77777777" w:rsidR="004D78B4" w:rsidRDefault="00000000">
            <w:r>
              <w:rPr>
                <w:rFonts w:ascii="Times New Roman" w:hAnsi="Times New Roman"/>
              </w:rPr>
              <w:t>Biopsy</w:t>
            </w:r>
          </w:p>
        </w:tc>
        <w:tc>
          <w:tcPr>
            <w:tcW w:w="850" w:type="dxa"/>
          </w:tcPr>
          <w:p w14:paraId="75372710" w14:textId="77777777" w:rsidR="004D78B4" w:rsidRDefault="00000000">
            <w:r>
              <w:rPr>
                <w:rFonts w:ascii="Times New Roman" w:hAnsi="Times New Roman"/>
              </w:rPr>
              <w:t>bool</w:t>
            </w:r>
          </w:p>
        </w:tc>
        <w:tc>
          <w:tcPr>
            <w:tcW w:w="5102" w:type="dxa"/>
          </w:tcPr>
          <w:p w14:paraId="5FE2743E" w14:textId="77777777" w:rsidR="004D78B4" w:rsidRDefault="00000000">
            <w:r>
              <w:rPr>
                <w:rFonts w:ascii="Times New Roman" w:hAnsi="Times New Roman"/>
              </w:rPr>
              <w:t>VARIÁVEL ALVO PRINCIPAL</w:t>
            </w:r>
          </w:p>
        </w:tc>
      </w:tr>
    </w:tbl>
    <w:p w14:paraId="402866DF" w14:textId="77777777" w:rsidR="004D78B4" w:rsidRDefault="00000000">
      <w:pPr>
        <w:spacing w:before="80" w:after="240"/>
        <w:jc w:val="center"/>
      </w:pPr>
      <w:r>
        <w:rPr>
          <w:rFonts w:ascii="Times New Roman" w:hAnsi="Times New Roman"/>
          <w:i/>
          <w:color w:val="555555"/>
          <w:sz w:val="20"/>
        </w:rPr>
        <w:t>Fonte: Fernandes et al. (2017), adaptado pelos autores.</w:t>
      </w:r>
    </w:p>
    <w:p w14:paraId="0AB20964" w14:textId="77777777" w:rsidR="00586097" w:rsidRDefault="00586097">
      <w:pPr>
        <w:spacing w:before="320" w:after="160" w:line="360" w:lineRule="auto"/>
        <w:rPr>
          <w:rFonts w:ascii="Times New Roman" w:hAnsi="Times New Roman"/>
          <w:b/>
          <w:sz w:val="24"/>
        </w:rPr>
      </w:pPr>
    </w:p>
    <w:p w14:paraId="1FA7BD3B" w14:textId="77777777" w:rsidR="00586097" w:rsidRDefault="00586097">
      <w:pPr>
        <w:spacing w:before="320" w:after="160" w:line="360" w:lineRule="auto"/>
        <w:rPr>
          <w:rFonts w:ascii="Times New Roman" w:hAnsi="Times New Roman"/>
          <w:b/>
          <w:sz w:val="24"/>
        </w:rPr>
      </w:pPr>
    </w:p>
    <w:p w14:paraId="5C8117DD" w14:textId="77777777" w:rsidR="00586097" w:rsidRDefault="00586097">
      <w:pPr>
        <w:spacing w:before="320" w:after="160" w:line="360" w:lineRule="auto"/>
        <w:rPr>
          <w:rFonts w:ascii="Times New Roman" w:hAnsi="Times New Roman"/>
          <w:b/>
          <w:sz w:val="24"/>
        </w:rPr>
      </w:pPr>
    </w:p>
    <w:p w14:paraId="654F96BE" w14:textId="77777777" w:rsidR="00586097" w:rsidRDefault="00586097">
      <w:pPr>
        <w:spacing w:before="320" w:after="160" w:line="360" w:lineRule="auto"/>
        <w:rPr>
          <w:rFonts w:ascii="Times New Roman" w:hAnsi="Times New Roman"/>
          <w:b/>
          <w:sz w:val="24"/>
        </w:rPr>
      </w:pPr>
    </w:p>
    <w:p w14:paraId="55ED398C" w14:textId="77777777" w:rsidR="00586097" w:rsidRDefault="00586097">
      <w:pPr>
        <w:spacing w:before="320" w:after="160" w:line="360" w:lineRule="auto"/>
        <w:rPr>
          <w:rFonts w:ascii="Times New Roman" w:hAnsi="Times New Roman"/>
          <w:b/>
          <w:sz w:val="24"/>
        </w:rPr>
      </w:pPr>
    </w:p>
    <w:p w14:paraId="1DBC0424" w14:textId="77777777" w:rsidR="00586097" w:rsidRDefault="00586097">
      <w:pPr>
        <w:spacing w:before="320" w:after="160" w:line="360" w:lineRule="auto"/>
        <w:rPr>
          <w:rFonts w:ascii="Times New Roman" w:hAnsi="Times New Roman"/>
          <w:b/>
          <w:sz w:val="24"/>
        </w:rPr>
      </w:pPr>
    </w:p>
    <w:p w14:paraId="45F73CD1" w14:textId="77777777" w:rsidR="00586097" w:rsidRDefault="00586097">
      <w:pPr>
        <w:spacing w:before="320" w:after="160" w:line="360" w:lineRule="auto"/>
        <w:rPr>
          <w:rFonts w:ascii="Times New Roman" w:hAnsi="Times New Roman"/>
          <w:b/>
          <w:sz w:val="24"/>
        </w:rPr>
      </w:pPr>
    </w:p>
    <w:p w14:paraId="413320B2" w14:textId="77777777" w:rsidR="00586097" w:rsidRDefault="00586097">
      <w:pPr>
        <w:spacing w:before="320" w:after="160" w:line="360" w:lineRule="auto"/>
        <w:rPr>
          <w:rFonts w:ascii="Times New Roman" w:hAnsi="Times New Roman"/>
          <w:b/>
          <w:sz w:val="24"/>
        </w:rPr>
      </w:pPr>
    </w:p>
    <w:p w14:paraId="68FF4CB4" w14:textId="38E4EBB4" w:rsidR="004D78B4" w:rsidRDefault="00000000">
      <w:pPr>
        <w:spacing w:before="320" w:after="160" w:line="360" w:lineRule="auto"/>
      </w:pPr>
      <w:r>
        <w:rPr>
          <w:rFonts w:ascii="Times New Roman" w:hAnsi="Times New Roman"/>
          <w:b/>
          <w:sz w:val="24"/>
        </w:rPr>
        <w:lastRenderedPageBreak/>
        <w:t>2.3 Link para download e repositório</w:t>
      </w:r>
    </w:p>
    <w:p w14:paraId="252E9179" w14:textId="77777777" w:rsidR="004D78B4" w:rsidRDefault="00000000">
      <w:pPr>
        <w:spacing w:after="120" w:line="360" w:lineRule="auto"/>
        <w:ind w:firstLine="709"/>
        <w:jc w:val="both"/>
      </w:pPr>
      <w:r>
        <w:rPr>
          <w:rFonts w:ascii="Times New Roman" w:hAnsi="Times New Roman"/>
          <w:sz w:val="24"/>
        </w:rPr>
        <w:t>O dataset pode ser obtido diretamente no UCI Machine Learning Repository através do endereço: https://archive.ics.uci.edu/dataset/383/cervical+cancer+risk+factors. O arquivo deve ser salvo com o nome risk_factors_cervical_cancer.csv na raiz do repositório.</w:t>
      </w:r>
    </w:p>
    <w:p w14:paraId="068FA102" w14:textId="77777777" w:rsidR="004D78B4" w:rsidRDefault="00000000">
      <w:pPr>
        <w:spacing w:after="120" w:line="360" w:lineRule="auto"/>
        <w:ind w:firstLine="709"/>
        <w:jc w:val="both"/>
      </w:pPr>
      <w:r>
        <w:rPr>
          <w:rFonts w:ascii="Times New Roman" w:hAnsi="Times New Roman"/>
          <w:sz w:val="24"/>
        </w:rPr>
        <w:t>O código-fonte completo está disponível em: https://github.com/wilsonLima/tech-challenge-fase1</w:t>
      </w:r>
    </w:p>
    <w:p w14:paraId="4F20793B" w14:textId="77777777" w:rsidR="004D78B4" w:rsidRDefault="00000000">
      <w:pPr>
        <w:shd w:val="clear" w:color="auto" w:fill="EFF6FF"/>
        <w:spacing w:before="160" w:after="160"/>
        <w:ind w:left="283" w:right="283"/>
        <w:jc w:val="both"/>
      </w:pPr>
      <w:r>
        <w:rPr>
          <w:rFonts w:ascii="Times New Roman" w:hAnsi="Times New Roman"/>
          <w:b/>
          <w:sz w:val="24"/>
        </w:rPr>
        <w:t xml:space="preserve">Estrutura do repositório: </w:t>
      </w:r>
    </w:p>
    <w:p w14:paraId="2BD7AC6B" w14:textId="77777777" w:rsidR="004D78B4" w:rsidRDefault="00000000">
      <w:pPr>
        <w:shd w:val="clear" w:color="auto" w:fill="F5F5F5"/>
        <w:spacing w:before="120" w:after="120" w:line="240" w:lineRule="auto"/>
        <w:ind w:left="283"/>
      </w:pPr>
      <w:r>
        <w:rPr>
          <w:rFonts w:ascii="Courier New" w:hAnsi="Courier New"/>
          <w:sz w:val="18"/>
        </w:rPr>
        <w:t>tech-challenge-fase1/</w:t>
      </w:r>
      <w:r>
        <w:rPr>
          <w:rFonts w:ascii="Courier New" w:hAnsi="Courier New"/>
          <w:sz w:val="18"/>
        </w:rPr>
        <w:br/>
        <w:t>├── risk_factors_cervical_cancer.csv   # Dataset original (UCI)</w:t>
      </w:r>
      <w:r>
        <w:rPr>
          <w:rFonts w:ascii="Courier New" w:hAnsi="Courier New"/>
          <w:sz w:val="18"/>
        </w:rPr>
        <w:br/>
        <w:t>├── init_cervical_cancer.ipynb         # Notebook principal</w:t>
      </w:r>
      <w:r>
        <w:rPr>
          <w:rFonts w:ascii="Courier New" w:hAnsi="Courier New"/>
          <w:sz w:val="18"/>
        </w:rPr>
        <w:br/>
        <w:t>├── relatorio_cancer_cervical.html     # Relatório visual interativo</w:t>
      </w:r>
      <w:r>
        <w:rPr>
          <w:rFonts w:ascii="Courier New" w:hAnsi="Courier New"/>
          <w:sz w:val="18"/>
        </w:rPr>
        <w:br/>
        <w:t>├── relatorio_tecnico_abnt.docx        # Este relatório (Word/ABNT)</w:t>
      </w:r>
      <w:r>
        <w:rPr>
          <w:rFonts w:ascii="Courier New" w:hAnsi="Courier New"/>
          <w:sz w:val="18"/>
        </w:rPr>
        <w:br/>
        <w:t>└── README.md                          # Instruções de execução</w:t>
      </w:r>
    </w:p>
    <w:p w14:paraId="0BFE5280" w14:textId="77777777" w:rsidR="004D78B4" w:rsidRDefault="00000000">
      <w:r>
        <w:br w:type="page"/>
      </w:r>
    </w:p>
    <w:p w14:paraId="36AFB2DF"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3 ANÁLISE EXPLORATÓRIA DOS DADOS</w:t>
      </w:r>
    </w:p>
    <w:p w14:paraId="0D6DDB99" w14:textId="77777777" w:rsidR="004D78B4" w:rsidRDefault="00000000">
      <w:pPr>
        <w:spacing w:before="320" w:after="160" w:line="360" w:lineRule="auto"/>
      </w:pPr>
      <w:r>
        <w:rPr>
          <w:rFonts w:ascii="Times New Roman" w:hAnsi="Times New Roman"/>
          <w:b/>
          <w:sz w:val="24"/>
        </w:rPr>
        <w:t>3.1 Distribuição das variáveis alvo</w:t>
      </w:r>
    </w:p>
    <w:p w14:paraId="4A8E341B" w14:textId="77777777" w:rsidR="004D78B4" w:rsidRDefault="00000000">
      <w:pPr>
        <w:spacing w:after="120" w:line="360" w:lineRule="auto"/>
        <w:ind w:firstLine="709"/>
        <w:jc w:val="both"/>
      </w:pPr>
      <w:r>
        <w:rPr>
          <w:rFonts w:ascii="Times New Roman" w:hAnsi="Times New Roman"/>
          <w:sz w:val="24"/>
        </w:rPr>
        <w:t>O dataset contém quatro variáveis alvo, cada uma correspondendo a um tipo diferente de exame clínico. Todas apresentam taxas de positividade muito baixas, refletindo o comportamento esperado em estudos de triagem populacional onde a doença é rara.</w:t>
      </w:r>
    </w:p>
    <w:p w14:paraId="4C71BA23" w14:textId="77777777" w:rsidR="004D78B4" w:rsidRDefault="00000000">
      <w:pPr>
        <w:spacing w:before="240" w:after="80"/>
        <w:jc w:val="center"/>
      </w:pPr>
      <w:r>
        <w:rPr>
          <w:rFonts w:ascii="Times New Roman" w:hAnsi="Times New Roman"/>
          <w:b/>
        </w:rPr>
        <w:t>Tabela 3 — Taxa de positividade das variáveis alvo</w:t>
      </w:r>
    </w:p>
    <w:tbl>
      <w:tblPr>
        <w:tblStyle w:val="Tabelacomgrade"/>
        <w:tblW w:w="0" w:type="auto"/>
        <w:jc w:val="center"/>
        <w:tblLook w:val="04A0" w:firstRow="1" w:lastRow="0" w:firstColumn="1" w:lastColumn="0" w:noHBand="0" w:noVBand="1"/>
      </w:tblPr>
      <w:tblGrid>
        <w:gridCol w:w="1984"/>
        <w:gridCol w:w="3118"/>
        <w:gridCol w:w="1134"/>
        <w:gridCol w:w="1417"/>
      </w:tblGrid>
      <w:tr w:rsidR="004D78B4" w14:paraId="5CED720D" w14:textId="77777777">
        <w:trPr>
          <w:jc w:val="center"/>
        </w:trPr>
        <w:tc>
          <w:tcPr>
            <w:tcW w:w="1984" w:type="dxa"/>
            <w:shd w:val="clear" w:color="auto" w:fill="1E293B"/>
          </w:tcPr>
          <w:p w14:paraId="41FEB1BF" w14:textId="77777777" w:rsidR="004D78B4" w:rsidRDefault="00000000">
            <w:r>
              <w:rPr>
                <w:rFonts w:ascii="Times New Roman" w:hAnsi="Times New Roman"/>
                <w:b/>
                <w:color w:val="FFFFFF"/>
              </w:rPr>
              <w:t>Exame</w:t>
            </w:r>
          </w:p>
        </w:tc>
        <w:tc>
          <w:tcPr>
            <w:tcW w:w="3118" w:type="dxa"/>
            <w:shd w:val="clear" w:color="auto" w:fill="1E293B"/>
          </w:tcPr>
          <w:p w14:paraId="62F5CED7" w14:textId="77777777" w:rsidR="004D78B4" w:rsidRDefault="00000000">
            <w:r>
              <w:rPr>
                <w:rFonts w:ascii="Times New Roman" w:hAnsi="Times New Roman"/>
                <w:b/>
                <w:color w:val="FFFFFF"/>
              </w:rPr>
              <w:t>Descrição</w:t>
            </w:r>
          </w:p>
        </w:tc>
        <w:tc>
          <w:tcPr>
            <w:tcW w:w="1134" w:type="dxa"/>
            <w:shd w:val="clear" w:color="auto" w:fill="1E293B"/>
          </w:tcPr>
          <w:p w14:paraId="0B0D01E0" w14:textId="77777777" w:rsidR="004D78B4" w:rsidRDefault="00000000">
            <w:r>
              <w:rPr>
                <w:rFonts w:ascii="Times New Roman" w:hAnsi="Times New Roman"/>
                <w:b/>
                <w:color w:val="FFFFFF"/>
              </w:rPr>
              <w:t>Positivos</w:t>
            </w:r>
          </w:p>
        </w:tc>
        <w:tc>
          <w:tcPr>
            <w:tcW w:w="1417" w:type="dxa"/>
            <w:shd w:val="clear" w:color="auto" w:fill="1E293B"/>
          </w:tcPr>
          <w:p w14:paraId="0D0D93D8" w14:textId="77777777" w:rsidR="004D78B4" w:rsidRDefault="00000000">
            <w:r>
              <w:rPr>
                <w:rFonts w:ascii="Times New Roman" w:hAnsi="Times New Roman"/>
                <w:b/>
                <w:color w:val="FFFFFF"/>
              </w:rPr>
              <w:t>% Positivo</w:t>
            </w:r>
          </w:p>
        </w:tc>
      </w:tr>
      <w:tr w:rsidR="004D78B4" w14:paraId="6BC299A6" w14:textId="77777777">
        <w:trPr>
          <w:jc w:val="center"/>
        </w:trPr>
        <w:tc>
          <w:tcPr>
            <w:tcW w:w="1984" w:type="dxa"/>
          </w:tcPr>
          <w:p w14:paraId="1C3D397D" w14:textId="77777777" w:rsidR="004D78B4" w:rsidRDefault="00000000">
            <w:r>
              <w:rPr>
                <w:rFonts w:ascii="Times New Roman" w:hAnsi="Times New Roman"/>
              </w:rPr>
              <w:t>Hinselmann</w:t>
            </w:r>
          </w:p>
        </w:tc>
        <w:tc>
          <w:tcPr>
            <w:tcW w:w="3118" w:type="dxa"/>
          </w:tcPr>
          <w:p w14:paraId="73D31EF0" w14:textId="77777777" w:rsidR="004D78B4" w:rsidRDefault="00000000">
            <w:r>
              <w:rPr>
                <w:rFonts w:ascii="Times New Roman" w:hAnsi="Times New Roman"/>
              </w:rPr>
              <w:t>Colposcopia com ácido acético</w:t>
            </w:r>
          </w:p>
        </w:tc>
        <w:tc>
          <w:tcPr>
            <w:tcW w:w="1134" w:type="dxa"/>
          </w:tcPr>
          <w:p w14:paraId="0556D5AD" w14:textId="77777777" w:rsidR="004D78B4" w:rsidRDefault="00000000">
            <w:r>
              <w:rPr>
                <w:rFonts w:ascii="Times New Roman" w:hAnsi="Times New Roman"/>
              </w:rPr>
              <w:t>35</w:t>
            </w:r>
          </w:p>
        </w:tc>
        <w:tc>
          <w:tcPr>
            <w:tcW w:w="1417" w:type="dxa"/>
          </w:tcPr>
          <w:p w14:paraId="6F500451" w14:textId="77777777" w:rsidR="004D78B4" w:rsidRDefault="00000000">
            <w:r>
              <w:rPr>
                <w:rFonts w:ascii="Times New Roman" w:hAnsi="Times New Roman"/>
              </w:rPr>
              <w:t>4,1%</w:t>
            </w:r>
          </w:p>
        </w:tc>
      </w:tr>
      <w:tr w:rsidR="004D78B4" w14:paraId="2BA1B57A" w14:textId="77777777">
        <w:trPr>
          <w:jc w:val="center"/>
        </w:trPr>
        <w:tc>
          <w:tcPr>
            <w:tcW w:w="1984" w:type="dxa"/>
          </w:tcPr>
          <w:p w14:paraId="238D69D2" w14:textId="77777777" w:rsidR="004D78B4" w:rsidRDefault="00000000">
            <w:r>
              <w:rPr>
                <w:rFonts w:ascii="Times New Roman" w:hAnsi="Times New Roman"/>
              </w:rPr>
              <w:t>Schiller</w:t>
            </w:r>
          </w:p>
        </w:tc>
        <w:tc>
          <w:tcPr>
            <w:tcW w:w="3118" w:type="dxa"/>
          </w:tcPr>
          <w:p w14:paraId="03216227" w14:textId="77777777" w:rsidR="004D78B4" w:rsidRDefault="00000000">
            <w:r>
              <w:rPr>
                <w:rFonts w:ascii="Times New Roman" w:hAnsi="Times New Roman"/>
              </w:rPr>
              <w:t>Teste de Schiller com solução de iodo</w:t>
            </w:r>
          </w:p>
        </w:tc>
        <w:tc>
          <w:tcPr>
            <w:tcW w:w="1134" w:type="dxa"/>
          </w:tcPr>
          <w:p w14:paraId="32BF22DF" w14:textId="77777777" w:rsidR="004D78B4" w:rsidRDefault="00000000">
            <w:r>
              <w:rPr>
                <w:rFonts w:ascii="Times New Roman" w:hAnsi="Times New Roman"/>
              </w:rPr>
              <w:t>74</w:t>
            </w:r>
          </w:p>
        </w:tc>
        <w:tc>
          <w:tcPr>
            <w:tcW w:w="1417" w:type="dxa"/>
          </w:tcPr>
          <w:p w14:paraId="69A9A166" w14:textId="77777777" w:rsidR="004D78B4" w:rsidRDefault="00000000">
            <w:r>
              <w:rPr>
                <w:rFonts w:ascii="Times New Roman" w:hAnsi="Times New Roman"/>
              </w:rPr>
              <w:t>8,6%</w:t>
            </w:r>
          </w:p>
        </w:tc>
      </w:tr>
      <w:tr w:rsidR="004D78B4" w14:paraId="2760D6F5" w14:textId="77777777">
        <w:trPr>
          <w:jc w:val="center"/>
        </w:trPr>
        <w:tc>
          <w:tcPr>
            <w:tcW w:w="1984" w:type="dxa"/>
          </w:tcPr>
          <w:p w14:paraId="75BBC09D" w14:textId="77777777" w:rsidR="004D78B4" w:rsidRDefault="00000000">
            <w:r>
              <w:rPr>
                <w:rFonts w:ascii="Times New Roman" w:hAnsi="Times New Roman"/>
              </w:rPr>
              <w:t>Citologia</w:t>
            </w:r>
          </w:p>
        </w:tc>
        <w:tc>
          <w:tcPr>
            <w:tcW w:w="3118" w:type="dxa"/>
          </w:tcPr>
          <w:p w14:paraId="3ED94930" w14:textId="77777777" w:rsidR="004D78B4" w:rsidRDefault="00000000">
            <w:r>
              <w:rPr>
                <w:rFonts w:ascii="Times New Roman" w:hAnsi="Times New Roman"/>
              </w:rPr>
              <w:t>Papanicolau (esfregaço cervical)</w:t>
            </w:r>
          </w:p>
        </w:tc>
        <w:tc>
          <w:tcPr>
            <w:tcW w:w="1134" w:type="dxa"/>
          </w:tcPr>
          <w:p w14:paraId="30D97D8C" w14:textId="77777777" w:rsidR="004D78B4" w:rsidRDefault="00000000">
            <w:r>
              <w:rPr>
                <w:rFonts w:ascii="Times New Roman" w:hAnsi="Times New Roman"/>
              </w:rPr>
              <w:t>44</w:t>
            </w:r>
          </w:p>
        </w:tc>
        <w:tc>
          <w:tcPr>
            <w:tcW w:w="1417" w:type="dxa"/>
          </w:tcPr>
          <w:p w14:paraId="22B225CC" w14:textId="77777777" w:rsidR="004D78B4" w:rsidRDefault="00000000">
            <w:r>
              <w:rPr>
                <w:rFonts w:ascii="Times New Roman" w:hAnsi="Times New Roman"/>
              </w:rPr>
              <w:t>5,1%</w:t>
            </w:r>
          </w:p>
        </w:tc>
      </w:tr>
      <w:tr w:rsidR="004D78B4" w14:paraId="34800D75" w14:textId="77777777">
        <w:trPr>
          <w:jc w:val="center"/>
        </w:trPr>
        <w:tc>
          <w:tcPr>
            <w:tcW w:w="1984" w:type="dxa"/>
          </w:tcPr>
          <w:p w14:paraId="4923324C" w14:textId="77777777" w:rsidR="004D78B4" w:rsidRDefault="00000000">
            <w:r>
              <w:rPr>
                <w:rFonts w:ascii="Times New Roman" w:hAnsi="Times New Roman"/>
              </w:rPr>
              <w:t>Biopsia (target principal)</w:t>
            </w:r>
          </w:p>
        </w:tc>
        <w:tc>
          <w:tcPr>
            <w:tcW w:w="3118" w:type="dxa"/>
          </w:tcPr>
          <w:p w14:paraId="664D5769" w14:textId="77777777" w:rsidR="004D78B4" w:rsidRDefault="00000000">
            <w:r>
              <w:rPr>
                <w:rFonts w:ascii="Times New Roman" w:hAnsi="Times New Roman"/>
              </w:rPr>
              <w:t>Análise histológica — padrão ouro</w:t>
            </w:r>
          </w:p>
        </w:tc>
        <w:tc>
          <w:tcPr>
            <w:tcW w:w="1134" w:type="dxa"/>
          </w:tcPr>
          <w:p w14:paraId="401F5420" w14:textId="77777777" w:rsidR="004D78B4" w:rsidRDefault="00000000">
            <w:r>
              <w:rPr>
                <w:rFonts w:ascii="Times New Roman" w:hAnsi="Times New Roman"/>
              </w:rPr>
              <w:t>55</w:t>
            </w:r>
          </w:p>
        </w:tc>
        <w:tc>
          <w:tcPr>
            <w:tcW w:w="1417" w:type="dxa"/>
          </w:tcPr>
          <w:p w14:paraId="0CEB2891" w14:textId="77777777" w:rsidR="004D78B4" w:rsidRDefault="00000000">
            <w:r>
              <w:rPr>
                <w:rFonts w:ascii="Times New Roman" w:hAnsi="Times New Roman"/>
              </w:rPr>
              <w:t>6,4%</w:t>
            </w:r>
          </w:p>
        </w:tc>
      </w:tr>
    </w:tbl>
    <w:p w14:paraId="2F90FF9F" w14:textId="77777777" w:rsidR="004D78B4" w:rsidRDefault="00000000">
      <w:pPr>
        <w:spacing w:before="80" w:after="240"/>
        <w:jc w:val="center"/>
      </w:pPr>
      <w:r>
        <w:rPr>
          <w:rFonts w:ascii="Times New Roman" w:hAnsi="Times New Roman"/>
          <w:i/>
          <w:color w:val="555555"/>
          <w:sz w:val="20"/>
        </w:rPr>
        <w:t>Fonte: Os autores (2026), calculado a partir do dataset.</w:t>
      </w:r>
    </w:p>
    <w:p w14:paraId="68AB407D" w14:textId="77777777" w:rsidR="004D78B4" w:rsidRDefault="00000000">
      <w:pPr>
        <w:spacing w:after="120" w:line="360" w:lineRule="auto"/>
        <w:ind w:firstLine="709"/>
        <w:jc w:val="both"/>
      </w:pPr>
      <w:r>
        <w:rPr>
          <w:rFonts w:ascii="Times New Roman" w:hAnsi="Times New Roman"/>
          <w:sz w:val="24"/>
        </w:rPr>
        <w:t>A variável Biopsia foi selecionada como target principal por representar o método diagnóstico mais definitivo clinicamente. As demais variáveis alvo (Hinselmann, Schiller, Citologia) foram removidas do conjunto de features para evitar data leakage.</w:t>
      </w:r>
    </w:p>
    <w:p w14:paraId="0CD5F16D" w14:textId="77777777" w:rsidR="004D78B4" w:rsidRDefault="00000000">
      <w:pPr>
        <w:spacing w:before="320" w:after="160" w:line="360" w:lineRule="auto"/>
      </w:pPr>
      <w:r>
        <w:rPr>
          <w:rFonts w:ascii="Times New Roman" w:hAnsi="Times New Roman"/>
          <w:b/>
          <w:sz w:val="24"/>
        </w:rPr>
        <w:t>3.2 Perfil demográfico e comportamental</w:t>
      </w:r>
    </w:p>
    <w:p w14:paraId="069B994D" w14:textId="77777777" w:rsidR="004D78B4" w:rsidRDefault="00000000">
      <w:pPr>
        <w:spacing w:after="120" w:line="360" w:lineRule="auto"/>
        <w:ind w:firstLine="709"/>
        <w:jc w:val="both"/>
      </w:pPr>
      <w:r>
        <w:rPr>
          <w:rFonts w:ascii="Times New Roman" w:hAnsi="Times New Roman"/>
          <w:sz w:val="24"/>
        </w:rPr>
        <w:t>A análise estatística descritiva revelou um perfil de pacientes predominantemente jovens, com padrões de comportamento distintos que podem ser relacionados ao risco de desenvolvimento de câncer cervical.</w:t>
      </w:r>
    </w:p>
    <w:p w14:paraId="1A54C304" w14:textId="77777777" w:rsidR="004D78B4" w:rsidRDefault="00000000">
      <w:pPr>
        <w:spacing w:before="240" w:after="80"/>
        <w:jc w:val="center"/>
      </w:pPr>
      <w:r>
        <w:rPr>
          <w:rFonts w:ascii="Times New Roman" w:hAnsi="Times New Roman"/>
          <w:b/>
        </w:rPr>
        <w:t>Tabela 4 — Estatísticas descritivas das variáveis principais</w:t>
      </w:r>
    </w:p>
    <w:tbl>
      <w:tblPr>
        <w:tblStyle w:val="Tabelacomgrade"/>
        <w:tblW w:w="0" w:type="auto"/>
        <w:jc w:val="center"/>
        <w:tblLook w:val="04A0" w:firstRow="1" w:lastRow="0" w:firstColumn="1" w:lastColumn="0" w:noHBand="0" w:noVBand="1"/>
      </w:tblPr>
      <w:tblGrid>
        <w:gridCol w:w="2551"/>
        <w:gridCol w:w="1417"/>
        <w:gridCol w:w="850"/>
        <w:gridCol w:w="1134"/>
        <w:gridCol w:w="663"/>
        <w:gridCol w:w="699"/>
      </w:tblGrid>
      <w:tr w:rsidR="004D78B4" w14:paraId="6DB9C7AE" w14:textId="77777777">
        <w:trPr>
          <w:jc w:val="center"/>
        </w:trPr>
        <w:tc>
          <w:tcPr>
            <w:tcW w:w="2551" w:type="dxa"/>
            <w:shd w:val="clear" w:color="auto" w:fill="1E293B"/>
          </w:tcPr>
          <w:p w14:paraId="40CA3217" w14:textId="77777777" w:rsidR="004D78B4" w:rsidRDefault="00000000">
            <w:r>
              <w:rPr>
                <w:rFonts w:ascii="Times New Roman" w:hAnsi="Times New Roman"/>
                <w:b/>
                <w:color w:val="FFFFFF"/>
              </w:rPr>
              <w:t>Variável</w:t>
            </w:r>
          </w:p>
        </w:tc>
        <w:tc>
          <w:tcPr>
            <w:tcW w:w="1417" w:type="dxa"/>
            <w:shd w:val="clear" w:color="auto" w:fill="1E293B"/>
          </w:tcPr>
          <w:p w14:paraId="27F07AB1" w14:textId="77777777" w:rsidR="004D78B4" w:rsidRDefault="00000000">
            <w:r>
              <w:rPr>
                <w:rFonts w:ascii="Times New Roman" w:hAnsi="Times New Roman"/>
                <w:b/>
                <w:color w:val="FFFFFF"/>
              </w:rPr>
              <w:t>Válidos</w:t>
            </w:r>
          </w:p>
        </w:tc>
        <w:tc>
          <w:tcPr>
            <w:tcW w:w="850" w:type="dxa"/>
            <w:shd w:val="clear" w:color="auto" w:fill="1E293B"/>
          </w:tcPr>
          <w:p w14:paraId="4F9FA613" w14:textId="77777777" w:rsidR="004D78B4" w:rsidRDefault="00000000">
            <w:r>
              <w:rPr>
                <w:rFonts w:ascii="Times New Roman" w:hAnsi="Times New Roman"/>
                <w:b/>
                <w:color w:val="FFFFFF"/>
              </w:rPr>
              <w:t>Média</w:t>
            </w:r>
          </w:p>
        </w:tc>
        <w:tc>
          <w:tcPr>
            <w:tcW w:w="1134" w:type="dxa"/>
            <w:shd w:val="clear" w:color="auto" w:fill="1E293B"/>
          </w:tcPr>
          <w:p w14:paraId="3AB31592" w14:textId="77777777" w:rsidR="004D78B4" w:rsidRDefault="00000000">
            <w:r>
              <w:rPr>
                <w:rFonts w:ascii="Times New Roman" w:hAnsi="Times New Roman"/>
                <w:b/>
                <w:color w:val="FFFFFF"/>
              </w:rPr>
              <w:t>Desvio P.</w:t>
            </w:r>
          </w:p>
        </w:tc>
        <w:tc>
          <w:tcPr>
            <w:tcW w:w="567" w:type="dxa"/>
            <w:shd w:val="clear" w:color="auto" w:fill="1E293B"/>
          </w:tcPr>
          <w:p w14:paraId="034F66BF" w14:textId="77777777" w:rsidR="004D78B4" w:rsidRDefault="00000000">
            <w:r>
              <w:rPr>
                <w:rFonts w:ascii="Times New Roman" w:hAnsi="Times New Roman"/>
                <w:b/>
                <w:color w:val="FFFFFF"/>
              </w:rPr>
              <w:t>Mín.</w:t>
            </w:r>
          </w:p>
        </w:tc>
        <w:tc>
          <w:tcPr>
            <w:tcW w:w="567" w:type="dxa"/>
            <w:shd w:val="clear" w:color="auto" w:fill="1E293B"/>
          </w:tcPr>
          <w:p w14:paraId="182565A9" w14:textId="77777777" w:rsidR="004D78B4" w:rsidRDefault="00000000">
            <w:r>
              <w:rPr>
                <w:rFonts w:ascii="Times New Roman" w:hAnsi="Times New Roman"/>
                <w:b/>
                <w:color w:val="FFFFFF"/>
              </w:rPr>
              <w:t>Máx.</w:t>
            </w:r>
          </w:p>
        </w:tc>
      </w:tr>
      <w:tr w:rsidR="004D78B4" w14:paraId="483809E4" w14:textId="77777777">
        <w:trPr>
          <w:jc w:val="center"/>
        </w:trPr>
        <w:tc>
          <w:tcPr>
            <w:tcW w:w="2551" w:type="dxa"/>
          </w:tcPr>
          <w:p w14:paraId="0B2E5367" w14:textId="77777777" w:rsidR="004D78B4" w:rsidRDefault="00000000">
            <w:r>
              <w:rPr>
                <w:rFonts w:ascii="Times New Roman" w:hAnsi="Times New Roman"/>
              </w:rPr>
              <w:t>Idade (anos)</w:t>
            </w:r>
          </w:p>
        </w:tc>
        <w:tc>
          <w:tcPr>
            <w:tcW w:w="1417" w:type="dxa"/>
          </w:tcPr>
          <w:p w14:paraId="0B424D32" w14:textId="77777777" w:rsidR="004D78B4" w:rsidRDefault="00000000">
            <w:r>
              <w:rPr>
                <w:rFonts w:ascii="Times New Roman" w:hAnsi="Times New Roman"/>
              </w:rPr>
              <w:t>858 (100%)</w:t>
            </w:r>
          </w:p>
        </w:tc>
        <w:tc>
          <w:tcPr>
            <w:tcW w:w="850" w:type="dxa"/>
          </w:tcPr>
          <w:p w14:paraId="0998222D" w14:textId="77777777" w:rsidR="004D78B4" w:rsidRDefault="00000000">
            <w:r>
              <w:rPr>
                <w:rFonts w:ascii="Times New Roman" w:hAnsi="Times New Roman"/>
              </w:rPr>
              <w:t>26,8</w:t>
            </w:r>
          </w:p>
        </w:tc>
        <w:tc>
          <w:tcPr>
            <w:tcW w:w="1134" w:type="dxa"/>
          </w:tcPr>
          <w:p w14:paraId="2C63D5DE" w14:textId="77777777" w:rsidR="004D78B4" w:rsidRDefault="00000000">
            <w:r>
              <w:rPr>
                <w:rFonts w:ascii="Times New Roman" w:hAnsi="Times New Roman"/>
              </w:rPr>
              <w:t>8,5</w:t>
            </w:r>
          </w:p>
        </w:tc>
        <w:tc>
          <w:tcPr>
            <w:tcW w:w="567" w:type="dxa"/>
          </w:tcPr>
          <w:p w14:paraId="0D105DFF" w14:textId="77777777" w:rsidR="004D78B4" w:rsidRDefault="00000000">
            <w:r>
              <w:rPr>
                <w:rFonts w:ascii="Times New Roman" w:hAnsi="Times New Roman"/>
              </w:rPr>
              <w:t>13</w:t>
            </w:r>
          </w:p>
        </w:tc>
        <w:tc>
          <w:tcPr>
            <w:tcW w:w="567" w:type="dxa"/>
          </w:tcPr>
          <w:p w14:paraId="47F2C9E4" w14:textId="77777777" w:rsidR="004D78B4" w:rsidRDefault="00000000">
            <w:r>
              <w:rPr>
                <w:rFonts w:ascii="Times New Roman" w:hAnsi="Times New Roman"/>
              </w:rPr>
              <w:t>84</w:t>
            </w:r>
          </w:p>
        </w:tc>
      </w:tr>
      <w:tr w:rsidR="004D78B4" w14:paraId="2B33C434" w14:textId="77777777">
        <w:trPr>
          <w:jc w:val="center"/>
        </w:trPr>
        <w:tc>
          <w:tcPr>
            <w:tcW w:w="2551" w:type="dxa"/>
          </w:tcPr>
          <w:p w14:paraId="28E05668" w14:textId="77777777" w:rsidR="004D78B4" w:rsidRDefault="00000000">
            <w:r>
              <w:rPr>
                <w:rFonts w:ascii="Times New Roman" w:hAnsi="Times New Roman"/>
              </w:rPr>
              <w:t>Nº parceiros sexuais</w:t>
            </w:r>
          </w:p>
        </w:tc>
        <w:tc>
          <w:tcPr>
            <w:tcW w:w="1417" w:type="dxa"/>
          </w:tcPr>
          <w:p w14:paraId="415FA0CF" w14:textId="77777777" w:rsidR="004D78B4" w:rsidRDefault="00000000">
            <w:r>
              <w:rPr>
                <w:rFonts w:ascii="Times New Roman" w:hAnsi="Times New Roman"/>
              </w:rPr>
              <w:t>832 (97%)</w:t>
            </w:r>
          </w:p>
        </w:tc>
        <w:tc>
          <w:tcPr>
            <w:tcW w:w="850" w:type="dxa"/>
          </w:tcPr>
          <w:p w14:paraId="0CA8F48D" w14:textId="77777777" w:rsidR="004D78B4" w:rsidRDefault="00000000">
            <w:r>
              <w:rPr>
                <w:rFonts w:ascii="Times New Roman" w:hAnsi="Times New Roman"/>
              </w:rPr>
              <w:t>2,5</w:t>
            </w:r>
          </w:p>
        </w:tc>
        <w:tc>
          <w:tcPr>
            <w:tcW w:w="1134" w:type="dxa"/>
          </w:tcPr>
          <w:p w14:paraId="48BA8669" w14:textId="77777777" w:rsidR="004D78B4" w:rsidRDefault="00000000">
            <w:r>
              <w:rPr>
                <w:rFonts w:ascii="Times New Roman" w:hAnsi="Times New Roman"/>
              </w:rPr>
              <w:t>1,7</w:t>
            </w:r>
          </w:p>
        </w:tc>
        <w:tc>
          <w:tcPr>
            <w:tcW w:w="567" w:type="dxa"/>
          </w:tcPr>
          <w:p w14:paraId="36C34509" w14:textId="77777777" w:rsidR="004D78B4" w:rsidRDefault="00000000">
            <w:r>
              <w:rPr>
                <w:rFonts w:ascii="Times New Roman" w:hAnsi="Times New Roman"/>
              </w:rPr>
              <w:t>1</w:t>
            </w:r>
          </w:p>
        </w:tc>
        <w:tc>
          <w:tcPr>
            <w:tcW w:w="567" w:type="dxa"/>
          </w:tcPr>
          <w:p w14:paraId="7C3C2A68" w14:textId="77777777" w:rsidR="004D78B4" w:rsidRDefault="00000000">
            <w:r>
              <w:rPr>
                <w:rFonts w:ascii="Times New Roman" w:hAnsi="Times New Roman"/>
              </w:rPr>
              <w:t>28</w:t>
            </w:r>
          </w:p>
        </w:tc>
      </w:tr>
      <w:tr w:rsidR="004D78B4" w14:paraId="5F03C445" w14:textId="77777777">
        <w:trPr>
          <w:jc w:val="center"/>
        </w:trPr>
        <w:tc>
          <w:tcPr>
            <w:tcW w:w="2551" w:type="dxa"/>
          </w:tcPr>
          <w:p w14:paraId="7BFAD26F" w14:textId="77777777" w:rsidR="004D78B4" w:rsidRDefault="00000000">
            <w:r>
              <w:rPr>
                <w:rFonts w:ascii="Times New Roman" w:hAnsi="Times New Roman"/>
              </w:rPr>
              <w:t>Primeira relação (anos)</w:t>
            </w:r>
          </w:p>
        </w:tc>
        <w:tc>
          <w:tcPr>
            <w:tcW w:w="1417" w:type="dxa"/>
          </w:tcPr>
          <w:p w14:paraId="6067DA78" w14:textId="77777777" w:rsidR="004D78B4" w:rsidRDefault="00000000">
            <w:r>
              <w:rPr>
                <w:rFonts w:ascii="Times New Roman" w:hAnsi="Times New Roman"/>
              </w:rPr>
              <w:t>851 (99%)</w:t>
            </w:r>
          </w:p>
        </w:tc>
        <w:tc>
          <w:tcPr>
            <w:tcW w:w="850" w:type="dxa"/>
          </w:tcPr>
          <w:p w14:paraId="0B350809" w14:textId="77777777" w:rsidR="004D78B4" w:rsidRDefault="00000000">
            <w:r>
              <w:rPr>
                <w:rFonts w:ascii="Times New Roman" w:hAnsi="Times New Roman"/>
              </w:rPr>
              <w:t>17,0</w:t>
            </w:r>
          </w:p>
        </w:tc>
        <w:tc>
          <w:tcPr>
            <w:tcW w:w="1134" w:type="dxa"/>
          </w:tcPr>
          <w:p w14:paraId="0C81FDF7" w14:textId="77777777" w:rsidR="004D78B4" w:rsidRDefault="00000000">
            <w:r>
              <w:rPr>
                <w:rFonts w:ascii="Times New Roman" w:hAnsi="Times New Roman"/>
              </w:rPr>
              <w:t>2,8</w:t>
            </w:r>
          </w:p>
        </w:tc>
        <w:tc>
          <w:tcPr>
            <w:tcW w:w="567" w:type="dxa"/>
          </w:tcPr>
          <w:p w14:paraId="71F8A526" w14:textId="77777777" w:rsidR="004D78B4" w:rsidRDefault="00000000">
            <w:r>
              <w:rPr>
                <w:rFonts w:ascii="Times New Roman" w:hAnsi="Times New Roman"/>
              </w:rPr>
              <w:t>10</w:t>
            </w:r>
          </w:p>
        </w:tc>
        <w:tc>
          <w:tcPr>
            <w:tcW w:w="567" w:type="dxa"/>
          </w:tcPr>
          <w:p w14:paraId="6AE49A63" w14:textId="77777777" w:rsidR="004D78B4" w:rsidRDefault="00000000">
            <w:r>
              <w:rPr>
                <w:rFonts w:ascii="Times New Roman" w:hAnsi="Times New Roman"/>
              </w:rPr>
              <w:t>32</w:t>
            </w:r>
          </w:p>
        </w:tc>
      </w:tr>
      <w:tr w:rsidR="004D78B4" w14:paraId="046A7E17" w14:textId="77777777">
        <w:trPr>
          <w:jc w:val="center"/>
        </w:trPr>
        <w:tc>
          <w:tcPr>
            <w:tcW w:w="2551" w:type="dxa"/>
          </w:tcPr>
          <w:p w14:paraId="2E8D7218" w14:textId="77777777" w:rsidR="004D78B4" w:rsidRDefault="00000000">
            <w:r>
              <w:rPr>
                <w:rFonts w:ascii="Times New Roman" w:hAnsi="Times New Roman"/>
              </w:rPr>
              <w:t>Nº gestações</w:t>
            </w:r>
          </w:p>
        </w:tc>
        <w:tc>
          <w:tcPr>
            <w:tcW w:w="1417" w:type="dxa"/>
          </w:tcPr>
          <w:p w14:paraId="035ED332" w14:textId="77777777" w:rsidR="004D78B4" w:rsidRDefault="00000000">
            <w:r>
              <w:rPr>
                <w:rFonts w:ascii="Times New Roman" w:hAnsi="Times New Roman"/>
              </w:rPr>
              <w:t>802 (93%)</w:t>
            </w:r>
          </w:p>
        </w:tc>
        <w:tc>
          <w:tcPr>
            <w:tcW w:w="850" w:type="dxa"/>
          </w:tcPr>
          <w:p w14:paraId="67D8DBC9" w14:textId="77777777" w:rsidR="004D78B4" w:rsidRDefault="00000000">
            <w:r>
              <w:rPr>
                <w:rFonts w:ascii="Times New Roman" w:hAnsi="Times New Roman"/>
              </w:rPr>
              <w:t>2,3</w:t>
            </w:r>
          </w:p>
        </w:tc>
        <w:tc>
          <w:tcPr>
            <w:tcW w:w="1134" w:type="dxa"/>
          </w:tcPr>
          <w:p w14:paraId="057497D2" w14:textId="77777777" w:rsidR="004D78B4" w:rsidRDefault="00000000">
            <w:r>
              <w:rPr>
                <w:rFonts w:ascii="Times New Roman" w:hAnsi="Times New Roman"/>
              </w:rPr>
              <w:t>1,4</w:t>
            </w:r>
          </w:p>
        </w:tc>
        <w:tc>
          <w:tcPr>
            <w:tcW w:w="567" w:type="dxa"/>
          </w:tcPr>
          <w:p w14:paraId="64F1190C" w14:textId="77777777" w:rsidR="004D78B4" w:rsidRDefault="00000000">
            <w:r>
              <w:rPr>
                <w:rFonts w:ascii="Times New Roman" w:hAnsi="Times New Roman"/>
              </w:rPr>
              <w:t>0</w:t>
            </w:r>
          </w:p>
        </w:tc>
        <w:tc>
          <w:tcPr>
            <w:tcW w:w="567" w:type="dxa"/>
          </w:tcPr>
          <w:p w14:paraId="105ABF53" w14:textId="77777777" w:rsidR="004D78B4" w:rsidRDefault="00000000">
            <w:r>
              <w:rPr>
                <w:rFonts w:ascii="Times New Roman" w:hAnsi="Times New Roman"/>
              </w:rPr>
              <w:t>11</w:t>
            </w:r>
          </w:p>
        </w:tc>
      </w:tr>
      <w:tr w:rsidR="004D78B4" w14:paraId="495686C9" w14:textId="77777777">
        <w:trPr>
          <w:jc w:val="center"/>
        </w:trPr>
        <w:tc>
          <w:tcPr>
            <w:tcW w:w="2551" w:type="dxa"/>
          </w:tcPr>
          <w:p w14:paraId="0473EEE8" w14:textId="77777777" w:rsidR="004D78B4" w:rsidRDefault="00000000">
            <w:r>
              <w:rPr>
                <w:rFonts w:ascii="Times New Roman" w:hAnsi="Times New Roman"/>
              </w:rPr>
              <w:t>Fuma (%)</w:t>
            </w:r>
          </w:p>
        </w:tc>
        <w:tc>
          <w:tcPr>
            <w:tcW w:w="1417" w:type="dxa"/>
          </w:tcPr>
          <w:p w14:paraId="6EA0F6BF" w14:textId="77777777" w:rsidR="004D78B4" w:rsidRDefault="00000000">
            <w:r>
              <w:rPr>
                <w:rFonts w:ascii="Times New Roman" w:hAnsi="Times New Roman"/>
              </w:rPr>
              <w:t>845 (98%)</w:t>
            </w:r>
          </w:p>
        </w:tc>
        <w:tc>
          <w:tcPr>
            <w:tcW w:w="850" w:type="dxa"/>
          </w:tcPr>
          <w:p w14:paraId="3026EDA1" w14:textId="77777777" w:rsidR="004D78B4" w:rsidRDefault="00000000">
            <w:r>
              <w:rPr>
                <w:rFonts w:ascii="Times New Roman" w:hAnsi="Times New Roman"/>
              </w:rPr>
              <w:t>14,6%</w:t>
            </w:r>
          </w:p>
        </w:tc>
        <w:tc>
          <w:tcPr>
            <w:tcW w:w="1134" w:type="dxa"/>
          </w:tcPr>
          <w:p w14:paraId="60771739" w14:textId="77777777" w:rsidR="004D78B4" w:rsidRDefault="00000000">
            <w:r>
              <w:rPr>
                <w:rFonts w:ascii="Times New Roman" w:hAnsi="Times New Roman"/>
              </w:rPr>
              <w:t>—</w:t>
            </w:r>
          </w:p>
        </w:tc>
        <w:tc>
          <w:tcPr>
            <w:tcW w:w="567" w:type="dxa"/>
          </w:tcPr>
          <w:p w14:paraId="53C2C876" w14:textId="77777777" w:rsidR="004D78B4" w:rsidRDefault="00000000">
            <w:r>
              <w:rPr>
                <w:rFonts w:ascii="Times New Roman" w:hAnsi="Times New Roman"/>
              </w:rPr>
              <w:t>0</w:t>
            </w:r>
          </w:p>
        </w:tc>
        <w:tc>
          <w:tcPr>
            <w:tcW w:w="567" w:type="dxa"/>
          </w:tcPr>
          <w:p w14:paraId="72914024" w14:textId="77777777" w:rsidR="004D78B4" w:rsidRDefault="00000000">
            <w:r>
              <w:rPr>
                <w:rFonts w:ascii="Times New Roman" w:hAnsi="Times New Roman"/>
              </w:rPr>
              <w:t>1</w:t>
            </w:r>
          </w:p>
        </w:tc>
      </w:tr>
      <w:tr w:rsidR="004D78B4" w14:paraId="7121089B" w14:textId="77777777">
        <w:trPr>
          <w:jc w:val="center"/>
        </w:trPr>
        <w:tc>
          <w:tcPr>
            <w:tcW w:w="2551" w:type="dxa"/>
          </w:tcPr>
          <w:p w14:paraId="177DA177" w14:textId="77777777" w:rsidR="004D78B4" w:rsidRDefault="00000000">
            <w:r>
              <w:rPr>
                <w:rFonts w:ascii="Times New Roman" w:hAnsi="Times New Roman"/>
              </w:rPr>
              <w:t>Contrac. Hormonal (%)</w:t>
            </w:r>
          </w:p>
        </w:tc>
        <w:tc>
          <w:tcPr>
            <w:tcW w:w="1417" w:type="dxa"/>
          </w:tcPr>
          <w:p w14:paraId="49A820E8" w14:textId="77777777" w:rsidR="004D78B4" w:rsidRDefault="00000000">
            <w:r>
              <w:rPr>
                <w:rFonts w:ascii="Times New Roman" w:hAnsi="Times New Roman"/>
              </w:rPr>
              <w:t>750 (87%)</w:t>
            </w:r>
          </w:p>
        </w:tc>
        <w:tc>
          <w:tcPr>
            <w:tcW w:w="850" w:type="dxa"/>
          </w:tcPr>
          <w:p w14:paraId="5203337B" w14:textId="77777777" w:rsidR="004D78B4" w:rsidRDefault="00000000">
            <w:r>
              <w:rPr>
                <w:rFonts w:ascii="Times New Roman" w:hAnsi="Times New Roman"/>
              </w:rPr>
              <w:t>64,1%</w:t>
            </w:r>
          </w:p>
        </w:tc>
        <w:tc>
          <w:tcPr>
            <w:tcW w:w="1134" w:type="dxa"/>
          </w:tcPr>
          <w:p w14:paraId="5FDACF4C" w14:textId="77777777" w:rsidR="004D78B4" w:rsidRDefault="00000000">
            <w:r>
              <w:rPr>
                <w:rFonts w:ascii="Times New Roman" w:hAnsi="Times New Roman"/>
              </w:rPr>
              <w:t>—</w:t>
            </w:r>
          </w:p>
        </w:tc>
        <w:tc>
          <w:tcPr>
            <w:tcW w:w="567" w:type="dxa"/>
          </w:tcPr>
          <w:p w14:paraId="684F79BD" w14:textId="77777777" w:rsidR="004D78B4" w:rsidRDefault="00000000">
            <w:r>
              <w:rPr>
                <w:rFonts w:ascii="Times New Roman" w:hAnsi="Times New Roman"/>
              </w:rPr>
              <w:t>0</w:t>
            </w:r>
          </w:p>
        </w:tc>
        <w:tc>
          <w:tcPr>
            <w:tcW w:w="567" w:type="dxa"/>
          </w:tcPr>
          <w:p w14:paraId="4BFE2D6A" w14:textId="77777777" w:rsidR="004D78B4" w:rsidRDefault="00000000">
            <w:r>
              <w:rPr>
                <w:rFonts w:ascii="Times New Roman" w:hAnsi="Times New Roman"/>
              </w:rPr>
              <w:t>1</w:t>
            </w:r>
          </w:p>
        </w:tc>
      </w:tr>
      <w:tr w:rsidR="004D78B4" w14:paraId="5A9AF9AB" w14:textId="77777777">
        <w:trPr>
          <w:jc w:val="center"/>
        </w:trPr>
        <w:tc>
          <w:tcPr>
            <w:tcW w:w="2551" w:type="dxa"/>
          </w:tcPr>
          <w:p w14:paraId="1B541EFE" w14:textId="77777777" w:rsidR="004D78B4" w:rsidRDefault="00000000">
            <w:r>
              <w:rPr>
                <w:rFonts w:ascii="Times New Roman" w:hAnsi="Times New Roman"/>
              </w:rPr>
              <w:t>DIU (%)</w:t>
            </w:r>
          </w:p>
        </w:tc>
        <w:tc>
          <w:tcPr>
            <w:tcW w:w="1417" w:type="dxa"/>
          </w:tcPr>
          <w:p w14:paraId="0535B358" w14:textId="77777777" w:rsidR="004D78B4" w:rsidRDefault="00000000">
            <w:r>
              <w:rPr>
                <w:rFonts w:ascii="Times New Roman" w:hAnsi="Times New Roman"/>
              </w:rPr>
              <w:t>741 (86%)</w:t>
            </w:r>
          </w:p>
        </w:tc>
        <w:tc>
          <w:tcPr>
            <w:tcW w:w="850" w:type="dxa"/>
          </w:tcPr>
          <w:p w14:paraId="782DEBDD" w14:textId="77777777" w:rsidR="004D78B4" w:rsidRDefault="00000000">
            <w:r>
              <w:rPr>
                <w:rFonts w:ascii="Times New Roman" w:hAnsi="Times New Roman"/>
              </w:rPr>
              <w:t>11,2%</w:t>
            </w:r>
          </w:p>
        </w:tc>
        <w:tc>
          <w:tcPr>
            <w:tcW w:w="1134" w:type="dxa"/>
          </w:tcPr>
          <w:p w14:paraId="14BE86A2" w14:textId="77777777" w:rsidR="004D78B4" w:rsidRDefault="00000000">
            <w:r>
              <w:rPr>
                <w:rFonts w:ascii="Times New Roman" w:hAnsi="Times New Roman"/>
              </w:rPr>
              <w:t>—</w:t>
            </w:r>
          </w:p>
        </w:tc>
        <w:tc>
          <w:tcPr>
            <w:tcW w:w="567" w:type="dxa"/>
          </w:tcPr>
          <w:p w14:paraId="6C3FA660" w14:textId="77777777" w:rsidR="004D78B4" w:rsidRDefault="00000000">
            <w:r>
              <w:rPr>
                <w:rFonts w:ascii="Times New Roman" w:hAnsi="Times New Roman"/>
              </w:rPr>
              <w:t>0</w:t>
            </w:r>
          </w:p>
        </w:tc>
        <w:tc>
          <w:tcPr>
            <w:tcW w:w="567" w:type="dxa"/>
          </w:tcPr>
          <w:p w14:paraId="60DEB38C" w14:textId="77777777" w:rsidR="004D78B4" w:rsidRDefault="00000000">
            <w:r>
              <w:rPr>
                <w:rFonts w:ascii="Times New Roman" w:hAnsi="Times New Roman"/>
              </w:rPr>
              <w:t>1</w:t>
            </w:r>
          </w:p>
        </w:tc>
      </w:tr>
      <w:tr w:rsidR="004D78B4" w14:paraId="5F6EA154" w14:textId="77777777">
        <w:trPr>
          <w:jc w:val="center"/>
        </w:trPr>
        <w:tc>
          <w:tcPr>
            <w:tcW w:w="2551" w:type="dxa"/>
          </w:tcPr>
          <w:p w14:paraId="0668FFF9" w14:textId="77777777" w:rsidR="004D78B4" w:rsidRDefault="00000000">
            <w:r>
              <w:rPr>
                <w:rFonts w:ascii="Times New Roman" w:hAnsi="Times New Roman"/>
              </w:rPr>
              <w:t>DST (%)</w:t>
            </w:r>
          </w:p>
        </w:tc>
        <w:tc>
          <w:tcPr>
            <w:tcW w:w="1417" w:type="dxa"/>
          </w:tcPr>
          <w:p w14:paraId="0530A7B0" w14:textId="77777777" w:rsidR="004D78B4" w:rsidRDefault="00000000">
            <w:r>
              <w:rPr>
                <w:rFonts w:ascii="Times New Roman" w:hAnsi="Times New Roman"/>
              </w:rPr>
              <w:t>753 (88%)</w:t>
            </w:r>
          </w:p>
        </w:tc>
        <w:tc>
          <w:tcPr>
            <w:tcW w:w="850" w:type="dxa"/>
          </w:tcPr>
          <w:p w14:paraId="369DAF34" w14:textId="77777777" w:rsidR="004D78B4" w:rsidRDefault="00000000">
            <w:r>
              <w:rPr>
                <w:rFonts w:ascii="Times New Roman" w:hAnsi="Times New Roman"/>
              </w:rPr>
              <w:t>10,5%</w:t>
            </w:r>
          </w:p>
        </w:tc>
        <w:tc>
          <w:tcPr>
            <w:tcW w:w="1134" w:type="dxa"/>
          </w:tcPr>
          <w:p w14:paraId="5A57346E" w14:textId="77777777" w:rsidR="004D78B4" w:rsidRDefault="00000000">
            <w:r>
              <w:rPr>
                <w:rFonts w:ascii="Times New Roman" w:hAnsi="Times New Roman"/>
              </w:rPr>
              <w:t>—</w:t>
            </w:r>
          </w:p>
        </w:tc>
        <w:tc>
          <w:tcPr>
            <w:tcW w:w="567" w:type="dxa"/>
          </w:tcPr>
          <w:p w14:paraId="5E83584B" w14:textId="77777777" w:rsidR="004D78B4" w:rsidRDefault="00000000">
            <w:r>
              <w:rPr>
                <w:rFonts w:ascii="Times New Roman" w:hAnsi="Times New Roman"/>
              </w:rPr>
              <w:t>0</w:t>
            </w:r>
          </w:p>
        </w:tc>
        <w:tc>
          <w:tcPr>
            <w:tcW w:w="567" w:type="dxa"/>
          </w:tcPr>
          <w:p w14:paraId="6FDF2A82" w14:textId="77777777" w:rsidR="004D78B4" w:rsidRDefault="00000000">
            <w:r>
              <w:rPr>
                <w:rFonts w:ascii="Times New Roman" w:hAnsi="Times New Roman"/>
              </w:rPr>
              <w:t>1</w:t>
            </w:r>
          </w:p>
        </w:tc>
      </w:tr>
    </w:tbl>
    <w:p w14:paraId="32300722" w14:textId="77777777" w:rsidR="004D78B4" w:rsidRDefault="00000000">
      <w:pPr>
        <w:spacing w:before="80" w:after="240"/>
        <w:jc w:val="center"/>
      </w:pPr>
      <w:r>
        <w:rPr>
          <w:rFonts w:ascii="Times New Roman" w:hAnsi="Times New Roman"/>
          <w:i/>
          <w:color w:val="555555"/>
          <w:sz w:val="20"/>
        </w:rPr>
        <w:t>Fonte: Os autores (2026), calculado a partir do dataset.</w:t>
      </w:r>
    </w:p>
    <w:p w14:paraId="778E613D" w14:textId="77777777" w:rsidR="004D78B4" w:rsidRDefault="00000000">
      <w:pPr>
        <w:spacing w:after="120" w:line="360" w:lineRule="auto"/>
        <w:ind w:firstLine="709"/>
        <w:jc w:val="both"/>
      </w:pPr>
      <w:r>
        <w:rPr>
          <w:rFonts w:ascii="Times New Roman" w:hAnsi="Times New Roman"/>
          <w:sz w:val="24"/>
        </w:rPr>
        <w:t xml:space="preserve">Os dados revelam uma população jovem com média de 26,8 anos, apresentando forte assimetria positiva na distribuição etária. A maioria das pacientes (64,1%) utiliza </w:t>
      </w:r>
      <w:r>
        <w:rPr>
          <w:rFonts w:ascii="Times New Roman" w:hAnsi="Times New Roman"/>
          <w:sz w:val="24"/>
        </w:rPr>
        <w:lastRenderedPageBreak/>
        <w:t>contraceptivos hormonais, enquanto apenas 14,6% são fumantes e 10,5% apresentam histórico de DST.</w:t>
      </w:r>
    </w:p>
    <w:p w14:paraId="2C3562B6" w14:textId="77777777" w:rsidR="004D78B4" w:rsidRDefault="00000000">
      <w:pPr>
        <w:spacing w:before="320" w:after="160" w:line="360" w:lineRule="auto"/>
      </w:pPr>
      <w:r>
        <w:rPr>
          <w:rFonts w:ascii="Times New Roman" w:hAnsi="Times New Roman"/>
          <w:b/>
          <w:sz w:val="24"/>
        </w:rPr>
        <w:t>3.3 Análise de dados faltantes</w:t>
      </w:r>
    </w:p>
    <w:p w14:paraId="1718BC35" w14:textId="77777777" w:rsidR="004D78B4" w:rsidRDefault="00000000">
      <w:pPr>
        <w:spacing w:after="120" w:line="360" w:lineRule="auto"/>
        <w:ind w:firstLine="709"/>
        <w:jc w:val="both"/>
      </w:pPr>
      <w:r>
        <w:rPr>
          <w:rFonts w:ascii="Times New Roman" w:hAnsi="Times New Roman"/>
          <w:sz w:val="24"/>
        </w:rPr>
        <w:t>Os dados faltantes constituem um desafio central deste dataset. Pacientes optaram por não responder questões sensíveis, resultando em missings sistemáticos por grupos de variáveis relacionadas.</w:t>
      </w:r>
    </w:p>
    <w:p w14:paraId="2AF8F9CC" w14:textId="77777777" w:rsidR="004D78B4" w:rsidRDefault="00000000">
      <w:pPr>
        <w:spacing w:before="240" w:after="80"/>
        <w:jc w:val="center"/>
      </w:pPr>
      <w:r>
        <w:rPr>
          <w:rFonts w:ascii="Times New Roman" w:hAnsi="Times New Roman"/>
          <w:b/>
        </w:rPr>
        <w:t>Tabela 5 — Percentual de dados faltantes por grupo</w:t>
      </w:r>
    </w:p>
    <w:tbl>
      <w:tblPr>
        <w:tblStyle w:val="Tabelacomgrade"/>
        <w:tblW w:w="0" w:type="auto"/>
        <w:jc w:val="center"/>
        <w:tblLook w:val="04A0" w:firstRow="1" w:lastRow="0" w:firstColumn="1" w:lastColumn="0" w:noHBand="0" w:noVBand="1"/>
      </w:tblPr>
      <w:tblGrid>
        <w:gridCol w:w="3685"/>
        <w:gridCol w:w="1984"/>
        <w:gridCol w:w="1701"/>
      </w:tblGrid>
      <w:tr w:rsidR="004D78B4" w14:paraId="7D51E003" w14:textId="77777777">
        <w:trPr>
          <w:jc w:val="center"/>
        </w:trPr>
        <w:tc>
          <w:tcPr>
            <w:tcW w:w="3685" w:type="dxa"/>
            <w:shd w:val="clear" w:color="auto" w:fill="1E293B"/>
          </w:tcPr>
          <w:p w14:paraId="2C93D7F5" w14:textId="77777777" w:rsidR="004D78B4" w:rsidRDefault="00000000">
            <w:r>
              <w:rPr>
                <w:rFonts w:ascii="Times New Roman" w:hAnsi="Times New Roman"/>
                <w:b/>
                <w:color w:val="FFFFFF"/>
              </w:rPr>
              <w:t>Grupo de Variáveis</w:t>
            </w:r>
          </w:p>
        </w:tc>
        <w:tc>
          <w:tcPr>
            <w:tcW w:w="1984" w:type="dxa"/>
            <w:shd w:val="clear" w:color="auto" w:fill="1E293B"/>
          </w:tcPr>
          <w:p w14:paraId="3ED0AB78" w14:textId="77777777" w:rsidR="004D78B4" w:rsidRDefault="00000000">
            <w:r>
              <w:rPr>
                <w:rFonts w:ascii="Times New Roman" w:hAnsi="Times New Roman"/>
                <w:b/>
                <w:color w:val="FFFFFF"/>
              </w:rPr>
              <w:t>Registros Válidos</w:t>
            </w:r>
          </w:p>
        </w:tc>
        <w:tc>
          <w:tcPr>
            <w:tcW w:w="1701" w:type="dxa"/>
            <w:shd w:val="clear" w:color="auto" w:fill="1E293B"/>
          </w:tcPr>
          <w:p w14:paraId="664EEFC9" w14:textId="77777777" w:rsidR="004D78B4" w:rsidRDefault="00000000">
            <w:r>
              <w:rPr>
                <w:rFonts w:ascii="Times New Roman" w:hAnsi="Times New Roman"/>
                <w:b/>
                <w:color w:val="FFFFFF"/>
              </w:rPr>
              <w:t>% Faltante</w:t>
            </w:r>
          </w:p>
        </w:tc>
      </w:tr>
      <w:tr w:rsidR="004D78B4" w14:paraId="47E9F975" w14:textId="77777777">
        <w:trPr>
          <w:jc w:val="center"/>
        </w:trPr>
        <w:tc>
          <w:tcPr>
            <w:tcW w:w="3685" w:type="dxa"/>
          </w:tcPr>
          <w:p w14:paraId="490BC5CE" w14:textId="77777777" w:rsidR="004D78B4" w:rsidRDefault="00000000">
            <w:r>
              <w:rPr>
                <w:rFonts w:ascii="Times New Roman" w:hAnsi="Times New Roman"/>
              </w:rPr>
              <w:t>STDs (todas as 11 variáveis de DST)</w:t>
            </w:r>
          </w:p>
        </w:tc>
        <w:tc>
          <w:tcPr>
            <w:tcW w:w="1984" w:type="dxa"/>
          </w:tcPr>
          <w:p w14:paraId="63B04D45" w14:textId="77777777" w:rsidR="004D78B4" w:rsidRDefault="00000000">
            <w:r>
              <w:rPr>
                <w:rFonts w:ascii="Times New Roman" w:hAnsi="Times New Roman"/>
              </w:rPr>
              <w:t>753 de 858</w:t>
            </w:r>
          </w:p>
        </w:tc>
        <w:tc>
          <w:tcPr>
            <w:tcW w:w="1701" w:type="dxa"/>
          </w:tcPr>
          <w:p w14:paraId="7D913D4F" w14:textId="77777777" w:rsidR="004D78B4" w:rsidRDefault="00000000">
            <w:r>
              <w:rPr>
                <w:rFonts w:ascii="Times New Roman" w:hAnsi="Times New Roman"/>
              </w:rPr>
              <w:t>12,2%</w:t>
            </w:r>
          </w:p>
        </w:tc>
      </w:tr>
      <w:tr w:rsidR="004D78B4" w14:paraId="5DF821D5" w14:textId="77777777">
        <w:trPr>
          <w:jc w:val="center"/>
        </w:trPr>
        <w:tc>
          <w:tcPr>
            <w:tcW w:w="3685" w:type="dxa"/>
          </w:tcPr>
          <w:p w14:paraId="7613DDC9" w14:textId="77777777" w:rsidR="004D78B4" w:rsidRDefault="00000000">
            <w:r>
              <w:rPr>
                <w:rFonts w:ascii="Times New Roman" w:hAnsi="Times New Roman"/>
              </w:rPr>
              <w:t>Contraceptivos Hormonais (uso + anos)</w:t>
            </w:r>
          </w:p>
        </w:tc>
        <w:tc>
          <w:tcPr>
            <w:tcW w:w="1984" w:type="dxa"/>
          </w:tcPr>
          <w:p w14:paraId="73305184" w14:textId="77777777" w:rsidR="004D78B4" w:rsidRDefault="00000000">
            <w:r>
              <w:rPr>
                <w:rFonts w:ascii="Times New Roman" w:hAnsi="Times New Roman"/>
              </w:rPr>
              <w:t>750 de 858</w:t>
            </w:r>
          </w:p>
        </w:tc>
        <w:tc>
          <w:tcPr>
            <w:tcW w:w="1701" w:type="dxa"/>
          </w:tcPr>
          <w:p w14:paraId="1FB42B91" w14:textId="77777777" w:rsidR="004D78B4" w:rsidRDefault="00000000">
            <w:r>
              <w:rPr>
                <w:rFonts w:ascii="Times New Roman" w:hAnsi="Times New Roman"/>
              </w:rPr>
              <w:t>12,6%</w:t>
            </w:r>
          </w:p>
        </w:tc>
      </w:tr>
      <w:tr w:rsidR="004D78B4" w14:paraId="2AE9EE62" w14:textId="77777777">
        <w:trPr>
          <w:jc w:val="center"/>
        </w:trPr>
        <w:tc>
          <w:tcPr>
            <w:tcW w:w="3685" w:type="dxa"/>
          </w:tcPr>
          <w:p w14:paraId="1336BF26" w14:textId="77777777" w:rsidR="004D78B4" w:rsidRDefault="00000000">
            <w:r>
              <w:rPr>
                <w:rFonts w:ascii="Times New Roman" w:hAnsi="Times New Roman"/>
              </w:rPr>
              <w:t>DIU (uso + anos)</w:t>
            </w:r>
          </w:p>
        </w:tc>
        <w:tc>
          <w:tcPr>
            <w:tcW w:w="1984" w:type="dxa"/>
          </w:tcPr>
          <w:p w14:paraId="364FD552" w14:textId="77777777" w:rsidR="004D78B4" w:rsidRDefault="00000000">
            <w:r>
              <w:rPr>
                <w:rFonts w:ascii="Times New Roman" w:hAnsi="Times New Roman"/>
              </w:rPr>
              <w:t>741 de 858</w:t>
            </w:r>
          </w:p>
        </w:tc>
        <w:tc>
          <w:tcPr>
            <w:tcW w:w="1701" w:type="dxa"/>
          </w:tcPr>
          <w:p w14:paraId="2FB76D54" w14:textId="77777777" w:rsidR="004D78B4" w:rsidRDefault="00000000">
            <w:r>
              <w:rPr>
                <w:rFonts w:ascii="Times New Roman" w:hAnsi="Times New Roman"/>
              </w:rPr>
              <w:t>13,6%</w:t>
            </w:r>
          </w:p>
        </w:tc>
      </w:tr>
      <w:tr w:rsidR="004D78B4" w14:paraId="61DD9219" w14:textId="77777777">
        <w:trPr>
          <w:jc w:val="center"/>
        </w:trPr>
        <w:tc>
          <w:tcPr>
            <w:tcW w:w="3685" w:type="dxa"/>
          </w:tcPr>
          <w:p w14:paraId="6B6AE849" w14:textId="77777777" w:rsidR="004D78B4" w:rsidRDefault="00000000">
            <w:r>
              <w:rPr>
                <w:rFonts w:ascii="Times New Roman" w:hAnsi="Times New Roman"/>
              </w:rPr>
              <w:t>Número de gestações</w:t>
            </w:r>
          </w:p>
        </w:tc>
        <w:tc>
          <w:tcPr>
            <w:tcW w:w="1984" w:type="dxa"/>
          </w:tcPr>
          <w:p w14:paraId="7F5E2BAE" w14:textId="77777777" w:rsidR="004D78B4" w:rsidRDefault="00000000">
            <w:r>
              <w:rPr>
                <w:rFonts w:ascii="Times New Roman" w:hAnsi="Times New Roman"/>
              </w:rPr>
              <w:t>802 de 858</w:t>
            </w:r>
          </w:p>
        </w:tc>
        <w:tc>
          <w:tcPr>
            <w:tcW w:w="1701" w:type="dxa"/>
          </w:tcPr>
          <w:p w14:paraId="5ABEB975" w14:textId="77777777" w:rsidR="004D78B4" w:rsidRDefault="00000000">
            <w:r>
              <w:rPr>
                <w:rFonts w:ascii="Times New Roman" w:hAnsi="Times New Roman"/>
              </w:rPr>
              <w:t>6,5%</w:t>
            </w:r>
          </w:p>
        </w:tc>
      </w:tr>
      <w:tr w:rsidR="004D78B4" w14:paraId="352661B6" w14:textId="77777777">
        <w:trPr>
          <w:jc w:val="center"/>
        </w:trPr>
        <w:tc>
          <w:tcPr>
            <w:tcW w:w="3685" w:type="dxa"/>
          </w:tcPr>
          <w:p w14:paraId="0C3AA5B2" w14:textId="77777777" w:rsidR="004D78B4" w:rsidRDefault="00000000">
            <w:r>
              <w:rPr>
                <w:rFonts w:ascii="Times New Roman" w:hAnsi="Times New Roman"/>
              </w:rPr>
              <w:t>Hábitos de fumo</w:t>
            </w:r>
          </w:p>
        </w:tc>
        <w:tc>
          <w:tcPr>
            <w:tcW w:w="1984" w:type="dxa"/>
          </w:tcPr>
          <w:p w14:paraId="40F3649F" w14:textId="77777777" w:rsidR="004D78B4" w:rsidRDefault="00000000">
            <w:r>
              <w:rPr>
                <w:rFonts w:ascii="Times New Roman" w:hAnsi="Times New Roman"/>
              </w:rPr>
              <w:t>845 de 858</w:t>
            </w:r>
          </w:p>
        </w:tc>
        <w:tc>
          <w:tcPr>
            <w:tcW w:w="1701" w:type="dxa"/>
          </w:tcPr>
          <w:p w14:paraId="54680220" w14:textId="77777777" w:rsidR="004D78B4" w:rsidRDefault="00000000">
            <w:r>
              <w:rPr>
                <w:rFonts w:ascii="Times New Roman" w:hAnsi="Times New Roman"/>
              </w:rPr>
              <w:t>1,5%</w:t>
            </w:r>
          </w:p>
        </w:tc>
      </w:tr>
      <w:tr w:rsidR="004D78B4" w14:paraId="0E4A5CEC" w14:textId="77777777">
        <w:trPr>
          <w:jc w:val="center"/>
        </w:trPr>
        <w:tc>
          <w:tcPr>
            <w:tcW w:w="3685" w:type="dxa"/>
          </w:tcPr>
          <w:p w14:paraId="1C7F6606" w14:textId="77777777" w:rsidR="004D78B4" w:rsidRDefault="00000000">
            <w:r>
              <w:rPr>
                <w:rFonts w:ascii="Times New Roman" w:hAnsi="Times New Roman"/>
              </w:rPr>
              <w:t>Parceiros sexuais</w:t>
            </w:r>
          </w:p>
        </w:tc>
        <w:tc>
          <w:tcPr>
            <w:tcW w:w="1984" w:type="dxa"/>
          </w:tcPr>
          <w:p w14:paraId="5E79C507" w14:textId="77777777" w:rsidR="004D78B4" w:rsidRDefault="00000000">
            <w:r>
              <w:rPr>
                <w:rFonts w:ascii="Times New Roman" w:hAnsi="Times New Roman"/>
              </w:rPr>
              <w:t>832 de 858</w:t>
            </w:r>
          </w:p>
        </w:tc>
        <w:tc>
          <w:tcPr>
            <w:tcW w:w="1701" w:type="dxa"/>
          </w:tcPr>
          <w:p w14:paraId="00887703" w14:textId="77777777" w:rsidR="004D78B4" w:rsidRDefault="00000000">
            <w:r>
              <w:rPr>
                <w:rFonts w:ascii="Times New Roman" w:hAnsi="Times New Roman"/>
              </w:rPr>
              <w:t>3,0%</w:t>
            </w:r>
          </w:p>
        </w:tc>
      </w:tr>
      <w:tr w:rsidR="004D78B4" w14:paraId="4F35125A" w14:textId="77777777">
        <w:trPr>
          <w:jc w:val="center"/>
        </w:trPr>
        <w:tc>
          <w:tcPr>
            <w:tcW w:w="3685" w:type="dxa"/>
          </w:tcPr>
          <w:p w14:paraId="55DB915E" w14:textId="77777777" w:rsidR="004D78B4" w:rsidRDefault="00000000">
            <w:r>
              <w:rPr>
                <w:rFonts w:ascii="Times New Roman" w:hAnsi="Times New Roman"/>
              </w:rPr>
              <w:t>Tempo desde diagnóstico de DST</w:t>
            </w:r>
          </w:p>
        </w:tc>
        <w:tc>
          <w:tcPr>
            <w:tcW w:w="1984" w:type="dxa"/>
          </w:tcPr>
          <w:p w14:paraId="63649B00" w14:textId="77777777" w:rsidR="004D78B4" w:rsidRDefault="00000000">
            <w:r>
              <w:rPr>
                <w:rFonts w:ascii="Times New Roman" w:hAnsi="Times New Roman"/>
              </w:rPr>
              <w:t>71 de 858</w:t>
            </w:r>
          </w:p>
        </w:tc>
        <w:tc>
          <w:tcPr>
            <w:tcW w:w="1701" w:type="dxa"/>
          </w:tcPr>
          <w:p w14:paraId="259B3B0C" w14:textId="77777777" w:rsidR="004D78B4" w:rsidRDefault="00000000">
            <w:r>
              <w:rPr>
                <w:rFonts w:ascii="Times New Roman" w:hAnsi="Times New Roman"/>
              </w:rPr>
              <w:t>91,7%</w:t>
            </w:r>
          </w:p>
        </w:tc>
      </w:tr>
    </w:tbl>
    <w:p w14:paraId="420DDC1D" w14:textId="77777777" w:rsidR="004D78B4" w:rsidRDefault="00000000">
      <w:pPr>
        <w:spacing w:before="80" w:after="240"/>
        <w:jc w:val="center"/>
      </w:pPr>
      <w:r>
        <w:rPr>
          <w:rFonts w:ascii="Times New Roman" w:hAnsi="Times New Roman"/>
          <w:i/>
          <w:color w:val="555555"/>
          <w:sz w:val="20"/>
        </w:rPr>
        <w:t>Fonte: Os autores (2026), calculado a partir do dataset.</w:t>
      </w:r>
    </w:p>
    <w:p w14:paraId="28C22113" w14:textId="77777777" w:rsidR="004D78B4" w:rsidRDefault="00000000">
      <w:pPr>
        <w:shd w:val="clear" w:color="auto" w:fill="EFF6FF"/>
        <w:spacing w:before="160" w:after="160"/>
        <w:ind w:left="283" w:right="283"/>
        <w:jc w:val="both"/>
      </w:pPr>
      <w:r>
        <w:rPr>
          <w:rFonts w:ascii="Times New Roman" w:hAnsi="Times New Roman"/>
          <w:b/>
          <w:sz w:val="24"/>
        </w:rPr>
        <w:t xml:space="preserve">Variáveis sem variabilidade — removidas: </w:t>
      </w:r>
      <w:r>
        <w:rPr>
          <w:rFonts w:ascii="Times New Roman" w:hAnsi="Times New Roman"/>
          <w:sz w:val="24"/>
        </w:rPr>
        <w:t>As colunas STDs:AIDS e STDs:cervical condylomatosis apresentaram valor zero para todos os 858 registros, sem qualquer poder preditivo. Foram removidas antes do treinamento.</w:t>
      </w:r>
    </w:p>
    <w:p w14:paraId="27C4C1C9" w14:textId="77777777" w:rsidR="00586097" w:rsidRDefault="00586097">
      <w:pPr>
        <w:spacing w:before="320" w:after="160" w:line="360" w:lineRule="auto"/>
        <w:rPr>
          <w:rFonts w:ascii="Times New Roman" w:hAnsi="Times New Roman"/>
          <w:b/>
          <w:sz w:val="24"/>
        </w:rPr>
      </w:pPr>
    </w:p>
    <w:p w14:paraId="52313185" w14:textId="77777777" w:rsidR="00586097" w:rsidRDefault="00586097">
      <w:pPr>
        <w:spacing w:before="320" w:after="160" w:line="360" w:lineRule="auto"/>
        <w:rPr>
          <w:rFonts w:ascii="Times New Roman" w:hAnsi="Times New Roman"/>
          <w:b/>
          <w:sz w:val="24"/>
        </w:rPr>
      </w:pPr>
    </w:p>
    <w:p w14:paraId="3E523BDD" w14:textId="77777777" w:rsidR="00586097" w:rsidRDefault="00586097">
      <w:pPr>
        <w:spacing w:before="320" w:after="160" w:line="360" w:lineRule="auto"/>
        <w:rPr>
          <w:rFonts w:ascii="Times New Roman" w:hAnsi="Times New Roman"/>
          <w:b/>
          <w:sz w:val="24"/>
        </w:rPr>
      </w:pPr>
    </w:p>
    <w:p w14:paraId="783816D6" w14:textId="77777777" w:rsidR="00586097" w:rsidRDefault="00586097">
      <w:pPr>
        <w:spacing w:before="320" w:after="160" w:line="360" w:lineRule="auto"/>
        <w:rPr>
          <w:rFonts w:ascii="Times New Roman" w:hAnsi="Times New Roman"/>
          <w:b/>
          <w:sz w:val="24"/>
        </w:rPr>
      </w:pPr>
    </w:p>
    <w:p w14:paraId="5E6C6A8B" w14:textId="77777777" w:rsidR="00586097" w:rsidRDefault="00586097">
      <w:pPr>
        <w:spacing w:before="320" w:after="160" w:line="360" w:lineRule="auto"/>
        <w:rPr>
          <w:rFonts w:ascii="Times New Roman" w:hAnsi="Times New Roman"/>
          <w:b/>
          <w:sz w:val="24"/>
        </w:rPr>
      </w:pPr>
    </w:p>
    <w:p w14:paraId="3B59F018" w14:textId="77777777" w:rsidR="00586097" w:rsidRDefault="00586097">
      <w:pPr>
        <w:spacing w:before="320" w:after="160" w:line="360" w:lineRule="auto"/>
        <w:rPr>
          <w:rFonts w:ascii="Times New Roman" w:hAnsi="Times New Roman"/>
          <w:b/>
          <w:sz w:val="24"/>
        </w:rPr>
      </w:pPr>
    </w:p>
    <w:p w14:paraId="6F11DC4F" w14:textId="77777777" w:rsidR="00586097" w:rsidRDefault="00586097">
      <w:pPr>
        <w:spacing w:before="320" w:after="160" w:line="360" w:lineRule="auto"/>
        <w:rPr>
          <w:rFonts w:ascii="Times New Roman" w:hAnsi="Times New Roman"/>
          <w:b/>
          <w:sz w:val="24"/>
        </w:rPr>
      </w:pPr>
    </w:p>
    <w:p w14:paraId="29DB5B91" w14:textId="77777777" w:rsidR="00586097" w:rsidRDefault="00586097">
      <w:pPr>
        <w:spacing w:before="320" w:after="160" w:line="360" w:lineRule="auto"/>
        <w:rPr>
          <w:rFonts w:ascii="Times New Roman" w:hAnsi="Times New Roman"/>
          <w:b/>
          <w:sz w:val="24"/>
        </w:rPr>
      </w:pPr>
    </w:p>
    <w:p w14:paraId="4C9BF5ED" w14:textId="77777777" w:rsidR="00586097" w:rsidRDefault="00586097">
      <w:pPr>
        <w:spacing w:before="320" w:after="160" w:line="360" w:lineRule="auto"/>
        <w:rPr>
          <w:rFonts w:ascii="Times New Roman" w:hAnsi="Times New Roman"/>
          <w:b/>
          <w:sz w:val="24"/>
        </w:rPr>
      </w:pPr>
    </w:p>
    <w:p w14:paraId="3A7B95E4" w14:textId="5F54A071" w:rsidR="004D78B4" w:rsidRDefault="00000000">
      <w:pPr>
        <w:spacing w:before="320" w:after="160" w:line="360" w:lineRule="auto"/>
      </w:pPr>
      <w:r>
        <w:rPr>
          <w:rFonts w:ascii="Times New Roman" w:hAnsi="Times New Roman"/>
          <w:b/>
          <w:sz w:val="24"/>
        </w:rPr>
        <w:lastRenderedPageBreak/>
        <w:t xml:space="preserve">3.4 </w:t>
      </w:r>
      <w:proofErr w:type="spellStart"/>
      <w:r>
        <w:rPr>
          <w:rFonts w:ascii="Times New Roman" w:hAnsi="Times New Roman"/>
          <w:b/>
          <w:sz w:val="24"/>
        </w:rPr>
        <w:t>Análise</w:t>
      </w:r>
      <w:proofErr w:type="spellEnd"/>
      <w:r>
        <w:rPr>
          <w:rFonts w:ascii="Times New Roman" w:hAnsi="Times New Roman"/>
          <w:b/>
          <w:sz w:val="24"/>
        </w:rPr>
        <w:t xml:space="preserve"> de </w:t>
      </w:r>
      <w:proofErr w:type="spellStart"/>
      <w:r>
        <w:rPr>
          <w:rFonts w:ascii="Times New Roman" w:hAnsi="Times New Roman"/>
          <w:b/>
          <w:sz w:val="24"/>
        </w:rPr>
        <w:t>correlação</w:t>
      </w:r>
      <w:proofErr w:type="spellEnd"/>
    </w:p>
    <w:p w14:paraId="32322A50" w14:textId="77777777" w:rsidR="004D78B4" w:rsidRDefault="00000000">
      <w:pPr>
        <w:spacing w:after="120" w:line="360" w:lineRule="auto"/>
        <w:ind w:firstLine="709"/>
        <w:jc w:val="both"/>
      </w:pPr>
      <w:r>
        <w:rPr>
          <w:rFonts w:ascii="Times New Roman" w:hAnsi="Times New Roman"/>
          <w:sz w:val="24"/>
        </w:rPr>
        <w:t>A matriz de correlação de Pearson foi calculada antes e após o pré-processamento para avaliar o ganho de linearidade das transformações aplicadas. Os resultados revelaram correlações fracas com a variável Biopsia em todos os atributos.</w:t>
      </w:r>
    </w:p>
    <w:p w14:paraId="498E1AC6" w14:textId="77777777" w:rsidR="004D78B4" w:rsidRDefault="00000000">
      <w:pPr>
        <w:spacing w:before="240" w:after="80"/>
        <w:jc w:val="center"/>
      </w:pPr>
      <w:r>
        <w:rPr>
          <w:rFonts w:ascii="Times New Roman" w:hAnsi="Times New Roman"/>
          <w:b/>
        </w:rPr>
        <w:t>Tabela 6 — Maiores correlações com a variável Biopsia (antes do pré-processamento)</w:t>
      </w:r>
    </w:p>
    <w:tbl>
      <w:tblPr>
        <w:tblStyle w:val="Tabelacomgrade"/>
        <w:tblW w:w="0" w:type="auto"/>
        <w:jc w:val="center"/>
        <w:tblLook w:val="04A0" w:firstRow="1" w:lastRow="0" w:firstColumn="1" w:lastColumn="0" w:noHBand="0" w:noVBand="1"/>
      </w:tblPr>
      <w:tblGrid>
        <w:gridCol w:w="3402"/>
        <w:gridCol w:w="1701"/>
        <w:gridCol w:w="2268"/>
      </w:tblGrid>
      <w:tr w:rsidR="004D78B4" w14:paraId="37765C41" w14:textId="77777777">
        <w:trPr>
          <w:jc w:val="center"/>
        </w:trPr>
        <w:tc>
          <w:tcPr>
            <w:tcW w:w="3402" w:type="dxa"/>
            <w:shd w:val="clear" w:color="auto" w:fill="1E293B"/>
          </w:tcPr>
          <w:p w14:paraId="6BA6045B" w14:textId="77777777" w:rsidR="004D78B4" w:rsidRDefault="00000000">
            <w:r>
              <w:rPr>
                <w:rFonts w:ascii="Times New Roman" w:hAnsi="Times New Roman"/>
                <w:b/>
                <w:color w:val="FFFFFF"/>
              </w:rPr>
              <w:t>Variável</w:t>
            </w:r>
          </w:p>
        </w:tc>
        <w:tc>
          <w:tcPr>
            <w:tcW w:w="1701" w:type="dxa"/>
            <w:shd w:val="clear" w:color="auto" w:fill="1E293B"/>
          </w:tcPr>
          <w:p w14:paraId="5B01FC83" w14:textId="77777777" w:rsidR="004D78B4" w:rsidRDefault="00000000">
            <w:r>
              <w:rPr>
                <w:rFonts w:ascii="Times New Roman" w:hAnsi="Times New Roman"/>
                <w:b/>
                <w:color w:val="FFFFFF"/>
              </w:rPr>
              <w:t>Correlação com Biopsia</w:t>
            </w:r>
          </w:p>
        </w:tc>
        <w:tc>
          <w:tcPr>
            <w:tcW w:w="2268" w:type="dxa"/>
            <w:shd w:val="clear" w:color="auto" w:fill="1E293B"/>
          </w:tcPr>
          <w:p w14:paraId="76410554" w14:textId="77777777" w:rsidR="004D78B4" w:rsidRDefault="00000000">
            <w:r>
              <w:rPr>
                <w:rFonts w:ascii="Times New Roman" w:hAnsi="Times New Roman"/>
                <w:b/>
                <w:color w:val="FFFFFF"/>
              </w:rPr>
              <w:t>Observação</w:t>
            </w:r>
          </w:p>
        </w:tc>
      </w:tr>
      <w:tr w:rsidR="004D78B4" w14:paraId="2F31ECDE" w14:textId="77777777">
        <w:trPr>
          <w:jc w:val="center"/>
        </w:trPr>
        <w:tc>
          <w:tcPr>
            <w:tcW w:w="3402" w:type="dxa"/>
          </w:tcPr>
          <w:p w14:paraId="52BE0374" w14:textId="77777777" w:rsidR="004D78B4" w:rsidRDefault="00000000">
            <w:r>
              <w:rPr>
                <w:rFonts w:ascii="Times New Roman" w:hAnsi="Times New Roman"/>
              </w:rPr>
              <w:t>STDs:genital herpes</w:t>
            </w:r>
          </w:p>
        </w:tc>
        <w:tc>
          <w:tcPr>
            <w:tcW w:w="1701" w:type="dxa"/>
          </w:tcPr>
          <w:p w14:paraId="5E974AD0" w14:textId="77777777" w:rsidR="004D78B4" w:rsidRDefault="00000000">
            <w:r>
              <w:rPr>
                <w:rFonts w:ascii="Times New Roman" w:hAnsi="Times New Roman"/>
              </w:rPr>
              <w:t>+0,130</w:t>
            </w:r>
          </w:p>
        </w:tc>
        <w:tc>
          <w:tcPr>
            <w:tcW w:w="2268" w:type="dxa"/>
          </w:tcPr>
          <w:p w14:paraId="6D1DE6F3" w14:textId="77777777" w:rsidR="004D78B4" w:rsidRDefault="00000000">
            <w:r>
              <w:rPr>
                <w:rFonts w:ascii="Times New Roman" w:hAnsi="Times New Roman"/>
              </w:rPr>
              <w:t>DST com maior correlação</w:t>
            </w:r>
          </w:p>
        </w:tc>
      </w:tr>
      <w:tr w:rsidR="004D78B4" w14:paraId="149741ED" w14:textId="77777777">
        <w:trPr>
          <w:jc w:val="center"/>
        </w:trPr>
        <w:tc>
          <w:tcPr>
            <w:tcW w:w="3402" w:type="dxa"/>
          </w:tcPr>
          <w:p w14:paraId="2958CC67" w14:textId="77777777" w:rsidR="004D78B4" w:rsidRDefault="00000000">
            <w:r>
              <w:rPr>
                <w:rFonts w:ascii="Times New Roman" w:hAnsi="Times New Roman"/>
              </w:rPr>
              <w:t>STDs:HIV</w:t>
            </w:r>
          </w:p>
        </w:tc>
        <w:tc>
          <w:tcPr>
            <w:tcW w:w="1701" w:type="dxa"/>
          </w:tcPr>
          <w:p w14:paraId="4EA65765" w14:textId="77777777" w:rsidR="004D78B4" w:rsidRDefault="00000000">
            <w:r>
              <w:rPr>
                <w:rFonts w:ascii="Times New Roman" w:hAnsi="Times New Roman"/>
              </w:rPr>
              <w:t>+0,124</w:t>
            </w:r>
          </w:p>
        </w:tc>
        <w:tc>
          <w:tcPr>
            <w:tcW w:w="2268" w:type="dxa"/>
          </w:tcPr>
          <w:p w14:paraId="5E739E92" w14:textId="77777777" w:rsidR="004D78B4" w:rsidRDefault="00000000">
            <w:r>
              <w:rPr>
                <w:rFonts w:ascii="Times New Roman" w:hAnsi="Times New Roman"/>
              </w:rPr>
              <w:t>Correlação DST-câncer</w:t>
            </w:r>
          </w:p>
        </w:tc>
      </w:tr>
      <w:tr w:rsidR="004D78B4" w14:paraId="4DA3AF31" w14:textId="77777777">
        <w:trPr>
          <w:jc w:val="center"/>
        </w:trPr>
        <w:tc>
          <w:tcPr>
            <w:tcW w:w="3402" w:type="dxa"/>
          </w:tcPr>
          <w:p w14:paraId="09C8D062" w14:textId="77777777" w:rsidR="004D78B4" w:rsidRDefault="00000000">
            <w:r>
              <w:rPr>
                <w:rFonts w:ascii="Times New Roman" w:hAnsi="Times New Roman"/>
              </w:rPr>
              <w:t>STDs: Time since first diagnosis_respondido</w:t>
            </w:r>
          </w:p>
        </w:tc>
        <w:tc>
          <w:tcPr>
            <w:tcW w:w="1701" w:type="dxa"/>
          </w:tcPr>
          <w:p w14:paraId="77EEE450" w14:textId="77777777" w:rsidR="004D78B4" w:rsidRDefault="00000000">
            <w:r>
              <w:rPr>
                <w:rFonts w:ascii="Times New Roman" w:hAnsi="Times New Roman"/>
              </w:rPr>
              <w:t>+0,111</w:t>
            </w:r>
          </w:p>
        </w:tc>
        <w:tc>
          <w:tcPr>
            <w:tcW w:w="2268" w:type="dxa"/>
          </w:tcPr>
          <w:p w14:paraId="22B9D16B" w14:textId="77777777" w:rsidR="004D78B4" w:rsidRDefault="00000000">
            <w:r>
              <w:rPr>
                <w:rFonts w:ascii="Times New Roman" w:hAnsi="Times New Roman"/>
              </w:rPr>
              <w:t>Indicador de missing informativo</w:t>
            </w:r>
          </w:p>
        </w:tc>
      </w:tr>
      <w:tr w:rsidR="004D78B4" w14:paraId="10B5FE25" w14:textId="77777777">
        <w:trPr>
          <w:jc w:val="center"/>
        </w:trPr>
        <w:tc>
          <w:tcPr>
            <w:tcW w:w="3402" w:type="dxa"/>
          </w:tcPr>
          <w:p w14:paraId="1B84C2EB" w14:textId="77777777" w:rsidR="004D78B4" w:rsidRDefault="00000000">
            <w:r>
              <w:rPr>
                <w:rFonts w:ascii="Times New Roman" w:hAnsi="Times New Roman"/>
              </w:rPr>
              <w:t>STDs (presença)</w:t>
            </w:r>
          </w:p>
        </w:tc>
        <w:tc>
          <w:tcPr>
            <w:tcW w:w="1701" w:type="dxa"/>
          </w:tcPr>
          <w:p w14:paraId="4F367C39" w14:textId="77777777" w:rsidR="004D78B4" w:rsidRDefault="00000000">
            <w:r>
              <w:rPr>
                <w:rFonts w:ascii="Times New Roman" w:hAnsi="Times New Roman"/>
              </w:rPr>
              <w:t>+0,107</w:t>
            </w:r>
          </w:p>
        </w:tc>
        <w:tc>
          <w:tcPr>
            <w:tcW w:w="2268" w:type="dxa"/>
          </w:tcPr>
          <w:p w14:paraId="78488227" w14:textId="77777777" w:rsidR="004D78B4" w:rsidRDefault="00000000">
            <w:r>
              <w:rPr>
                <w:rFonts w:ascii="Times New Roman" w:hAnsi="Times New Roman"/>
              </w:rPr>
              <w:t>Histórico de DST</w:t>
            </w:r>
          </w:p>
        </w:tc>
      </w:tr>
      <w:tr w:rsidR="004D78B4" w14:paraId="6F66B1D4" w14:textId="77777777">
        <w:trPr>
          <w:jc w:val="center"/>
        </w:trPr>
        <w:tc>
          <w:tcPr>
            <w:tcW w:w="3402" w:type="dxa"/>
          </w:tcPr>
          <w:p w14:paraId="30E37B2D" w14:textId="77777777" w:rsidR="004D78B4" w:rsidRDefault="00000000">
            <w:r>
              <w:rPr>
                <w:rFonts w:ascii="Times New Roman" w:hAnsi="Times New Roman"/>
              </w:rPr>
              <w:t>STDs: Number of diagnosis</w:t>
            </w:r>
          </w:p>
        </w:tc>
        <w:tc>
          <w:tcPr>
            <w:tcW w:w="1701" w:type="dxa"/>
          </w:tcPr>
          <w:p w14:paraId="21F94DDC" w14:textId="77777777" w:rsidR="004D78B4" w:rsidRDefault="00000000">
            <w:r>
              <w:rPr>
                <w:rFonts w:ascii="Times New Roman" w:hAnsi="Times New Roman"/>
              </w:rPr>
              <w:t>+0,097</w:t>
            </w:r>
          </w:p>
        </w:tc>
        <w:tc>
          <w:tcPr>
            <w:tcW w:w="2268" w:type="dxa"/>
          </w:tcPr>
          <w:p w14:paraId="742CA299" w14:textId="77777777" w:rsidR="004D78B4" w:rsidRDefault="00000000">
            <w:r>
              <w:rPr>
                <w:rFonts w:ascii="Times New Roman" w:hAnsi="Times New Roman"/>
              </w:rPr>
              <w:t>Número de diagnósticos</w:t>
            </w:r>
          </w:p>
        </w:tc>
      </w:tr>
      <w:tr w:rsidR="004D78B4" w14:paraId="0207D421" w14:textId="77777777">
        <w:trPr>
          <w:jc w:val="center"/>
        </w:trPr>
        <w:tc>
          <w:tcPr>
            <w:tcW w:w="3402" w:type="dxa"/>
          </w:tcPr>
          <w:p w14:paraId="51C101BC" w14:textId="77777777" w:rsidR="004D78B4" w:rsidRDefault="00000000">
            <w:r>
              <w:rPr>
                <w:rFonts w:ascii="Times New Roman" w:hAnsi="Times New Roman"/>
              </w:rPr>
              <w:t>STDs:condylomatosis</w:t>
            </w:r>
          </w:p>
        </w:tc>
        <w:tc>
          <w:tcPr>
            <w:tcW w:w="1701" w:type="dxa"/>
          </w:tcPr>
          <w:p w14:paraId="746C5C8A" w14:textId="77777777" w:rsidR="004D78B4" w:rsidRDefault="00000000">
            <w:r>
              <w:rPr>
                <w:rFonts w:ascii="Times New Roman" w:hAnsi="Times New Roman"/>
              </w:rPr>
              <w:t>+0,085</w:t>
            </w:r>
          </w:p>
        </w:tc>
        <w:tc>
          <w:tcPr>
            <w:tcW w:w="2268" w:type="dxa"/>
          </w:tcPr>
          <w:p w14:paraId="7C2712C4" w14:textId="77777777" w:rsidR="004D78B4" w:rsidRDefault="00000000">
            <w:r>
              <w:rPr>
                <w:rFonts w:ascii="Times New Roman" w:hAnsi="Times New Roman"/>
              </w:rPr>
              <w:t>Condiloma</w:t>
            </w:r>
          </w:p>
        </w:tc>
      </w:tr>
      <w:tr w:rsidR="004D78B4" w14:paraId="450256CD" w14:textId="77777777">
        <w:trPr>
          <w:jc w:val="center"/>
        </w:trPr>
        <w:tc>
          <w:tcPr>
            <w:tcW w:w="3402" w:type="dxa"/>
          </w:tcPr>
          <w:p w14:paraId="0161B143" w14:textId="77777777" w:rsidR="004D78B4" w:rsidRDefault="00000000">
            <w:r>
              <w:rPr>
                <w:rFonts w:ascii="Times New Roman" w:hAnsi="Times New Roman"/>
              </w:rPr>
              <w:t>Hormonal Contraceptives (years)</w:t>
            </w:r>
          </w:p>
        </w:tc>
        <w:tc>
          <w:tcPr>
            <w:tcW w:w="1701" w:type="dxa"/>
          </w:tcPr>
          <w:p w14:paraId="1BD9FE75" w14:textId="77777777" w:rsidR="004D78B4" w:rsidRDefault="00000000">
            <w:r>
              <w:rPr>
                <w:rFonts w:ascii="Times New Roman" w:hAnsi="Times New Roman"/>
              </w:rPr>
              <w:t>+0,079</w:t>
            </w:r>
          </w:p>
        </w:tc>
        <w:tc>
          <w:tcPr>
            <w:tcW w:w="2268" w:type="dxa"/>
          </w:tcPr>
          <w:p w14:paraId="150391F0" w14:textId="77777777" w:rsidR="004D78B4" w:rsidRDefault="00000000">
            <w:r>
              <w:rPr>
                <w:rFonts w:ascii="Times New Roman" w:hAnsi="Times New Roman"/>
              </w:rPr>
              <w:t>Exposição prolongada</w:t>
            </w:r>
          </w:p>
        </w:tc>
      </w:tr>
      <w:tr w:rsidR="004D78B4" w14:paraId="0DACCEB1" w14:textId="77777777">
        <w:trPr>
          <w:jc w:val="center"/>
        </w:trPr>
        <w:tc>
          <w:tcPr>
            <w:tcW w:w="3402" w:type="dxa"/>
          </w:tcPr>
          <w:p w14:paraId="05C8D7EC" w14:textId="77777777" w:rsidR="004D78B4" w:rsidRDefault="00000000">
            <w:r>
              <w:rPr>
                <w:rFonts w:ascii="Times New Roman" w:hAnsi="Times New Roman"/>
              </w:rPr>
              <w:t>Age</w:t>
            </w:r>
          </w:p>
        </w:tc>
        <w:tc>
          <w:tcPr>
            <w:tcW w:w="1701" w:type="dxa"/>
          </w:tcPr>
          <w:p w14:paraId="051021A6" w14:textId="77777777" w:rsidR="004D78B4" w:rsidRDefault="00000000">
            <w:r>
              <w:rPr>
                <w:rFonts w:ascii="Times New Roman" w:hAnsi="Times New Roman"/>
              </w:rPr>
              <w:t>+0,056</w:t>
            </w:r>
          </w:p>
        </w:tc>
        <w:tc>
          <w:tcPr>
            <w:tcW w:w="2268" w:type="dxa"/>
          </w:tcPr>
          <w:p w14:paraId="56E79786" w14:textId="77777777" w:rsidR="004D78B4" w:rsidRDefault="00000000">
            <w:r>
              <w:rPr>
                <w:rFonts w:ascii="Times New Roman" w:hAnsi="Times New Roman"/>
              </w:rPr>
              <w:t>Correlação fraca com idade</w:t>
            </w:r>
          </w:p>
        </w:tc>
      </w:tr>
    </w:tbl>
    <w:p w14:paraId="39821C11" w14:textId="77777777" w:rsidR="004D78B4" w:rsidRDefault="00000000">
      <w:pPr>
        <w:spacing w:before="80" w:after="240"/>
        <w:jc w:val="center"/>
      </w:pPr>
      <w:r>
        <w:rPr>
          <w:rFonts w:ascii="Times New Roman" w:hAnsi="Times New Roman"/>
          <w:i/>
          <w:color w:val="555555"/>
          <w:sz w:val="20"/>
        </w:rPr>
        <w:t>Fonte: Os autores (2026).</w:t>
      </w:r>
    </w:p>
    <w:p w14:paraId="4F7B81C1" w14:textId="77777777" w:rsidR="004D78B4" w:rsidRDefault="00000000">
      <w:pPr>
        <w:spacing w:after="120" w:line="360" w:lineRule="auto"/>
        <w:ind w:firstLine="709"/>
        <w:jc w:val="both"/>
      </w:pPr>
      <w:r>
        <w:rPr>
          <w:rFonts w:ascii="Times New Roman" w:hAnsi="Times New Roman"/>
          <w:sz w:val="24"/>
        </w:rPr>
        <w:t>A ausência de correlações fortes (nenhuma acima de 0,15) confirma que o problema é essencialmente não linear. O ganho de correlação após as transformações foi marginal (máximo +0,011), reforçando a necessidade de um classificador não linear como o Random Forest.</w:t>
      </w:r>
    </w:p>
    <w:p w14:paraId="502DB130" w14:textId="77777777" w:rsidR="004D78B4" w:rsidRDefault="00000000">
      <w:r>
        <w:br w:type="page"/>
      </w:r>
    </w:p>
    <w:p w14:paraId="03F363BF"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4 ESTRATÉGIAS DE PRÉ-PROCESSAMENTO</w:t>
      </w:r>
    </w:p>
    <w:p w14:paraId="2B4639AE" w14:textId="77777777" w:rsidR="004D78B4" w:rsidRDefault="00000000">
      <w:pPr>
        <w:spacing w:before="320" w:after="160" w:line="360" w:lineRule="auto"/>
      </w:pPr>
      <w:r>
        <w:rPr>
          <w:rFonts w:ascii="Times New Roman" w:hAnsi="Times New Roman"/>
          <w:b/>
          <w:sz w:val="24"/>
        </w:rPr>
        <w:t>4.1 Pipeline de transformação</w:t>
      </w:r>
    </w:p>
    <w:p w14:paraId="401F90E4" w14:textId="77777777" w:rsidR="004D78B4" w:rsidRDefault="00000000">
      <w:pPr>
        <w:spacing w:after="120" w:line="360" w:lineRule="auto"/>
        <w:ind w:firstLine="709"/>
        <w:jc w:val="both"/>
      </w:pPr>
      <w:r>
        <w:rPr>
          <w:rFonts w:ascii="Times New Roman" w:hAnsi="Times New Roman"/>
          <w:sz w:val="24"/>
        </w:rPr>
        <w:t>Todo o pré-processamento foi encapsulado em um Pipeline do scikit-learn, garantindo que as mesmas transformações sejam aplicadas consistentemente no conjunto de treino e de teste, eliminando o risco de data leakage. O pipeline é composto por oito etapas sequenciais.</w:t>
      </w:r>
    </w:p>
    <w:p w14:paraId="16065C03" w14:textId="77777777" w:rsidR="004D78B4" w:rsidRDefault="00000000">
      <w:pPr>
        <w:shd w:val="clear" w:color="auto" w:fill="F5F5F5"/>
        <w:spacing w:before="120" w:after="120" w:line="240" w:lineRule="auto"/>
        <w:ind w:left="283"/>
      </w:pPr>
      <w:r>
        <w:rPr>
          <w:rFonts w:ascii="Courier New" w:hAnsi="Courier New"/>
          <w:sz w:val="18"/>
        </w:rPr>
        <w:t>pipeline = Pipeline([</w:t>
      </w:r>
      <w:r>
        <w:rPr>
          <w:rFonts w:ascii="Courier New" w:hAnsi="Courier New"/>
          <w:sz w:val="18"/>
        </w:rPr>
        <w:br/>
        <w:t xml:space="preserve">    ('remover',           FunctionTransformer(remover_colunas_sem_variacao)),</w:t>
      </w:r>
      <w:r>
        <w:rPr>
          <w:rFonts w:ascii="Courier New" w:hAnsi="Courier New"/>
          <w:sz w:val="18"/>
        </w:rPr>
        <w:br/>
        <w:t xml:space="preserve">    ('faltantes',         FunctionTransformer(tratar_missing_com_indicador)),</w:t>
      </w:r>
      <w:r>
        <w:rPr>
          <w:rFonts w:ascii="Courier New" w:hAnsi="Courier New"/>
          <w:sz w:val="18"/>
        </w:rPr>
        <w:br/>
        <w:t xml:space="preserve">    ('agrupar',           FunctionTransformer(agrupar_colunas_preenchido)),</w:t>
      </w:r>
      <w:r>
        <w:rPr>
          <w:rFonts w:ascii="Courier New" w:hAnsi="Courier New"/>
          <w:sz w:val="18"/>
        </w:rPr>
        <w:br/>
        <w:t xml:space="preserve">    ('tabagismo',         FunctionTransformer(reduzir_redundancia_smokes)),</w:t>
      </w:r>
      <w:r>
        <w:rPr>
          <w:rFonts w:ascii="Courier New" w:hAnsi="Courier New"/>
          <w:sz w:val="18"/>
        </w:rPr>
        <w:br/>
        <w:t xml:space="preserve">    ('transformar_demo',  FunctionTransformer(transformar_demograficos_comportamentais)),</w:t>
      </w:r>
      <w:r>
        <w:rPr>
          <w:rFonts w:ascii="Courier New" w:hAnsi="Courier New"/>
          <w:sz w:val="18"/>
        </w:rPr>
        <w:br/>
        <w:t xml:space="preserve">    ('contraceptivos',    FunctionTransformer(transformar_contraceptivos)),</w:t>
      </w:r>
      <w:r>
        <w:rPr>
          <w:rFonts w:ascii="Courier New" w:hAnsi="Courier New"/>
          <w:sz w:val="18"/>
        </w:rPr>
        <w:br/>
        <w:t xml:space="preserve">    ('remover_std_tempo', FunctionTransformer(remover_coluna_std_tempo)),</w:t>
      </w:r>
      <w:r>
        <w:rPr>
          <w:rFonts w:ascii="Courier New" w:hAnsi="Courier New"/>
          <w:sz w:val="18"/>
        </w:rPr>
        <w:br/>
        <w:t xml:space="preserve">    ('novos_atributos',   FunctionTransformer(criar_atributos_estrategicos)),</w:t>
      </w:r>
      <w:r>
        <w:rPr>
          <w:rFonts w:ascii="Courier New" w:hAnsi="Courier New"/>
          <w:sz w:val="18"/>
        </w:rPr>
        <w:br/>
        <w:t xml:space="preserve">    ('model',             RandomForestClassifier(class_weight={0:1, 1:14}, random_state=42))</w:t>
      </w:r>
      <w:r>
        <w:rPr>
          <w:rFonts w:ascii="Courier New" w:hAnsi="Courier New"/>
          <w:sz w:val="18"/>
        </w:rPr>
        <w:br/>
        <w:t>])</w:t>
      </w:r>
    </w:p>
    <w:p w14:paraId="0D04A91F" w14:textId="77777777" w:rsidR="004D78B4" w:rsidRDefault="00000000">
      <w:pPr>
        <w:spacing w:before="320" w:after="160" w:line="360" w:lineRule="auto"/>
      </w:pPr>
      <w:r>
        <w:rPr>
          <w:rFonts w:ascii="Times New Roman" w:hAnsi="Times New Roman"/>
          <w:b/>
          <w:sz w:val="24"/>
        </w:rPr>
        <w:t>4.2 Tratamento de valores nulos</w:t>
      </w:r>
    </w:p>
    <w:p w14:paraId="06D8CF6D" w14:textId="77777777" w:rsidR="004D78B4" w:rsidRDefault="00000000">
      <w:pPr>
        <w:spacing w:after="120" w:line="360" w:lineRule="auto"/>
        <w:ind w:firstLine="709"/>
        <w:jc w:val="both"/>
      </w:pPr>
      <w:r>
        <w:rPr>
          <w:rFonts w:ascii="Times New Roman" w:hAnsi="Times New Roman"/>
          <w:sz w:val="24"/>
        </w:rPr>
        <w:t>A estratégia de tratamento dos valores nulos combina imputação por média com a criação de Missing Indicators — uma abordagem mais sofisticada que a simples remoção ou imputação isolada.</w:t>
      </w:r>
    </w:p>
    <w:p w14:paraId="469A2ED0" w14:textId="77777777" w:rsidR="004D78B4" w:rsidRDefault="00000000">
      <w:pPr>
        <w:spacing w:after="120" w:line="360" w:lineRule="auto"/>
        <w:ind w:firstLine="709"/>
        <w:jc w:val="both"/>
      </w:pPr>
      <w:r>
        <w:rPr>
          <w:rFonts w:ascii="Times New Roman" w:hAnsi="Times New Roman"/>
          <w:sz w:val="24"/>
        </w:rPr>
        <w:t>Para cada coluna com valores faltantes, foi criada uma nova coluna binária com sufixo _preenchido, assumindo valor 1 quando a paciente respondeu a questão e 0 quando se recusou. Os valores nulos foram então substituídos pela média da coluna.</w:t>
      </w:r>
    </w:p>
    <w:p w14:paraId="2402AD78" w14:textId="77777777" w:rsidR="004D78B4" w:rsidRDefault="00000000">
      <w:pPr>
        <w:shd w:val="clear" w:color="auto" w:fill="EFF6FF"/>
        <w:spacing w:before="160" w:after="160"/>
        <w:ind w:left="283" w:right="283"/>
        <w:jc w:val="both"/>
      </w:pPr>
      <w:r>
        <w:rPr>
          <w:rFonts w:ascii="Times New Roman" w:hAnsi="Times New Roman"/>
          <w:b/>
          <w:sz w:val="24"/>
        </w:rPr>
        <w:t xml:space="preserve">Justificativa da abordagem: </w:t>
      </w:r>
      <w:r>
        <w:rPr>
          <w:rFonts w:ascii="Times New Roman" w:hAnsi="Times New Roman"/>
          <w:sz w:val="24"/>
        </w:rPr>
        <w:t>A simples remoção de linhas com dados faltantes reduziria o dataset de 858 para ~600 registros (perda de ~30%), comprometendo a já escassa classe positiva. O uso exclusivo da média apagaria a informação de que a paciente se recusou a responder — comportamento estatisticamente relevante. A combinação média + indicador preserva ambas as informações.</w:t>
      </w:r>
    </w:p>
    <w:p w14:paraId="15C58826" w14:textId="77777777" w:rsidR="004D78B4" w:rsidRDefault="00000000">
      <w:pPr>
        <w:spacing w:after="120" w:line="360" w:lineRule="auto"/>
        <w:ind w:firstLine="709"/>
        <w:jc w:val="both"/>
        <w:rPr>
          <w:rFonts w:ascii="Times New Roman" w:hAnsi="Times New Roman"/>
          <w:sz w:val="24"/>
        </w:rPr>
      </w:pPr>
      <w:r>
        <w:rPr>
          <w:rFonts w:ascii="Times New Roman" w:hAnsi="Times New Roman"/>
          <w:sz w:val="24"/>
        </w:rPr>
        <w:t xml:space="preserve">Após verificar que variáveis do mesmo grupo temático apresentavam padrões de resposta idênticos, as colunas indicadoras redundantes foram consolidadas em uma única coluna representativa por grupo, reduzindo a dimensionalidade </w:t>
      </w:r>
      <w:proofErr w:type="spellStart"/>
      <w:r>
        <w:rPr>
          <w:rFonts w:ascii="Times New Roman" w:hAnsi="Times New Roman"/>
          <w:sz w:val="24"/>
        </w:rPr>
        <w:t>sem</w:t>
      </w:r>
      <w:proofErr w:type="spellEnd"/>
      <w:r>
        <w:rPr>
          <w:rFonts w:ascii="Times New Roman" w:hAnsi="Times New Roman"/>
          <w:sz w:val="24"/>
        </w:rPr>
        <w:t xml:space="preserve"> </w:t>
      </w:r>
      <w:proofErr w:type="spellStart"/>
      <w:r>
        <w:rPr>
          <w:rFonts w:ascii="Times New Roman" w:hAnsi="Times New Roman"/>
          <w:sz w:val="24"/>
        </w:rPr>
        <w:t>perda</w:t>
      </w:r>
      <w:proofErr w:type="spellEnd"/>
      <w:r>
        <w:rPr>
          <w:rFonts w:ascii="Times New Roman" w:hAnsi="Times New Roman"/>
          <w:sz w:val="24"/>
        </w:rPr>
        <w:t xml:space="preserve"> de </w:t>
      </w:r>
      <w:proofErr w:type="spellStart"/>
      <w:r>
        <w:rPr>
          <w:rFonts w:ascii="Times New Roman" w:hAnsi="Times New Roman"/>
          <w:sz w:val="24"/>
        </w:rPr>
        <w:t>informação</w:t>
      </w:r>
      <w:proofErr w:type="spellEnd"/>
      <w:r>
        <w:rPr>
          <w:rFonts w:ascii="Times New Roman" w:hAnsi="Times New Roman"/>
          <w:sz w:val="24"/>
        </w:rPr>
        <w:t>.</w:t>
      </w:r>
    </w:p>
    <w:p w14:paraId="4126B4DD" w14:textId="77777777" w:rsidR="00586097" w:rsidRDefault="00586097">
      <w:pPr>
        <w:spacing w:after="120" w:line="360" w:lineRule="auto"/>
        <w:ind w:firstLine="709"/>
        <w:jc w:val="both"/>
        <w:rPr>
          <w:rFonts w:ascii="Times New Roman" w:hAnsi="Times New Roman"/>
          <w:sz w:val="24"/>
        </w:rPr>
      </w:pPr>
    </w:p>
    <w:p w14:paraId="56238F0B" w14:textId="77777777" w:rsidR="00586097" w:rsidRDefault="00586097">
      <w:pPr>
        <w:spacing w:after="120" w:line="360" w:lineRule="auto"/>
        <w:ind w:firstLine="709"/>
        <w:jc w:val="both"/>
        <w:rPr>
          <w:rFonts w:ascii="Times New Roman" w:hAnsi="Times New Roman"/>
          <w:sz w:val="24"/>
        </w:rPr>
      </w:pPr>
    </w:p>
    <w:p w14:paraId="2AD4A163" w14:textId="77777777" w:rsidR="00586097" w:rsidRDefault="00586097">
      <w:pPr>
        <w:spacing w:after="120" w:line="360" w:lineRule="auto"/>
        <w:ind w:firstLine="709"/>
        <w:jc w:val="both"/>
      </w:pPr>
    </w:p>
    <w:p w14:paraId="5604CC15" w14:textId="77777777" w:rsidR="004D78B4" w:rsidRDefault="00000000">
      <w:pPr>
        <w:spacing w:before="320" w:after="160" w:line="360" w:lineRule="auto"/>
      </w:pPr>
      <w:r>
        <w:rPr>
          <w:rFonts w:ascii="Times New Roman" w:hAnsi="Times New Roman"/>
          <w:b/>
          <w:sz w:val="24"/>
        </w:rPr>
        <w:lastRenderedPageBreak/>
        <w:t>4.3 Feature Engineering</w:t>
      </w:r>
    </w:p>
    <w:p w14:paraId="111616E7" w14:textId="77777777" w:rsidR="004D78B4" w:rsidRDefault="00000000">
      <w:pPr>
        <w:spacing w:after="120" w:line="360" w:lineRule="auto"/>
        <w:ind w:firstLine="709"/>
        <w:jc w:val="both"/>
      </w:pPr>
      <w:r>
        <w:rPr>
          <w:rFonts w:ascii="Times New Roman" w:hAnsi="Times New Roman"/>
          <w:sz w:val="24"/>
        </w:rPr>
        <w:t>Além do tratamento de dados faltantes, foram aplicadas as seguintes transformações para enriquecer o conjunto de features:</w:t>
      </w:r>
    </w:p>
    <w:p w14:paraId="17794428" w14:textId="77777777" w:rsidR="004D78B4" w:rsidRDefault="00000000">
      <w:pPr>
        <w:spacing w:after="120" w:line="360" w:lineRule="auto"/>
        <w:ind w:firstLine="709"/>
        <w:jc w:val="both"/>
      </w:pPr>
      <w:r>
        <w:rPr>
          <w:rFonts w:ascii="Times New Roman" w:hAnsi="Times New Roman"/>
          <w:sz w:val="24"/>
        </w:rPr>
        <w:t>(a) Transformação logarítmica: aplicada via np.log1p() nas variáveis demográficas e comportamentais contínuas (Age, Number of sexual partners, First sexual intercourse, Num of pregnancies), reduzindo o impacto de outliers e suavizando distribuições assimétricas.</w:t>
      </w:r>
    </w:p>
    <w:p w14:paraId="22387AC4" w14:textId="77777777" w:rsidR="004D78B4" w:rsidRDefault="00000000">
      <w:pPr>
        <w:spacing w:after="120" w:line="360" w:lineRule="auto"/>
        <w:ind w:firstLine="709"/>
        <w:jc w:val="both"/>
      </w:pPr>
      <w:r>
        <w:rPr>
          <w:rFonts w:ascii="Times New Roman" w:hAnsi="Times New Roman"/>
          <w:sz w:val="24"/>
        </w:rPr>
        <w:t>(b) Consolidação do tabagismo: as colunas Smokes (years) e Smokes (packs/year) foram multiplicadas, criando a feature smoke_year_packs — uma medida de exposição acumulada ao tabaco.</w:t>
      </w:r>
    </w:p>
    <w:p w14:paraId="6BCA6893" w14:textId="77777777" w:rsidR="004D78B4" w:rsidRDefault="00000000">
      <w:pPr>
        <w:spacing w:after="120" w:line="360" w:lineRule="auto"/>
        <w:ind w:firstLine="709"/>
        <w:jc w:val="both"/>
      </w:pPr>
      <w:r>
        <w:rPr>
          <w:rFonts w:ascii="Times New Roman" w:hAnsi="Times New Roman"/>
          <w:sz w:val="24"/>
        </w:rPr>
        <w:t>(c) Feature Engineering de contraceptivos: criadas duas novas features: contraceptive_mid_risk (indicador binário de uso entre 3 e 15 anos) e contraceptive_exposure (produto entre uso e anos de uso).</w:t>
      </w:r>
    </w:p>
    <w:p w14:paraId="4F1AB228" w14:textId="77777777" w:rsidR="004D78B4" w:rsidRDefault="00000000">
      <w:pPr>
        <w:spacing w:after="120" w:line="360" w:lineRule="auto"/>
        <w:ind w:firstLine="709"/>
        <w:jc w:val="both"/>
      </w:pPr>
      <w:r>
        <w:rPr>
          <w:rFonts w:ascii="Times New Roman" w:hAnsi="Times New Roman"/>
          <w:sz w:val="24"/>
        </w:rPr>
        <w:t>(d) Atributos estratégicos combinados: foram criadas features que combinam múltiplas variáveis — sexual_risk (número de parceiros / idade), std_age_risk (número de DSTs / idade), combined_risk (parceiros × contraceptivos × DSTs).</w:t>
      </w:r>
    </w:p>
    <w:p w14:paraId="4E3191F4" w14:textId="77777777" w:rsidR="004D78B4" w:rsidRDefault="00000000">
      <w:r>
        <w:br w:type="page"/>
      </w:r>
    </w:p>
    <w:p w14:paraId="5EB92D48"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5 MODELOS UTILIZADOS E JUSTIFICATIVA</w:t>
      </w:r>
    </w:p>
    <w:p w14:paraId="010B15BA" w14:textId="77777777" w:rsidR="004D78B4" w:rsidRDefault="00000000">
      <w:pPr>
        <w:spacing w:before="320" w:after="160" w:line="360" w:lineRule="auto"/>
      </w:pPr>
      <w:r>
        <w:rPr>
          <w:rFonts w:ascii="Times New Roman" w:hAnsi="Times New Roman"/>
          <w:b/>
          <w:sz w:val="24"/>
        </w:rPr>
        <w:t>5.1 Random Forest</w:t>
      </w:r>
    </w:p>
    <w:p w14:paraId="214D29A2" w14:textId="77777777" w:rsidR="004D78B4" w:rsidRDefault="00000000">
      <w:pPr>
        <w:spacing w:after="120" w:line="360" w:lineRule="auto"/>
        <w:ind w:firstLine="709"/>
        <w:jc w:val="both"/>
      </w:pPr>
      <w:r>
        <w:rPr>
          <w:rFonts w:ascii="Times New Roman" w:hAnsi="Times New Roman"/>
          <w:sz w:val="24"/>
        </w:rPr>
        <w:t>O algoritmo selecionado foi o Random Forest Classifier, pertencente à família de métodos ensemble baseados em bagging. O Random Forest constrói múltiplas Árvores de Decisão sobre subamostras aleatórias do conjunto de treino, tanto em instâncias quanto em features, e produz a predição final por votação majoritária.</w:t>
      </w:r>
    </w:p>
    <w:p w14:paraId="2842F403" w14:textId="77777777" w:rsidR="004D78B4" w:rsidRDefault="00000000">
      <w:pPr>
        <w:spacing w:after="120" w:line="360" w:lineRule="auto"/>
        <w:ind w:firstLine="709"/>
        <w:jc w:val="both"/>
      </w:pPr>
      <w:r>
        <w:rPr>
          <w:rFonts w:ascii="Times New Roman" w:hAnsi="Times New Roman"/>
          <w:sz w:val="24"/>
        </w:rPr>
        <w:t>A justificativa para a escolha do Random Forest fundamenta-se em suas propriedades favoráveis para este problema específico:</w:t>
      </w:r>
    </w:p>
    <w:p w14:paraId="2B97D2FF" w14:textId="77777777" w:rsidR="004D78B4" w:rsidRDefault="00000000">
      <w:pPr>
        <w:pStyle w:val="Commarcadores"/>
        <w:spacing w:after="80" w:line="360" w:lineRule="auto"/>
        <w:jc w:val="both"/>
      </w:pPr>
      <w:r>
        <w:rPr>
          <w:rFonts w:ascii="Times New Roman" w:hAnsi="Times New Roman"/>
          <w:b/>
          <w:sz w:val="24"/>
        </w:rPr>
        <w:t xml:space="preserve">Robustez a outliers: </w:t>
      </w:r>
      <w:r>
        <w:rPr>
          <w:rFonts w:ascii="Times New Roman" w:hAnsi="Times New Roman"/>
          <w:sz w:val="24"/>
        </w:rPr>
        <w:t>a estrutura de particionamento binário das árvores é menos sensível a valores extremos que modelos lineares;</w:t>
      </w:r>
    </w:p>
    <w:p w14:paraId="7A864FCC" w14:textId="77777777" w:rsidR="004D78B4" w:rsidRDefault="00000000">
      <w:pPr>
        <w:pStyle w:val="Commarcadores"/>
        <w:spacing w:after="80" w:line="360" w:lineRule="auto"/>
        <w:jc w:val="both"/>
      </w:pPr>
      <w:r>
        <w:rPr>
          <w:rFonts w:ascii="Times New Roman" w:hAnsi="Times New Roman"/>
          <w:b/>
          <w:sz w:val="24"/>
        </w:rPr>
        <w:t xml:space="preserve">Dados mistos: </w:t>
      </w:r>
      <w:r>
        <w:rPr>
          <w:rFonts w:ascii="Times New Roman" w:hAnsi="Times New Roman"/>
          <w:sz w:val="24"/>
        </w:rPr>
        <w:t>o algoritmo lida nativamente com variáveis binárias, categóricas e contínuas sem normalização;</w:t>
      </w:r>
    </w:p>
    <w:p w14:paraId="0DB02E6D" w14:textId="77777777" w:rsidR="004D78B4" w:rsidRDefault="00000000">
      <w:pPr>
        <w:pStyle w:val="Commarcadores"/>
        <w:spacing w:after="80" w:line="360" w:lineRule="auto"/>
        <w:jc w:val="both"/>
      </w:pPr>
      <w:r>
        <w:rPr>
          <w:rFonts w:ascii="Times New Roman" w:hAnsi="Times New Roman"/>
          <w:b/>
          <w:sz w:val="24"/>
        </w:rPr>
        <w:t xml:space="preserve">Relações não lineares: </w:t>
      </w:r>
      <w:r>
        <w:rPr>
          <w:rFonts w:ascii="Times New Roman" w:hAnsi="Times New Roman"/>
          <w:sz w:val="24"/>
        </w:rPr>
        <w:t>captura interações complexas que as correlações lineares da EDA mostraram ser necessárias;</w:t>
      </w:r>
    </w:p>
    <w:p w14:paraId="3AF1B748" w14:textId="77777777" w:rsidR="004D78B4" w:rsidRDefault="00000000">
      <w:pPr>
        <w:pStyle w:val="Commarcadores"/>
        <w:spacing w:after="80" w:line="360" w:lineRule="auto"/>
        <w:jc w:val="both"/>
      </w:pPr>
      <w:r>
        <w:rPr>
          <w:rFonts w:ascii="Times New Roman" w:hAnsi="Times New Roman"/>
          <w:b/>
          <w:sz w:val="24"/>
        </w:rPr>
        <w:t xml:space="preserve">Resistência ao overfitting: </w:t>
      </w:r>
      <w:r>
        <w:rPr>
          <w:rFonts w:ascii="Times New Roman" w:hAnsi="Times New Roman"/>
          <w:sz w:val="24"/>
        </w:rPr>
        <w:t>o bagging e a aleatorização de features reduzem a variância sem aumentar o viés;</w:t>
      </w:r>
    </w:p>
    <w:p w14:paraId="66111B06" w14:textId="77777777" w:rsidR="004D78B4" w:rsidRDefault="00000000">
      <w:pPr>
        <w:pStyle w:val="Commarcadores"/>
        <w:spacing w:after="80" w:line="360" w:lineRule="auto"/>
        <w:jc w:val="both"/>
      </w:pPr>
      <w:r>
        <w:rPr>
          <w:rFonts w:ascii="Times New Roman" w:hAnsi="Times New Roman"/>
          <w:b/>
          <w:sz w:val="24"/>
        </w:rPr>
        <w:t xml:space="preserve">Ajuste de pesos de classe: </w:t>
      </w:r>
      <w:r>
        <w:rPr>
          <w:rFonts w:ascii="Times New Roman" w:hAnsi="Times New Roman"/>
          <w:sz w:val="24"/>
        </w:rPr>
        <w:t>o parâmetro class_weight permite penalizar diferentemente os erros em classes desbalanceadas.</w:t>
      </w:r>
    </w:p>
    <w:p w14:paraId="3946952A" w14:textId="77777777" w:rsidR="004D78B4" w:rsidRDefault="00000000">
      <w:pPr>
        <w:spacing w:after="120" w:line="360" w:lineRule="auto"/>
        <w:ind w:firstLine="709"/>
        <w:jc w:val="both"/>
        <w:rPr>
          <w:rFonts w:ascii="Times New Roman" w:hAnsi="Times New Roman"/>
          <w:sz w:val="24"/>
        </w:rPr>
      </w:pPr>
      <w:r>
        <w:rPr>
          <w:rFonts w:ascii="Times New Roman" w:hAnsi="Times New Roman"/>
          <w:sz w:val="24"/>
        </w:rPr>
        <w:t xml:space="preserve">Outros algoritmos foram considerados — incluindo KNN (K-Nearest Neighbors), testado com normalização MinMaxScaler — mas o Random Forest demonstrou desempenho superior, motivando sua </w:t>
      </w:r>
      <w:proofErr w:type="spellStart"/>
      <w:r>
        <w:rPr>
          <w:rFonts w:ascii="Times New Roman" w:hAnsi="Times New Roman"/>
          <w:sz w:val="24"/>
        </w:rPr>
        <w:t>escolha</w:t>
      </w:r>
      <w:proofErr w:type="spellEnd"/>
      <w:r>
        <w:rPr>
          <w:rFonts w:ascii="Times New Roman" w:hAnsi="Times New Roman"/>
          <w:sz w:val="24"/>
        </w:rPr>
        <w:t xml:space="preserve"> </w:t>
      </w:r>
      <w:proofErr w:type="spellStart"/>
      <w:r>
        <w:rPr>
          <w:rFonts w:ascii="Times New Roman" w:hAnsi="Times New Roman"/>
          <w:sz w:val="24"/>
        </w:rPr>
        <w:t>como</w:t>
      </w:r>
      <w:proofErr w:type="spellEnd"/>
      <w:r>
        <w:rPr>
          <w:rFonts w:ascii="Times New Roman" w:hAnsi="Times New Roman"/>
          <w:sz w:val="24"/>
        </w:rPr>
        <w:t xml:space="preserve"> </w:t>
      </w:r>
      <w:proofErr w:type="spellStart"/>
      <w:r>
        <w:rPr>
          <w:rFonts w:ascii="Times New Roman" w:hAnsi="Times New Roman"/>
          <w:sz w:val="24"/>
        </w:rPr>
        <w:t>modelo</w:t>
      </w:r>
      <w:proofErr w:type="spellEnd"/>
      <w:r>
        <w:rPr>
          <w:rFonts w:ascii="Times New Roman" w:hAnsi="Times New Roman"/>
          <w:sz w:val="24"/>
        </w:rPr>
        <w:t xml:space="preserve"> final.</w:t>
      </w:r>
    </w:p>
    <w:p w14:paraId="4B00CCA3" w14:textId="77777777" w:rsidR="00586097" w:rsidRDefault="00586097">
      <w:pPr>
        <w:spacing w:after="120" w:line="360" w:lineRule="auto"/>
        <w:ind w:firstLine="709"/>
        <w:jc w:val="both"/>
        <w:rPr>
          <w:rFonts w:ascii="Times New Roman" w:hAnsi="Times New Roman"/>
          <w:sz w:val="24"/>
        </w:rPr>
      </w:pPr>
    </w:p>
    <w:p w14:paraId="2EECBB6C" w14:textId="77777777" w:rsidR="00586097" w:rsidRDefault="00586097">
      <w:pPr>
        <w:spacing w:after="120" w:line="360" w:lineRule="auto"/>
        <w:ind w:firstLine="709"/>
        <w:jc w:val="both"/>
        <w:rPr>
          <w:rFonts w:ascii="Times New Roman" w:hAnsi="Times New Roman"/>
          <w:sz w:val="24"/>
        </w:rPr>
      </w:pPr>
    </w:p>
    <w:p w14:paraId="654D54AE" w14:textId="77777777" w:rsidR="00586097" w:rsidRDefault="00586097">
      <w:pPr>
        <w:spacing w:after="120" w:line="360" w:lineRule="auto"/>
        <w:ind w:firstLine="709"/>
        <w:jc w:val="both"/>
        <w:rPr>
          <w:rFonts w:ascii="Times New Roman" w:hAnsi="Times New Roman"/>
          <w:sz w:val="24"/>
        </w:rPr>
      </w:pPr>
    </w:p>
    <w:p w14:paraId="0C440F96" w14:textId="77777777" w:rsidR="00586097" w:rsidRDefault="00586097">
      <w:pPr>
        <w:spacing w:after="120" w:line="360" w:lineRule="auto"/>
        <w:ind w:firstLine="709"/>
        <w:jc w:val="both"/>
        <w:rPr>
          <w:rFonts w:ascii="Times New Roman" w:hAnsi="Times New Roman"/>
          <w:sz w:val="24"/>
        </w:rPr>
      </w:pPr>
    </w:p>
    <w:p w14:paraId="43F2FBB1" w14:textId="77777777" w:rsidR="00586097" w:rsidRDefault="00586097">
      <w:pPr>
        <w:spacing w:after="120" w:line="360" w:lineRule="auto"/>
        <w:ind w:firstLine="709"/>
        <w:jc w:val="both"/>
        <w:rPr>
          <w:rFonts w:ascii="Times New Roman" w:hAnsi="Times New Roman"/>
          <w:sz w:val="24"/>
        </w:rPr>
      </w:pPr>
    </w:p>
    <w:p w14:paraId="54B5D2BB" w14:textId="77777777" w:rsidR="00586097" w:rsidRDefault="00586097">
      <w:pPr>
        <w:spacing w:after="120" w:line="360" w:lineRule="auto"/>
        <w:ind w:firstLine="709"/>
        <w:jc w:val="both"/>
        <w:rPr>
          <w:rFonts w:ascii="Times New Roman" w:hAnsi="Times New Roman"/>
          <w:sz w:val="24"/>
        </w:rPr>
      </w:pPr>
    </w:p>
    <w:p w14:paraId="7625EB65" w14:textId="77777777" w:rsidR="00586097" w:rsidRDefault="00586097">
      <w:pPr>
        <w:spacing w:after="120" w:line="360" w:lineRule="auto"/>
        <w:ind w:firstLine="709"/>
        <w:jc w:val="both"/>
        <w:rPr>
          <w:rFonts w:ascii="Times New Roman" w:hAnsi="Times New Roman"/>
          <w:sz w:val="24"/>
        </w:rPr>
      </w:pPr>
    </w:p>
    <w:p w14:paraId="34A76EC1" w14:textId="77777777" w:rsidR="00586097" w:rsidRDefault="00586097">
      <w:pPr>
        <w:spacing w:after="120" w:line="360" w:lineRule="auto"/>
        <w:ind w:firstLine="709"/>
        <w:jc w:val="both"/>
      </w:pPr>
    </w:p>
    <w:p w14:paraId="63D539E2" w14:textId="77777777" w:rsidR="004D78B4" w:rsidRDefault="00000000">
      <w:pPr>
        <w:spacing w:before="320" w:after="160" w:line="360" w:lineRule="auto"/>
      </w:pPr>
      <w:r>
        <w:rPr>
          <w:rFonts w:ascii="Times New Roman" w:hAnsi="Times New Roman"/>
          <w:b/>
          <w:sz w:val="24"/>
        </w:rPr>
        <w:lastRenderedPageBreak/>
        <w:t>5.2 Configuração e split</w:t>
      </w:r>
    </w:p>
    <w:p w14:paraId="061A73D6" w14:textId="77777777" w:rsidR="004D78B4" w:rsidRDefault="00000000">
      <w:pPr>
        <w:spacing w:before="240" w:after="80"/>
        <w:jc w:val="center"/>
      </w:pPr>
      <w:r>
        <w:rPr>
          <w:rFonts w:ascii="Times New Roman" w:hAnsi="Times New Roman"/>
          <w:b/>
        </w:rPr>
        <w:t>Tabela 7 — Configuração do modelo e da divisão treino/teste</w:t>
      </w:r>
    </w:p>
    <w:tbl>
      <w:tblPr>
        <w:tblStyle w:val="Tabelacomgrade"/>
        <w:tblW w:w="0" w:type="auto"/>
        <w:jc w:val="center"/>
        <w:tblLook w:val="04A0" w:firstRow="1" w:lastRow="0" w:firstColumn="1" w:lastColumn="0" w:noHBand="0" w:noVBand="1"/>
      </w:tblPr>
      <w:tblGrid>
        <w:gridCol w:w="1984"/>
        <w:gridCol w:w="1701"/>
        <w:gridCol w:w="5386"/>
      </w:tblGrid>
      <w:tr w:rsidR="004D78B4" w14:paraId="4E299C66" w14:textId="77777777">
        <w:trPr>
          <w:jc w:val="center"/>
        </w:trPr>
        <w:tc>
          <w:tcPr>
            <w:tcW w:w="1984" w:type="dxa"/>
            <w:shd w:val="clear" w:color="auto" w:fill="1E293B"/>
          </w:tcPr>
          <w:p w14:paraId="3FDA9F53" w14:textId="77777777" w:rsidR="004D78B4" w:rsidRDefault="00000000">
            <w:r>
              <w:rPr>
                <w:rFonts w:ascii="Times New Roman" w:hAnsi="Times New Roman"/>
                <w:b/>
                <w:color w:val="FFFFFF"/>
              </w:rPr>
              <w:t>Parâmetro</w:t>
            </w:r>
          </w:p>
        </w:tc>
        <w:tc>
          <w:tcPr>
            <w:tcW w:w="1701" w:type="dxa"/>
            <w:shd w:val="clear" w:color="auto" w:fill="1E293B"/>
          </w:tcPr>
          <w:p w14:paraId="411F110A" w14:textId="77777777" w:rsidR="004D78B4" w:rsidRDefault="00000000">
            <w:r>
              <w:rPr>
                <w:rFonts w:ascii="Times New Roman" w:hAnsi="Times New Roman"/>
                <w:b/>
                <w:color w:val="FFFFFF"/>
              </w:rPr>
              <w:t>Valor</w:t>
            </w:r>
          </w:p>
        </w:tc>
        <w:tc>
          <w:tcPr>
            <w:tcW w:w="5386" w:type="dxa"/>
            <w:shd w:val="clear" w:color="auto" w:fill="1E293B"/>
          </w:tcPr>
          <w:p w14:paraId="5FDD76F6" w14:textId="77777777" w:rsidR="004D78B4" w:rsidRDefault="00000000">
            <w:r>
              <w:rPr>
                <w:rFonts w:ascii="Times New Roman" w:hAnsi="Times New Roman"/>
                <w:b/>
                <w:color w:val="FFFFFF"/>
              </w:rPr>
              <w:t>Justificativa</w:t>
            </w:r>
          </w:p>
        </w:tc>
      </w:tr>
      <w:tr w:rsidR="004D78B4" w14:paraId="60C03564" w14:textId="77777777">
        <w:trPr>
          <w:jc w:val="center"/>
        </w:trPr>
        <w:tc>
          <w:tcPr>
            <w:tcW w:w="1984" w:type="dxa"/>
          </w:tcPr>
          <w:p w14:paraId="2D61D783" w14:textId="77777777" w:rsidR="004D78B4" w:rsidRDefault="00000000">
            <w:r>
              <w:rPr>
                <w:rFonts w:ascii="Times New Roman" w:hAnsi="Times New Roman"/>
              </w:rPr>
              <w:t>class_weight</w:t>
            </w:r>
          </w:p>
        </w:tc>
        <w:tc>
          <w:tcPr>
            <w:tcW w:w="1701" w:type="dxa"/>
          </w:tcPr>
          <w:p w14:paraId="1D9589FE" w14:textId="77777777" w:rsidR="004D78B4" w:rsidRDefault="00000000">
            <w:r>
              <w:rPr>
                <w:rFonts w:ascii="Times New Roman" w:hAnsi="Times New Roman"/>
              </w:rPr>
              <w:t>{0: 1, 1: 14}</w:t>
            </w:r>
          </w:p>
        </w:tc>
        <w:tc>
          <w:tcPr>
            <w:tcW w:w="5386" w:type="dxa"/>
          </w:tcPr>
          <w:p w14:paraId="0CDBA11B" w14:textId="77777777" w:rsidR="004D78B4" w:rsidRDefault="00000000">
            <w:r>
              <w:rPr>
                <w:rFonts w:ascii="Times New Roman" w:hAnsi="Times New Roman"/>
              </w:rPr>
              <w:t>Penaliza 14× os erros na classe positiva, refletindo proporção ~1:14</w:t>
            </w:r>
          </w:p>
        </w:tc>
      </w:tr>
      <w:tr w:rsidR="004D78B4" w14:paraId="19597F5A" w14:textId="77777777">
        <w:trPr>
          <w:jc w:val="center"/>
        </w:trPr>
        <w:tc>
          <w:tcPr>
            <w:tcW w:w="1984" w:type="dxa"/>
          </w:tcPr>
          <w:p w14:paraId="48CD1A17" w14:textId="77777777" w:rsidR="004D78B4" w:rsidRDefault="00000000">
            <w:r>
              <w:rPr>
                <w:rFonts w:ascii="Times New Roman" w:hAnsi="Times New Roman"/>
              </w:rPr>
              <w:t>random_state</w:t>
            </w:r>
          </w:p>
        </w:tc>
        <w:tc>
          <w:tcPr>
            <w:tcW w:w="1701" w:type="dxa"/>
          </w:tcPr>
          <w:p w14:paraId="7F6EB93F" w14:textId="77777777" w:rsidR="004D78B4" w:rsidRDefault="00000000">
            <w:r>
              <w:rPr>
                <w:rFonts w:ascii="Times New Roman" w:hAnsi="Times New Roman"/>
              </w:rPr>
              <w:t>42</w:t>
            </w:r>
          </w:p>
        </w:tc>
        <w:tc>
          <w:tcPr>
            <w:tcW w:w="5386" w:type="dxa"/>
          </w:tcPr>
          <w:p w14:paraId="55C59E5F" w14:textId="77777777" w:rsidR="004D78B4" w:rsidRDefault="00000000">
            <w:r>
              <w:rPr>
                <w:rFonts w:ascii="Times New Roman" w:hAnsi="Times New Roman"/>
              </w:rPr>
              <w:t>Garante reprodutibilidade dos resultados</w:t>
            </w:r>
          </w:p>
        </w:tc>
      </w:tr>
      <w:tr w:rsidR="004D78B4" w14:paraId="04CCB0F0" w14:textId="77777777">
        <w:trPr>
          <w:jc w:val="center"/>
        </w:trPr>
        <w:tc>
          <w:tcPr>
            <w:tcW w:w="1984" w:type="dxa"/>
          </w:tcPr>
          <w:p w14:paraId="19775532" w14:textId="77777777" w:rsidR="004D78B4" w:rsidRDefault="00000000">
            <w:r>
              <w:rPr>
                <w:rFonts w:ascii="Times New Roman" w:hAnsi="Times New Roman"/>
              </w:rPr>
              <w:t>test_size</w:t>
            </w:r>
          </w:p>
        </w:tc>
        <w:tc>
          <w:tcPr>
            <w:tcW w:w="1701" w:type="dxa"/>
          </w:tcPr>
          <w:p w14:paraId="120C2D2B" w14:textId="77777777" w:rsidR="004D78B4" w:rsidRDefault="00000000">
            <w:r>
              <w:rPr>
                <w:rFonts w:ascii="Times New Roman" w:hAnsi="Times New Roman"/>
              </w:rPr>
              <w:t>0,20 (20%)</w:t>
            </w:r>
          </w:p>
        </w:tc>
        <w:tc>
          <w:tcPr>
            <w:tcW w:w="5386" w:type="dxa"/>
          </w:tcPr>
          <w:p w14:paraId="782D8177" w14:textId="77777777" w:rsidR="004D78B4" w:rsidRDefault="00000000">
            <w:r>
              <w:rPr>
                <w:rFonts w:ascii="Times New Roman" w:hAnsi="Times New Roman"/>
              </w:rPr>
              <w:t>172 amostras no teste, 686 no treino</w:t>
            </w:r>
          </w:p>
        </w:tc>
      </w:tr>
      <w:tr w:rsidR="004D78B4" w14:paraId="53582124" w14:textId="77777777">
        <w:trPr>
          <w:jc w:val="center"/>
        </w:trPr>
        <w:tc>
          <w:tcPr>
            <w:tcW w:w="1984" w:type="dxa"/>
          </w:tcPr>
          <w:p w14:paraId="3BACA0A8" w14:textId="77777777" w:rsidR="004D78B4" w:rsidRDefault="00000000">
            <w:r>
              <w:rPr>
                <w:rFonts w:ascii="Times New Roman" w:hAnsi="Times New Roman"/>
              </w:rPr>
              <w:t>stratify=y</w:t>
            </w:r>
          </w:p>
        </w:tc>
        <w:tc>
          <w:tcPr>
            <w:tcW w:w="1701" w:type="dxa"/>
          </w:tcPr>
          <w:p w14:paraId="689C3315" w14:textId="77777777" w:rsidR="004D78B4" w:rsidRDefault="00000000">
            <w:r>
              <w:rPr>
                <w:rFonts w:ascii="Times New Roman" w:hAnsi="Times New Roman"/>
              </w:rPr>
              <w:t>Biopsy</w:t>
            </w:r>
          </w:p>
        </w:tc>
        <w:tc>
          <w:tcPr>
            <w:tcW w:w="5386" w:type="dxa"/>
          </w:tcPr>
          <w:p w14:paraId="4B60959A" w14:textId="77777777" w:rsidR="004D78B4" w:rsidRDefault="00000000">
            <w:r>
              <w:rPr>
                <w:rFonts w:ascii="Times New Roman" w:hAnsi="Times New Roman"/>
              </w:rPr>
              <w:t>Mantém proporção de positivos (6,4%) em ambos os conjuntos</w:t>
            </w:r>
          </w:p>
        </w:tc>
      </w:tr>
      <w:tr w:rsidR="004D78B4" w14:paraId="06BF1CF2" w14:textId="77777777">
        <w:trPr>
          <w:jc w:val="center"/>
        </w:trPr>
        <w:tc>
          <w:tcPr>
            <w:tcW w:w="1984" w:type="dxa"/>
          </w:tcPr>
          <w:p w14:paraId="76FC4701" w14:textId="77777777" w:rsidR="004D78B4" w:rsidRDefault="00000000">
            <w:r>
              <w:rPr>
                <w:rFonts w:ascii="Times New Roman" w:hAnsi="Times New Roman"/>
              </w:rPr>
              <w:t>Estimador</w:t>
            </w:r>
          </w:p>
        </w:tc>
        <w:tc>
          <w:tcPr>
            <w:tcW w:w="1701" w:type="dxa"/>
          </w:tcPr>
          <w:p w14:paraId="473CE4E7" w14:textId="77777777" w:rsidR="004D78B4" w:rsidRDefault="00000000">
            <w:r>
              <w:rPr>
                <w:rFonts w:ascii="Times New Roman" w:hAnsi="Times New Roman"/>
              </w:rPr>
              <w:t>Pipeline sklearn</w:t>
            </w:r>
          </w:p>
        </w:tc>
        <w:tc>
          <w:tcPr>
            <w:tcW w:w="5386" w:type="dxa"/>
          </w:tcPr>
          <w:p w14:paraId="06264F5B" w14:textId="77777777" w:rsidR="004D78B4" w:rsidRDefault="00000000">
            <w:r>
              <w:rPr>
                <w:rFonts w:ascii="Times New Roman" w:hAnsi="Times New Roman"/>
              </w:rPr>
              <w:t>Encapsula pré-processamento + modelo, evitando data leakage</w:t>
            </w:r>
          </w:p>
        </w:tc>
      </w:tr>
    </w:tbl>
    <w:p w14:paraId="6CC61CF2" w14:textId="77777777" w:rsidR="004D78B4" w:rsidRDefault="00000000">
      <w:pPr>
        <w:spacing w:before="80" w:after="240"/>
        <w:jc w:val="center"/>
      </w:pPr>
      <w:r>
        <w:rPr>
          <w:rFonts w:ascii="Times New Roman" w:hAnsi="Times New Roman"/>
          <w:i/>
          <w:color w:val="555555"/>
          <w:sz w:val="20"/>
        </w:rPr>
        <w:t>Fonte: Os autores (2026).</w:t>
      </w:r>
    </w:p>
    <w:p w14:paraId="07515020" w14:textId="77777777" w:rsidR="004D78B4" w:rsidRDefault="00000000">
      <w:pPr>
        <w:spacing w:after="120" w:line="360" w:lineRule="auto"/>
        <w:ind w:firstLine="709"/>
        <w:jc w:val="both"/>
      </w:pPr>
      <w:r>
        <w:rPr>
          <w:rFonts w:ascii="Times New Roman" w:hAnsi="Times New Roman"/>
          <w:sz w:val="24"/>
        </w:rPr>
        <w:t>O split estratificado garantiu que os 11 casos positivos no conjunto de teste (correspondendo a 6,4% de 172 amostras) refletissem a distribuição real do dataset.</w:t>
      </w:r>
    </w:p>
    <w:p w14:paraId="557B97CB" w14:textId="77777777" w:rsidR="004D78B4" w:rsidRDefault="00000000">
      <w:pPr>
        <w:shd w:val="clear" w:color="auto" w:fill="EFF6FF"/>
        <w:spacing w:before="160" w:after="160"/>
        <w:ind w:left="283" w:right="283"/>
        <w:jc w:val="both"/>
      </w:pPr>
      <w:r>
        <w:rPr>
          <w:rFonts w:ascii="Times New Roman" w:hAnsi="Times New Roman"/>
          <w:b/>
          <w:sz w:val="24"/>
        </w:rPr>
        <w:t xml:space="preserve">Sobre o KNN testado: </w:t>
      </w:r>
      <w:r>
        <w:rPr>
          <w:rFonts w:ascii="Times New Roman" w:hAnsi="Times New Roman"/>
          <w:sz w:val="24"/>
        </w:rPr>
        <w:t>O KNN foi avaliado com n_neighbors=5 e normalização MinMaxScaler. Os resultados foram inferiores ao Random Forest, especialmente no Recall da classe positiva, motivando a escolha definitiva pelo ensemble.</w:t>
      </w:r>
    </w:p>
    <w:p w14:paraId="017B1B1F" w14:textId="77777777" w:rsidR="004D78B4" w:rsidRDefault="00000000">
      <w:r>
        <w:br w:type="page"/>
      </w:r>
    </w:p>
    <w:p w14:paraId="6ACC159A"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6 RESULTADOS E INTERPRETAÇÃO</w:t>
      </w:r>
    </w:p>
    <w:p w14:paraId="3265AEA2" w14:textId="77777777" w:rsidR="004D78B4" w:rsidRDefault="00000000">
      <w:pPr>
        <w:spacing w:before="320" w:after="160" w:line="360" w:lineRule="auto"/>
      </w:pPr>
      <w:r>
        <w:rPr>
          <w:rFonts w:ascii="Times New Roman" w:hAnsi="Times New Roman"/>
          <w:b/>
          <w:sz w:val="24"/>
        </w:rPr>
        <w:t xml:space="preserve">6.1 </w:t>
      </w:r>
      <w:proofErr w:type="spellStart"/>
      <w:r>
        <w:rPr>
          <w:rFonts w:ascii="Times New Roman" w:hAnsi="Times New Roman"/>
          <w:b/>
          <w:sz w:val="24"/>
        </w:rPr>
        <w:t>Métricas</w:t>
      </w:r>
      <w:proofErr w:type="spellEnd"/>
      <w:r>
        <w:rPr>
          <w:rFonts w:ascii="Times New Roman" w:hAnsi="Times New Roman"/>
          <w:b/>
          <w:sz w:val="24"/>
        </w:rPr>
        <w:t xml:space="preserve"> de </w:t>
      </w:r>
      <w:proofErr w:type="spellStart"/>
      <w:r>
        <w:rPr>
          <w:rFonts w:ascii="Times New Roman" w:hAnsi="Times New Roman"/>
          <w:b/>
          <w:sz w:val="24"/>
        </w:rPr>
        <w:t>desempenho</w:t>
      </w:r>
      <w:proofErr w:type="spellEnd"/>
    </w:p>
    <w:p w14:paraId="01E93B45" w14:textId="77777777" w:rsidR="004D78B4" w:rsidRDefault="00000000">
      <w:pPr>
        <w:spacing w:after="120" w:line="360" w:lineRule="auto"/>
        <w:ind w:firstLine="709"/>
        <w:jc w:val="both"/>
      </w:pPr>
      <w:r>
        <w:rPr>
          <w:rFonts w:ascii="Times New Roman" w:hAnsi="Times New Roman"/>
          <w:sz w:val="24"/>
        </w:rPr>
        <w:t>O modelo Random Forest com pipeline completo foi avaliado no conjunto de teste (172 amostras, sendo 11 positivas e 161 negativas). As métricas obtidas são apresentadas na tabela a seguir.</w:t>
      </w:r>
    </w:p>
    <w:p w14:paraId="6B93854E" w14:textId="77777777" w:rsidR="004D78B4" w:rsidRDefault="00000000">
      <w:pPr>
        <w:spacing w:before="240" w:after="80"/>
        <w:jc w:val="center"/>
      </w:pPr>
      <w:r>
        <w:rPr>
          <w:rFonts w:ascii="Times New Roman" w:hAnsi="Times New Roman"/>
          <w:b/>
        </w:rPr>
        <w:t>Tabela 8 — Classification Report — Random Forest (conjunto de teste)</w:t>
      </w:r>
    </w:p>
    <w:tbl>
      <w:tblPr>
        <w:tblStyle w:val="Tabelacomgrade"/>
        <w:tblW w:w="0" w:type="auto"/>
        <w:jc w:val="center"/>
        <w:tblLook w:val="04A0" w:firstRow="1" w:lastRow="0" w:firstColumn="1" w:lastColumn="0" w:noHBand="0" w:noVBand="1"/>
      </w:tblPr>
      <w:tblGrid>
        <w:gridCol w:w="2835"/>
        <w:gridCol w:w="1134"/>
        <w:gridCol w:w="1134"/>
        <w:gridCol w:w="1134"/>
        <w:gridCol w:w="1134"/>
      </w:tblGrid>
      <w:tr w:rsidR="004D78B4" w14:paraId="57CDF55A" w14:textId="77777777">
        <w:trPr>
          <w:jc w:val="center"/>
        </w:trPr>
        <w:tc>
          <w:tcPr>
            <w:tcW w:w="2835" w:type="dxa"/>
            <w:shd w:val="clear" w:color="auto" w:fill="1E293B"/>
          </w:tcPr>
          <w:p w14:paraId="156DE6DE" w14:textId="77777777" w:rsidR="004D78B4" w:rsidRDefault="00000000">
            <w:r>
              <w:rPr>
                <w:rFonts w:ascii="Times New Roman" w:hAnsi="Times New Roman"/>
                <w:b/>
                <w:color w:val="FFFFFF"/>
              </w:rPr>
              <w:t>Classe</w:t>
            </w:r>
          </w:p>
        </w:tc>
        <w:tc>
          <w:tcPr>
            <w:tcW w:w="1134" w:type="dxa"/>
            <w:shd w:val="clear" w:color="auto" w:fill="1E293B"/>
          </w:tcPr>
          <w:p w14:paraId="343EA1D9" w14:textId="77777777" w:rsidR="004D78B4" w:rsidRDefault="00000000">
            <w:r>
              <w:rPr>
                <w:rFonts w:ascii="Times New Roman" w:hAnsi="Times New Roman"/>
                <w:b/>
                <w:color w:val="FFFFFF"/>
              </w:rPr>
              <w:t>Precisão</w:t>
            </w:r>
          </w:p>
        </w:tc>
        <w:tc>
          <w:tcPr>
            <w:tcW w:w="1134" w:type="dxa"/>
            <w:shd w:val="clear" w:color="auto" w:fill="1E293B"/>
          </w:tcPr>
          <w:p w14:paraId="61D3DB72" w14:textId="77777777" w:rsidR="004D78B4" w:rsidRDefault="00000000">
            <w:r>
              <w:rPr>
                <w:rFonts w:ascii="Times New Roman" w:hAnsi="Times New Roman"/>
                <w:b/>
                <w:color w:val="FFFFFF"/>
              </w:rPr>
              <w:t>Recall</w:t>
            </w:r>
          </w:p>
        </w:tc>
        <w:tc>
          <w:tcPr>
            <w:tcW w:w="1134" w:type="dxa"/>
            <w:shd w:val="clear" w:color="auto" w:fill="1E293B"/>
          </w:tcPr>
          <w:p w14:paraId="1796878C" w14:textId="77777777" w:rsidR="004D78B4" w:rsidRDefault="00000000">
            <w:r>
              <w:rPr>
                <w:rFonts w:ascii="Times New Roman" w:hAnsi="Times New Roman"/>
                <w:b/>
                <w:color w:val="FFFFFF"/>
              </w:rPr>
              <w:t>F1-Score</w:t>
            </w:r>
          </w:p>
        </w:tc>
        <w:tc>
          <w:tcPr>
            <w:tcW w:w="1134" w:type="dxa"/>
            <w:shd w:val="clear" w:color="auto" w:fill="1E293B"/>
          </w:tcPr>
          <w:p w14:paraId="04DAC541" w14:textId="77777777" w:rsidR="004D78B4" w:rsidRDefault="00000000">
            <w:r>
              <w:rPr>
                <w:rFonts w:ascii="Times New Roman" w:hAnsi="Times New Roman"/>
                <w:b/>
                <w:color w:val="FFFFFF"/>
              </w:rPr>
              <w:t>Suporte</w:t>
            </w:r>
          </w:p>
        </w:tc>
      </w:tr>
      <w:tr w:rsidR="004D78B4" w14:paraId="4ECF523C" w14:textId="77777777">
        <w:trPr>
          <w:jc w:val="center"/>
        </w:trPr>
        <w:tc>
          <w:tcPr>
            <w:tcW w:w="2835" w:type="dxa"/>
          </w:tcPr>
          <w:p w14:paraId="134A5404" w14:textId="77777777" w:rsidR="004D78B4" w:rsidRDefault="00000000">
            <w:r>
              <w:rPr>
                <w:rFonts w:ascii="Times New Roman" w:hAnsi="Times New Roman"/>
              </w:rPr>
              <w:t>0 — Saudável</w:t>
            </w:r>
          </w:p>
        </w:tc>
        <w:tc>
          <w:tcPr>
            <w:tcW w:w="1134" w:type="dxa"/>
          </w:tcPr>
          <w:p w14:paraId="2585DA86" w14:textId="77777777" w:rsidR="004D78B4" w:rsidRDefault="00000000">
            <w:r>
              <w:rPr>
                <w:rFonts w:ascii="Times New Roman" w:hAnsi="Times New Roman"/>
              </w:rPr>
              <w:t>0,94</w:t>
            </w:r>
          </w:p>
        </w:tc>
        <w:tc>
          <w:tcPr>
            <w:tcW w:w="1134" w:type="dxa"/>
          </w:tcPr>
          <w:p w14:paraId="1B1CFB95" w14:textId="77777777" w:rsidR="004D78B4" w:rsidRDefault="00000000">
            <w:r>
              <w:rPr>
                <w:rFonts w:ascii="Times New Roman" w:hAnsi="Times New Roman"/>
              </w:rPr>
              <w:t>0,99</w:t>
            </w:r>
          </w:p>
        </w:tc>
        <w:tc>
          <w:tcPr>
            <w:tcW w:w="1134" w:type="dxa"/>
          </w:tcPr>
          <w:p w14:paraId="41EC3FBF" w14:textId="77777777" w:rsidR="004D78B4" w:rsidRDefault="00000000">
            <w:r>
              <w:rPr>
                <w:rFonts w:ascii="Times New Roman" w:hAnsi="Times New Roman"/>
              </w:rPr>
              <w:t>0,97</w:t>
            </w:r>
          </w:p>
        </w:tc>
        <w:tc>
          <w:tcPr>
            <w:tcW w:w="1134" w:type="dxa"/>
          </w:tcPr>
          <w:p w14:paraId="1F565A34" w14:textId="77777777" w:rsidR="004D78B4" w:rsidRDefault="00000000">
            <w:r>
              <w:rPr>
                <w:rFonts w:ascii="Times New Roman" w:hAnsi="Times New Roman"/>
              </w:rPr>
              <w:t>161</w:t>
            </w:r>
          </w:p>
        </w:tc>
      </w:tr>
      <w:tr w:rsidR="004D78B4" w14:paraId="4D4563AC" w14:textId="77777777">
        <w:trPr>
          <w:jc w:val="center"/>
        </w:trPr>
        <w:tc>
          <w:tcPr>
            <w:tcW w:w="2835" w:type="dxa"/>
          </w:tcPr>
          <w:p w14:paraId="02929D5E" w14:textId="77777777" w:rsidR="004D78B4" w:rsidRDefault="00000000">
            <w:r>
              <w:rPr>
                <w:rFonts w:ascii="Times New Roman" w:hAnsi="Times New Roman"/>
              </w:rPr>
              <w:t>1 — Biopsia Positiva (Câncer)</w:t>
            </w:r>
          </w:p>
        </w:tc>
        <w:tc>
          <w:tcPr>
            <w:tcW w:w="1134" w:type="dxa"/>
          </w:tcPr>
          <w:p w14:paraId="4DABE342" w14:textId="77777777" w:rsidR="004D78B4" w:rsidRDefault="00000000">
            <w:r>
              <w:rPr>
                <w:rFonts w:ascii="Times New Roman" w:hAnsi="Times New Roman"/>
              </w:rPr>
              <w:t>0,50</w:t>
            </w:r>
          </w:p>
        </w:tc>
        <w:tc>
          <w:tcPr>
            <w:tcW w:w="1134" w:type="dxa"/>
          </w:tcPr>
          <w:p w14:paraId="563A3916" w14:textId="77777777" w:rsidR="004D78B4" w:rsidRDefault="00000000">
            <w:r>
              <w:rPr>
                <w:rFonts w:ascii="Times New Roman" w:hAnsi="Times New Roman"/>
              </w:rPr>
              <w:t>0,09</w:t>
            </w:r>
          </w:p>
        </w:tc>
        <w:tc>
          <w:tcPr>
            <w:tcW w:w="1134" w:type="dxa"/>
          </w:tcPr>
          <w:p w14:paraId="12ACF73B" w14:textId="77777777" w:rsidR="004D78B4" w:rsidRDefault="00000000">
            <w:r>
              <w:rPr>
                <w:rFonts w:ascii="Times New Roman" w:hAnsi="Times New Roman"/>
              </w:rPr>
              <w:t>0,15</w:t>
            </w:r>
          </w:p>
        </w:tc>
        <w:tc>
          <w:tcPr>
            <w:tcW w:w="1134" w:type="dxa"/>
          </w:tcPr>
          <w:p w14:paraId="10955E0A" w14:textId="77777777" w:rsidR="004D78B4" w:rsidRDefault="00000000">
            <w:r>
              <w:rPr>
                <w:rFonts w:ascii="Times New Roman" w:hAnsi="Times New Roman"/>
              </w:rPr>
              <w:t>11</w:t>
            </w:r>
          </w:p>
        </w:tc>
      </w:tr>
      <w:tr w:rsidR="004D78B4" w14:paraId="6AD85C0D" w14:textId="77777777">
        <w:trPr>
          <w:jc w:val="center"/>
        </w:trPr>
        <w:tc>
          <w:tcPr>
            <w:tcW w:w="2835" w:type="dxa"/>
          </w:tcPr>
          <w:p w14:paraId="7A0DA69B" w14:textId="77777777" w:rsidR="004D78B4" w:rsidRDefault="00000000">
            <w:r>
              <w:rPr>
                <w:rFonts w:ascii="Times New Roman" w:hAnsi="Times New Roman"/>
              </w:rPr>
              <w:t>Acurácia</w:t>
            </w:r>
          </w:p>
        </w:tc>
        <w:tc>
          <w:tcPr>
            <w:tcW w:w="1134" w:type="dxa"/>
          </w:tcPr>
          <w:p w14:paraId="78BD8270" w14:textId="77777777" w:rsidR="004D78B4" w:rsidRDefault="00000000">
            <w:r>
              <w:rPr>
                <w:rFonts w:ascii="Times New Roman" w:hAnsi="Times New Roman"/>
              </w:rPr>
              <w:t>—</w:t>
            </w:r>
          </w:p>
        </w:tc>
        <w:tc>
          <w:tcPr>
            <w:tcW w:w="1134" w:type="dxa"/>
          </w:tcPr>
          <w:p w14:paraId="194205E4" w14:textId="77777777" w:rsidR="004D78B4" w:rsidRDefault="00000000">
            <w:r>
              <w:rPr>
                <w:rFonts w:ascii="Times New Roman" w:hAnsi="Times New Roman"/>
              </w:rPr>
              <w:t>—</w:t>
            </w:r>
          </w:p>
        </w:tc>
        <w:tc>
          <w:tcPr>
            <w:tcW w:w="1134" w:type="dxa"/>
          </w:tcPr>
          <w:p w14:paraId="14E8B168" w14:textId="77777777" w:rsidR="004D78B4" w:rsidRDefault="00000000">
            <w:r>
              <w:rPr>
                <w:rFonts w:ascii="Times New Roman" w:hAnsi="Times New Roman"/>
              </w:rPr>
              <w:t>0,94</w:t>
            </w:r>
          </w:p>
        </w:tc>
        <w:tc>
          <w:tcPr>
            <w:tcW w:w="1134" w:type="dxa"/>
          </w:tcPr>
          <w:p w14:paraId="3DEA9163" w14:textId="77777777" w:rsidR="004D78B4" w:rsidRDefault="00000000">
            <w:r>
              <w:rPr>
                <w:rFonts w:ascii="Times New Roman" w:hAnsi="Times New Roman"/>
              </w:rPr>
              <w:t>172</w:t>
            </w:r>
          </w:p>
        </w:tc>
      </w:tr>
      <w:tr w:rsidR="004D78B4" w14:paraId="5321AA8B" w14:textId="77777777">
        <w:trPr>
          <w:jc w:val="center"/>
        </w:trPr>
        <w:tc>
          <w:tcPr>
            <w:tcW w:w="2835" w:type="dxa"/>
          </w:tcPr>
          <w:p w14:paraId="09505DCE" w14:textId="77777777" w:rsidR="004D78B4" w:rsidRDefault="00000000">
            <w:r>
              <w:rPr>
                <w:rFonts w:ascii="Times New Roman" w:hAnsi="Times New Roman"/>
              </w:rPr>
              <w:t>Macro avg</w:t>
            </w:r>
          </w:p>
        </w:tc>
        <w:tc>
          <w:tcPr>
            <w:tcW w:w="1134" w:type="dxa"/>
          </w:tcPr>
          <w:p w14:paraId="6B2B5DB5" w14:textId="77777777" w:rsidR="004D78B4" w:rsidRDefault="00000000">
            <w:r>
              <w:rPr>
                <w:rFonts w:ascii="Times New Roman" w:hAnsi="Times New Roman"/>
              </w:rPr>
              <w:t>0,72</w:t>
            </w:r>
          </w:p>
        </w:tc>
        <w:tc>
          <w:tcPr>
            <w:tcW w:w="1134" w:type="dxa"/>
          </w:tcPr>
          <w:p w14:paraId="79B6D998" w14:textId="77777777" w:rsidR="004D78B4" w:rsidRDefault="00000000">
            <w:r>
              <w:rPr>
                <w:rFonts w:ascii="Times New Roman" w:hAnsi="Times New Roman"/>
              </w:rPr>
              <w:t>0,54</w:t>
            </w:r>
          </w:p>
        </w:tc>
        <w:tc>
          <w:tcPr>
            <w:tcW w:w="1134" w:type="dxa"/>
          </w:tcPr>
          <w:p w14:paraId="76C68B56" w14:textId="77777777" w:rsidR="004D78B4" w:rsidRDefault="00000000">
            <w:r>
              <w:rPr>
                <w:rFonts w:ascii="Times New Roman" w:hAnsi="Times New Roman"/>
              </w:rPr>
              <w:t>0,56</w:t>
            </w:r>
          </w:p>
        </w:tc>
        <w:tc>
          <w:tcPr>
            <w:tcW w:w="1134" w:type="dxa"/>
          </w:tcPr>
          <w:p w14:paraId="39DC4A78" w14:textId="77777777" w:rsidR="004D78B4" w:rsidRDefault="00000000">
            <w:r>
              <w:rPr>
                <w:rFonts w:ascii="Times New Roman" w:hAnsi="Times New Roman"/>
              </w:rPr>
              <w:t>172</w:t>
            </w:r>
          </w:p>
        </w:tc>
      </w:tr>
      <w:tr w:rsidR="004D78B4" w14:paraId="3DE4E764" w14:textId="77777777">
        <w:trPr>
          <w:jc w:val="center"/>
        </w:trPr>
        <w:tc>
          <w:tcPr>
            <w:tcW w:w="2835" w:type="dxa"/>
          </w:tcPr>
          <w:p w14:paraId="4D98853D" w14:textId="77777777" w:rsidR="004D78B4" w:rsidRDefault="00000000">
            <w:r>
              <w:rPr>
                <w:rFonts w:ascii="Times New Roman" w:hAnsi="Times New Roman"/>
              </w:rPr>
              <w:t>Weighted avg</w:t>
            </w:r>
          </w:p>
        </w:tc>
        <w:tc>
          <w:tcPr>
            <w:tcW w:w="1134" w:type="dxa"/>
          </w:tcPr>
          <w:p w14:paraId="6F3C60D4" w14:textId="77777777" w:rsidR="004D78B4" w:rsidRDefault="00000000">
            <w:r>
              <w:rPr>
                <w:rFonts w:ascii="Times New Roman" w:hAnsi="Times New Roman"/>
              </w:rPr>
              <w:t>0,91</w:t>
            </w:r>
          </w:p>
        </w:tc>
        <w:tc>
          <w:tcPr>
            <w:tcW w:w="1134" w:type="dxa"/>
          </w:tcPr>
          <w:p w14:paraId="7A5BA5E4" w14:textId="77777777" w:rsidR="004D78B4" w:rsidRDefault="00000000">
            <w:r>
              <w:rPr>
                <w:rFonts w:ascii="Times New Roman" w:hAnsi="Times New Roman"/>
              </w:rPr>
              <w:t>0,94</w:t>
            </w:r>
          </w:p>
        </w:tc>
        <w:tc>
          <w:tcPr>
            <w:tcW w:w="1134" w:type="dxa"/>
          </w:tcPr>
          <w:p w14:paraId="28F805DA" w14:textId="77777777" w:rsidR="004D78B4" w:rsidRDefault="00000000">
            <w:r>
              <w:rPr>
                <w:rFonts w:ascii="Times New Roman" w:hAnsi="Times New Roman"/>
              </w:rPr>
              <w:t>0,91</w:t>
            </w:r>
          </w:p>
        </w:tc>
        <w:tc>
          <w:tcPr>
            <w:tcW w:w="1134" w:type="dxa"/>
          </w:tcPr>
          <w:p w14:paraId="4E0556EF" w14:textId="77777777" w:rsidR="004D78B4" w:rsidRDefault="00000000">
            <w:r>
              <w:rPr>
                <w:rFonts w:ascii="Times New Roman" w:hAnsi="Times New Roman"/>
              </w:rPr>
              <w:t>172</w:t>
            </w:r>
          </w:p>
        </w:tc>
      </w:tr>
    </w:tbl>
    <w:p w14:paraId="118DB5A2" w14:textId="77777777" w:rsidR="004D78B4" w:rsidRDefault="00000000">
      <w:pPr>
        <w:spacing w:before="80" w:after="240"/>
        <w:jc w:val="center"/>
      </w:pPr>
      <w:r>
        <w:rPr>
          <w:rFonts w:ascii="Times New Roman" w:hAnsi="Times New Roman"/>
          <w:i/>
          <w:color w:val="555555"/>
          <w:sz w:val="20"/>
        </w:rPr>
        <w:t>Fonte: Os autores (2026), saída do scikit-learn.</w:t>
      </w:r>
    </w:p>
    <w:p w14:paraId="047DB437" w14:textId="77777777" w:rsidR="004D78B4" w:rsidRDefault="00000000">
      <w:pPr>
        <w:spacing w:after="120" w:line="360" w:lineRule="auto"/>
        <w:ind w:firstLine="709"/>
        <w:jc w:val="both"/>
      </w:pPr>
      <w:r>
        <w:rPr>
          <w:rFonts w:ascii="Times New Roman" w:hAnsi="Times New Roman"/>
          <w:sz w:val="24"/>
        </w:rPr>
        <w:t>A acurácia global de 94% é elevada, porém enganosa como métrica principal em datasets desbalanceados. Um classificador ingênuo que sempre prediz "saudável" (classe 0) já alcançaria 93,6% de acurácia sem qualquer aprendizado.</w:t>
      </w:r>
    </w:p>
    <w:p w14:paraId="65774379" w14:textId="77777777" w:rsidR="004D78B4" w:rsidRDefault="00000000">
      <w:pPr>
        <w:spacing w:before="320" w:after="160" w:line="360" w:lineRule="auto"/>
      </w:pPr>
      <w:r>
        <w:rPr>
          <w:rFonts w:ascii="Times New Roman" w:hAnsi="Times New Roman"/>
          <w:b/>
          <w:sz w:val="24"/>
        </w:rPr>
        <w:t>6.2 Interpretação dos resultados</w:t>
      </w:r>
    </w:p>
    <w:p w14:paraId="2B645A37" w14:textId="77777777" w:rsidR="004D78B4" w:rsidRDefault="00000000">
      <w:pPr>
        <w:spacing w:after="120" w:line="360" w:lineRule="auto"/>
        <w:ind w:firstLine="709"/>
        <w:jc w:val="both"/>
      </w:pPr>
      <w:r>
        <w:rPr>
          <w:rFonts w:ascii="Times New Roman" w:hAnsi="Times New Roman"/>
          <w:sz w:val="24"/>
        </w:rPr>
        <w:t>O Recall de 9% significa que, dos 11 casos reais de biópsia positiva no conjunto de teste, o modelo identificou corretamente apenas 1 (ou no máximo 2). Os demais foram classificados como falsos negativos — pacientes com câncer que o modelo não identificou.</w:t>
      </w:r>
    </w:p>
    <w:p w14:paraId="43E5C0FA" w14:textId="77777777" w:rsidR="004D78B4" w:rsidRDefault="00000000">
      <w:pPr>
        <w:shd w:val="clear" w:color="auto" w:fill="EFF6FF"/>
        <w:spacing w:before="160" w:after="160"/>
        <w:ind w:left="283" w:right="283"/>
        <w:jc w:val="both"/>
      </w:pPr>
      <w:r>
        <w:rPr>
          <w:rFonts w:ascii="Times New Roman" w:hAnsi="Times New Roman"/>
          <w:b/>
          <w:sz w:val="24"/>
        </w:rPr>
        <w:t xml:space="preserve">Implicação clínica — Falsos Negativos: </w:t>
      </w:r>
      <w:r>
        <w:rPr>
          <w:rFonts w:ascii="Times New Roman" w:hAnsi="Times New Roman"/>
          <w:sz w:val="24"/>
        </w:rPr>
        <w:t>Em aplicações médicas de triagem, o custo de um falso negativo (não identificar um caso de câncer) é incomparavelmente maior que o de um falso positivo. Um sistema com Recall de 9% seria inadequado para uso clínico sem ajustes significativos de threshold ou dados adicionais.</w:t>
      </w:r>
    </w:p>
    <w:p w14:paraId="60291E38" w14:textId="77777777" w:rsidR="004D78B4" w:rsidRDefault="00000000">
      <w:pPr>
        <w:spacing w:after="120" w:line="360" w:lineRule="auto"/>
        <w:ind w:firstLine="709"/>
        <w:jc w:val="both"/>
      </w:pPr>
      <w:r>
        <w:rPr>
          <w:rFonts w:ascii="Times New Roman" w:hAnsi="Times New Roman"/>
          <w:sz w:val="24"/>
        </w:rPr>
        <w:t>A Precisão de 50% para a classe positiva indica que, das vezes que o modelo predisse "câncer", metade estava correta — significativamente acima do baseline aleatório (~6,4%).</w:t>
      </w:r>
    </w:p>
    <w:p w14:paraId="24793DA9" w14:textId="77777777" w:rsidR="004D78B4" w:rsidRDefault="00000000">
      <w:pPr>
        <w:spacing w:after="120" w:line="360" w:lineRule="auto"/>
        <w:ind w:firstLine="709"/>
        <w:jc w:val="both"/>
        <w:rPr>
          <w:rFonts w:ascii="Times New Roman" w:hAnsi="Times New Roman"/>
          <w:sz w:val="24"/>
        </w:rPr>
      </w:pPr>
      <w:r>
        <w:rPr>
          <w:rFonts w:ascii="Times New Roman" w:hAnsi="Times New Roman"/>
          <w:sz w:val="24"/>
        </w:rPr>
        <w:t xml:space="preserve">O parâmetro class_weight={0:1, 1:14} forçou o modelo a penalizar mais os erros na classe positiva. No entanto, a limitação estrutural — apenas 55 casos positivos no dataset inteiro (44 no treino, 11 no teste) — impede que o modelo generalize bem para a </w:t>
      </w:r>
      <w:proofErr w:type="spellStart"/>
      <w:r>
        <w:rPr>
          <w:rFonts w:ascii="Times New Roman" w:hAnsi="Times New Roman"/>
          <w:sz w:val="24"/>
        </w:rPr>
        <w:t>classe</w:t>
      </w:r>
      <w:proofErr w:type="spellEnd"/>
      <w:r>
        <w:rPr>
          <w:rFonts w:ascii="Times New Roman" w:hAnsi="Times New Roman"/>
          <w:sz w:val="24"/>
        </w:rPr>
        <w:t xml:space="preserve"> </w:t>
      </w:r>
      <w:proofErr w:type="spellStart"/>
      <w:r>
        <w:rPr>
          <w:rFonts w:ascii="Times New Roman" w:hAnsi="Times New Roman"/>
          <w:sz w:val="24"/>
        </w:rPr>
        <w:t>minoritária</w:t>
      </w:r>
      <w:proofErr w:type="spellEnd"/>
      <w:r>
        <w:rPr>
          <w:rFonts w:ascii="Times New Roman" w:hAnsi="Times New Roman"/>
          <w:sz w:val="24"/>
        </w:rPr>
        <w:t>.</w:t>
      </w:r>
    </w:p>
    <w:p w14:paraId="329AAD90" w14:textId="77777777" w:rsidR="00586097" w:rsidRDefault="00586097">
      <w:pPr>
        <w:spacing w:after="120" w:line="360" w:lineRule="auto"/>
        <w:ind w:firstLine="709"/>
        <w:jc w:val="both"/>
      </w:pPr>
    </w:p>
    <w:p w14:paraId="5A3F44C6" w14:textId="77777777" w:rsidR="004D78B4" w:rsidRDefault="00000000">
      <w:pPr>
        <w:spacing w:before="240" w:after="80"/>
        <w:jc w:val="center"/>
      </w:pPr>
      <w:r>
        <w:rPr>
          <w:rFonts w:ascii="Times New Roman" w:hAnsi="Times New Roman"/>
          <w:b/>
        </w:rPr>
        <w:lastRenderedPageBreak/>
        <w:t>Tabela 9 — Análise da matriz de confusão estimada</w:t>
      </w:r>
    </w:p>
    <w:tbl>
      <w:tblPr>
        <w:tblStyle w:val="Tabelacomgrade"/>
        <w:tblW w:w="0" w:type="auto"/>
        <w:jc w:val="center"/>
        <w:tblLook w:val="04A0" w:firstRow="1" w:lastRow="0" w:firstColumn="1" w:lastColumn="0" w:noHBand="0" w:noVBand="1"/>
      </w:tblPr>
      <w:tblGrid>
        <w:gridCol w:w="2268"/>
        <w:gridCol w:w="2835"/>
        <w:gridCol w:w="2835"/>
      </w:tblGrid>
      <w:tr w:rsidR="004D78B4" w14:paraId="46D7D4B5" w14:textId="77777777">
        <w:trPr>
          <w:jc w:val="center"/>
        </w:trPr>
        <w:tc>
          <w:tcPr>
            <w:tcW w:w="2268" w:type="dxa"/>
            <w:shd w:val="clear" w:color="auto" w:fill="1E293B"/>
          </w:tcPr>
          <w:p w14:paraId="483E4B9A" w14:textId="77777777" w:rsidR="004D78B4" w:rsidRDefault="004D78B4"/>
        </w:tc>
        <w:tc>
          <w:tcPr>
            <w:tcW w:w="2835" w:type="dxa"/>
            <w:shd w:val="clear" w:color="auto" w:fill="1E293B"/>
          </w:tcPr>
          <w:p w14:paraId="18E72D76" w14:textId="77777777" w:rsidR="004D78B4" w:rsidRDefault="00000000">
            <w:r>
              <w:rPr>
                <w:rFonts w:ascii="Times New Roman" w:hAnsi="Times New Roman"/>
                <w:b/>
                <w:color w:val="FFFFFF"/>
              </w:rPr>
              <w:t>Predito: Saudável</w:t>
            </w:r>
          </w:p>
        </w:tc>
        <w:tc>
          <w:tcPr>
            <w:tcW w:w="2835" w:type="dxa"/>
            <w:shd w:val="clear" w:color="auto" w:fill="1E293B"/>
          </w:tcPr>
          <w:p w14:paraId="77C7CB86" w14:textId="77777777" w:rsidR="004D78B4" w:rsidRDefault="00000000">
            <w:r>
              <w:rPr>
                <w:rFonts w:ascii="Times New Roman" w:hAnsi="Times New Roman"/>
                <w:b/>
                <w:color w:val="FFFFFF"/>
              </w:rPr>
              <w:t>Predito: Câncer</w:t>
            </w:r>
          </w:p>
        </w:tc>
      </w:tr>
      <w:tr w:rsidR="004D78B4" w14:paraId="398A19AC" w14:textId="77777777">
        <w:trPr>
          <w:jc w:val="center"/>
        </w:trPr>
        <w:tc>
          <w:tcPr>
            <w:tcW w:w="2268" w:type="dxa"/>
          </w:tcPr>
          <w:p w14:paraId="6107F580" w14:textId="77777777" w:rsidR="004D78B4" w:rsidRDefault="00000000">
            <w:r>
              <w:rPr>
                <w:rFonts w:ascii="Times New Roman" w:hAnsi="Times New Roman"/>
              </w:rPr>
              <w:t>Real: Saudável (161)</w:t>
            </w:r>
          </w:p>
        </w:tc>
        <w:tc>
          <w:tcPr>
            <w:tcW w:w="2835" w:type="dxa"/>
          </w:tcPr>
          <w:p w14:paraId="09620FDD" w14:textId="77777777" w:rsidR="004D78B4" w:rsidRDefault="00000000">
            <w:r>
              <w:rPr>
                <w:rFonts w:ascii="Times New Roman" w:hAnsi="Times New Roman"/>
              </w:rPr>
              <w:t>~160 (VP negativo)</w:t>
            </w:r>
          </w:p>
        </w:tc>
        <w:tc>
          <w:tcPr>
            <w:tcW w:w="2835" w:type="dxa"/>
          </w:tcPr>
          <w:p w14:paraId="12073507" w14:textId="77777777" w:rsidR="004D78B4" w:rsidRDefault="00000000">
            <w:r>
              <w:rPr>
                <w:rFonts w:ascii="Times New Roman" w:hAnsi="Times New Roman"/>
              </w:rPr>
              <w:t>~1 (FP)</w:t>
            </w:r>
          </w:p>
        </w:tc>
      </w:tr>
      <w:tr w:rsidR="004D78B4" w14:paraId="403D062F" w14:textId="77777777">
        <w:trPr>
          <w:jc w:val="center"/>
        </w:trPr>
        <w:tc>
          <w:tcPr>
            <w:tcW w:w="2268" w:type="dxa"/>
          </w:tcPr>
          <w:p w14:paraId="0207A3F2" w14:textId="77777777" w:rsidR="004D78B4" w:rsidRDefault="00000000">
            <w:r>
              <w:rPr>
                <w:rFonts w:ascii="Times New Roman" w:hAnsi="Times New Roman"/>
              </w:rPr>
              <w:t>Real: Câncer (11)</w:t>
            </w:r>
          </w:p>
        </w:tc>
        <w:tc>
          <w:tcPr>
            <w:tcW w:w="2835" w:type="dxa"/>
          </w:tcPr>
          <w:p w14:paraId="7A2920D3" w14:textId="77777777" w:rsidR="004D78B4" w:rsidRDefault="00000000">
            <w:r>
              <w:rPr>
                <w:rFonts w:ascii="Times New Roman" w:hAnsi="Times New Roman"/>
              </w:rPr>
              <w:t>~10 (FN)</w:t>
            </w:r>
          </w:p>
        </w:tc>
        <w:tc>
          <w:tcPr>
            <w:tcW w:w="2835" w:type="dxa"/>
          </w:tcPr>
          <w:p w14:paraId="16DD3B6A" w14:textId="77777777" w:rsidR="004D78B4" w:rsidRDefault="00000000">
            <w:r>
              <w:rPr>
                <w:rFonts w:ascii="Times New Roman" w:hAnsi="Times New Roman"/>
              </w:rPr>
              <w:t>~1 (VP positivo)</w:t>
            </w:r>
          </w:p>
        </w:tc>
      </w:tr>
    </w:tbl>
    <w:p w14:paraId="00230727" w14:textId="77777777" w:rsidR="004D78B4" w:rsidRDefault="00000000">
      <w:pPr>
        <w:spacing w:before="80" w:after="240"/>
        <w:jc w:val="center"/>
      </w:pPr>
      <w:r>
        <w:rPr>
          <w:rFonts w:ascii="Times New Roman" w:hAnsi="Times New Roman"/>
          <w:i/>
          <w:color w:val="555555"/>
          <w:sz w:val="20"/>
        </w:rPr>
        <w:t>Fonte: Os autores (2026), estimado a partir do classification report.</w:t>
      </w:r>
    </w:p>
    <w:p w14:paraId="5AD620FC" w14:textId="77777777" w:rsidR="004D78B4" w:rsidRDefault="00000000">
      <w:r>
        <w:br w:type="page"/>
      </w:r>
    </w:p>
    <w:p w14:paraId="63BC37C4"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7 DISCUSSÃO E CONCLUSÕES</w:t>
      </w:r>
    </w:p>
    <w:p w14:paraId="46B448B9" w14:textId="77777777" w:rsidR="004D78B4" w:rsidRDefault="00000000">
      <w:pPr>
        <w:spacing w:after="120" w:line="360" w:lineRule="auto"/>
        <w:ind w:firstLine="709"/>
        <w:jc w:val="both"/>
      </w:pPr>
      <w:r>
        <w:rPr>
          <w:rFonts w:ascii="Times New Roman" w:hAnsi="Times New Roman"/>
          <w:sz w:val="24"/>
        </w:rPr>
        <w:t>O trabalho demonstrou a viabilidade de construir um pipeline completo de machine learning para classificação de risco cervical, desde a análise exploratória até a avaliação do modelo, utilizando ferramentas Python de código aberto.</w:t>
      </w:r>
    </w:p>
    <w:p w14:paraId="0D56B7FA" w14:textId="77777777" w:rsidR="004D78B4" w:rsidRDefault="00000000">
      <w:pPr>
        <w:spacing w:after="120" w:line="360" w:lineRule="auto"/>
        <w:ind w:firstLine="709"/>
        <w:jc w:val="both"/>
      </w:pPr>
      <w:r>
        <w:rPr>
          <w:rFonts w:ascii="Times New Roman" w:hAnsi="Times New Roman"/>
          <w:sz w:val="24"/>
        </w:rPr>
        <w:t>A análise exploratória revelou os principais desafios do problema: desbalanceamento extremo de classes (6,4% positivos), dados faltantes sistemáticos, correlações fracas com a variável alvo e presença de outliers. Essas características motivaram as estratégias de pré-processamento adotadas — Missing Indicators, transformações logarítmicas e criação de features combinadas.</w:t>
      </w:r>
    </w:p>
    <w:p w14:paraId="52DCB255" w14:textId="77777777" w:rsidR="004D78B4" w:rsidRDefault="00000000">
      <w:pPr>
        <w:spacing w:after="120" w:line="360" w:lineRule="auto"/>
        <w:ind w:firstLine="709"/>
        <w:jc w:val="both"/>
      </w:pPr>
      <w:r>
        <w:rPr>
          <w:rFonts w:ascii="Times New Roman" w:hAnsi="Times New Roman"/>
          <w:sz w:val="24"/>
        </w:rPr>
        <w:t>O Random Forest com ajuste de pesos de classe demonstrou ser uma escolha adequada para este problema, capturando relações não lineares que as correlações lineares não revelavam. A estrutura de pipeline do scikit-learn garantiu a correta aplicação das transformações sem vazamento de informação do teste para o treino.</w:t>
      </w:r>
    </w:p>
    <w:p w14:paraId="77B24FC7" w14:textId="77777777" w:rsidR="004D78B4" w:rsidRDefault="00000000">
      <w:pPr>
        <w:spacing w:after="120" w:line="360" w:lineRule="auto"/>
        <w:ind w:firstLine="709"/>
        <w:jc w:val="both"/>
      </w:pPr>
      <w:r>
        <w:rPr>
          <w:rFonts w:ascii="Times New Roman" w:hAnsi="Times New Roman"/>
          <w:sz w:val="24"/>
        </w:rPr>
        <w:t>A principal limitação identificada foi o baixo Recall (9%) para a classe positiva — uma consequência direta do pequeno número de casos positivos disponíveis para treinamento. Para aplicação clínica real, este valor seria inaceitável.</w:t>
      </w:r>
    </w:p>
    <w:p w14:paraId="0EAB6A86" w14:textId="77777777" w:rsidR="004D78B4" w:rsidRDefault="00000000">
      <w:pPr>
        <w:spacing w:after="120" w:line="360" w:lineRule="auto"/>
        <w:ind w:firstLine="709"/>
        <w:jc w:val="both"/>
      </w:pPr>
      <w:r>
        <w:rPr>
          <w:rFonts w:ascii="Times New Roman" w:hAnsi="Times New Roman"/>
          <w:sz w:val="24"/>
        </w:rPr>
        <w:t>Como trabalhos futuros, recomenda-se:</w:t>
      </w:r>
    </w:p>
    <w:p w14:paraId="61225970" w14:textId="77777777" w:rsidR="004D78B4" w:rsidRDefault="00000000">
      <w:pPr>
        <w:pStyle w:val="Commarcadores"/>
        <w:spacing w:after="80" w:line="360" w:lineRule="auto"/>
        <w:jc w:val="both"/>
      </w:pPr>
      <w:r>
        <w:rPr>
          <w:rFonts w:ascii="Times New Roman" w:hAnsi="Times New Roman"/>
          <w:b/>
          <w:sz w:val="24"/>
        </w:rPr>
        <w:t xml:space="preserve">Aplicar SMOTE </w:t>
      </w:r>
      <w:r>
        <w:rPr>
          <w:rFonts w:ascii="Times New Roman" w:hAnsi="Times New Roman"/>
          <w:sz w:val="24"/>
        </w:rPr>
        <w:t>(Synthetic Minority Over-sampling Technique) para aumentar artificialmente a classe positiva no treino;</w:t>
      </w:r>
    </w:p>
    <w:p w14:paraId="7DCE17D1" w14:textId="77777777" w:rsidR="004D78B4" w:rsidRDefault="00000000">
      <w:pPr>
        <w:pStyle w:val="Commarcadores"/>
        <w:spacing w:after="80" w:line="360" w:lineRule="auto"/>
        <w:jc w:val="both"/>
      </w:pPr>
      <w:r>
        <w:rPr>
          <w:rFonts w:ascii="Times New Roman" w:hAnsi="Times New Roman"/>
          <w:b/>
          <w:sz w:val="24"/>
        </w:rPr>
        <w:t xml:space="preserve">Ajustar o threshold de decisão: </w:t>
      </w:r>
      <w:r>
        <w:rPr>
          <w:rFonts w:ascii="Times New Roman" w:hAnsi="Times New Roman"/>
          <w:sz w:val="24"/>
        </w:rPr>
        <w:t>utilizar predict_proba() com threshold de 0,25 a 0,35 em vez do padrão 0,50;</w:t>
      </w:r>
    </w:p>
    <w:p w14:paraId="6674AFF9" w14:textId="77777777" w:rsidR="004D78B4" w:rsidRDefault="00000000">
      <w:pPr>
        <w:pStyle w:val="Commarcadores"/>
        <w:spacing w:after="80" w:line="360" w:lineRule="auto"/>
        <w:jc w:val="both"/>
      </w:pPr>
      <w:r>
        <w:rPr>
          <w:rFonts w:ascii="Times New Roman" w:hAnsi="Times New Roman"/>
          <w:b/>
          <w:sz w:val="24"/>
        </w:rPr>
        <w:t xml:space="preserve">Otimizar hiperparâmetros: </w:t>
      </w:r>
      <w:r>
        <w:rPr>
          <w:rFonts w:ascii="Times New Roman" w:hAnsi="Times New Roman"/>
          <w:sz w:val="24"/>
        </w:rPr>
        <w:t>aplicar GridSearchCV ou Optuna para n_estimators, max_depth, min_samples_leaf;</w:t>
      </w:r>
    </w:p>
    <w:p w14:paraId="258FD7D3" w14:textId="77777777" w:rsidR="004D78B4" w:rsidRDefault="00000000">
      <w:pPr>
        <w:pStyle w:val="Commarcadores"/>
        <w:spacing w:after="80" w:line="360" w:lineRule="auto"/>
        <w:jc w:val="both"/>
      </w:pPr>
      <w:r>
        <w:rPr>
          <w:rFonts w:ascii="Times New Roman" w:hAnsi="Times New Roman"/>
          <w:b/>
          <w:sz w:val="24"/>
        </w:rPr>
        <w:t xml:space="preserve">Avaliar por AUC-ROC </w:t>
      </w:r>
      <w:r>
        <w:rPr>
          <w:rFonts w:ascii="Times New Roman" w:hAnsi="Times New Roman"/>
          <w:sz w:val="24"/>
        </w:rPr>
        <w:t>e Curva Precisão-Recall, métricas mais adequadas para datasets desbalanceados;</w:t>
      </w:r>
    </w:p>
    <w:p w14:paraId="1A577081" w14:textId="77777777" w:rsidR="004D78B4" w:rsidRDefault="00000000">
      <w:pPr>
        <w:pStyle w:val="Commarcadores"/>
        <w:spacing w:after="80" w:line="360" w:lineRule="auto"/>
        <w:jc w:val="both"/>
      </w:pPr>
      <w:r>
        <w:rPr>
          <w:rFonts w:ascii="Times New Roman" w:hAnsi="Times New Roman"/>
          <w:b/>
          <w:sz w:val="24"/>
        </w:rPr>
        <w:t xml:space="preserve">Explorar algoritmos gradient boosting </w:t>
      </w:r>
      <w:r>
        <w:rPr>
          <w:rFonts w:ascii="Times New Roman" w:hAnsi="Times New Roman"/>
          <w:sz w:val="24"/>
        </w:rPr>
        <w:t>como XGBoost ou LightGBM;</w:t>
      </w:r>
    </w:p>
    <w:p w14:paraId="2783B6D8" w14:textId="77777777" w:rsidR="004D78B4" w:rsidRDefault="00000000">
      <w:pPr>
        <w:pStyle w:val="Commarcadores"/>
        <w:spacing w:after="80" w:line="360" w:lineRule="auto"/>
        <w:jc w:val="both"/>
      </w:pPr>
      <w:r>
        <w:rPr>
          <w:rFonts w:ascii="Times New Roman" w:hAnsi="Times New Roman"/>
          <w:b/>
          <w:sz w:val="24"/>
        </w:rPr>
        <w:t xml:space="preserve">Coletar mais dados, </w:t>
      </w:r>
      <w:r>
        <w:rPr>
          <w:rFonts w:ascii="Times New Roman" w:hAnsi="Times New Roman"/>
          <w:sz w:val="24"/>
        </w:rPr>
        <w:t>especialmente de casos positivos, para melhorar a capacidade de generalização.</w:t>
      </w:r>
    </w:p>
    <w:p w14:paraId="030A35DE" w14:textId="77777777" w:rsidR="004D78B4" w:rsidRDefault="00000000">
      <w:pPr>
        <w:spacing w:after="120" w:line="360" w:lineRule="auto"/>
        <w:ind w:firstLine="709"/>
        <w:jc w:val="both"/>
      </w:pPr>
      <w:r>
        <w:rPr>
          <w:rFonts w:ascii="Times New Roman" w:hAnsi="Times New Roman"/>
          <w:sz w:val="24"/>
        </w:rPr>
        <w:t>Em síntese, este trabalho cumpriu seus objetivos de desenvolver e avaliar um pipeline de machine learning para um problema médico real, identificando com rigor tanto os resultados obtidos quanto as limitações, e propondo caminhos concretos para melhoria futura.</w:t>
      </w:r>
    </w:p>
    <w:p w14:paraId="39C13E5F" w14:textId="73014247" w:rsidR="004D78B4" w:rsidRDefault="004D78B4"/>
    <w:p w14:paraId="4582893F" w14:textId="77777777" w:rsidR="004D78B4" w:rsidRDefault="00000000">
      <w:pPr>
        <w:pBdr>
          <w:bottom w:val="single" w:sz="4" w:space="4" w:color="000000"/>
        </w:pBdr>
        <w:spacing w:before="480" w:after="240" w:line="360" w:lineRule="auto"/>
      </w:pPr>
      <w:r>
        <w:rPr>
          <w:rFonts w:ascii="Times New Roman" w:hAnsi="Times New Roman"/>
          <w:b/>
          <w:sz w:val="26"/>
        </w:rPr>
        <w:t>8 INSTRUÇÕES DE EXECUÇÃO</w:t>
      </w:r>
    </w:p>
    <w:p w14:paraId="3BD81259" w14:textId="77777777" w:rsidR="004D78B4" w:rsidRDefault="00000000">
      <w:pPr>
        <w:spacing w:before="320" w:after="160" w:line="360" w:lineRule="auto"/>
      </w:pPr>
      <w:r>
        <w:rPr>
          <w:rFonts w:ascii="Times New Roman" w:hAnsi="Times New Roman"/>
          <w:b/>
          <w:sz w:val="24"/>
        </w:rPr>
        <w:t>8.1 Pré-requisitos</w:t>
      </w:r>
    </w:p>
    <w:p w14:paraId="6B44BFB7" w14:textId="77777777" w:rsidR="004D78B4" w:rsidRDefault="00000000">
      <w:pPr>
        <w:pStyle w:val="Commarcadores"/>
        <w:spacing w:after="80" w:line="360" w:lineRule="auto"/>
        <w:jc w:val="both"/>
      </w:pPr>
      <w:r>
        <w:rPr>
          <w:rFonts w:ascii="Times New Roman" w:hAnsi="Times New Roman"/>
          <w:sz w:val="24"/>
        </w:rPr>
        <w:t>Python 3.8 ou superior</w:t>
      </w:r>
    </w:p>
    <w:p w14:paraId="477BB216" w14:textId="77777777" w:rsidR="004D78B4" w:rsidRDefault="00000000">
      <w:pPr>
        <w:pStyle w:val="Commarcadores"/>
        <w:spacing w:after="80" w:line="360" w:lineRule="auto"/>
        <w:jc w:val="both"/>
      </w:pPr>
      <w:r>
        <w:rPr>
          <w:rFonts w:ascii="Times New Roman" w:hAnsi="Times New Roman"/>
          <w:sz w:val="24"/>
        </w:rPr>
        <w:t>pip (gerenciador de pacotes Python)</w:t>
      </w:r>
    </w:p>
    <w:p w14:paraId="6F6BD154" w14:textId="77777777" w:rsidR="004D78B4" w:rsidRDefault="00000000">
      <w:pPr>
        <w:pStyle w:val="Commarcadores"/>
        <w:spacing w:after="80" w:line="360" w:lineRule="auto"/>
        <w:jc w:val="both"/>
      </w:pPr>
      <w:r>
        <w:rPr>
          <w:rFonts w:ascii="Times New Roman" w:hAnsi="Times New Roman"/>
          <w:sz w:val="24"/>
        </w:rPr>
        <w:t>Git (para clonar o repositório)</w:t>
      </w:r>
    </w:p>
    <w:p w14:paraId="164A6D78" w14:textId="77777777" w:rsidR="004D78B4" w:rsidRDefault="00000000">
      <w:pPr>
        <w:spacing w:before="320" w:after="160" w:line="360" w:lineRule="auto"/>
      </w:pPr>
      <w:r>
        <w:rPr>
          <w:rFonts w:ascii="Times New Roman" w:hAnsi="Times New Roman"/>
          <w:b/>
          <w:sz w:val="24"/>
        </w:rPr>
        <w:t>8.2 Passo a passo</w:t>
      </w:r>
    </w:p>
    <w:p w14:paraId="40564213" w14:textId="77777777" w:rsidR="004D78B4" w:rsidRDefault="00000000">
      <w:pPr>
        <w:spacing w:after="120" w:line="360" w:lineRule="auto"/>
        <w:jc w:val="both"/>
      </w:pPr>
      <w:r>
        <w:rPr>
          <w:rFonts w:ascii="Times New Roman" w:hAnsi="Times New Roman"/>
          <w:sz w:val="24"/>
        </w:rPr>
        <w:t>1. Clonar o repositório:</w:t>
      </w:r>
    </w:p>
    <w:p w14:paraId="4831B68F" w14:textId="77777777" w:rsidR="004D78B4" w:rsidRDefault="00000000">
      <w:pPr>
        <w:shd w:val="clear" w:color="auto" w:fill="F5F5F5"/>
        <w:spacing w:before="120" w:after="120" w:line="240" w:lineRule="auto"/>
        <w:ind w:left="283"/>
      </w:pPr>
      <w:r>
        <w:rPr>
          <w:rFonts w:ascii="Courier New" w:hAnsi="Courier New"/>
          <w:sz w:val="18"/>
        </w:rPr>
        <w:t>git clone https://github.com/wilsonLima/tech-challenge-fase1</w:t>
      </w:r>
      <w:r>
        <w:rPr>
          <w:rFonts w:ascii="Courier New" w:hAnsi="Courier New"/>
          <w:sz w:val="18"/>
        </w:rPr>
        <w:br/>
        <w:t>cd tech-challenge-fase1</w:t>
      </w:r>
    </w:p>
    <w:p w14:paraId="363555C1" w14:textId="77777777" w:rsidR="004D78B4" w:rsidRDefault="00000000">
      <w:pPr>
        <w:spacing w:after="120" w:line="360" w:lineRule="auto"/>
        <w:jc w:val="both"/>
      </w:pPr>
      <w:r>
        <w:rPr>
          <w:rFonts w:ascii="Times New Roman" w:hAnsi="Times New Roman"/>
          <w:sz w:val="24"/>
        </w:rPr>
        <w:t>2. (Recomendado) Criar e ativar ambiente virtual:</w:t>
      </w:r>
    </w:p>
    <w:p w14:paraId="3727A3BB" w14:textId="77777777" w:rsidR="004D78B4" w:rsidRDefault="00000000">
      <w:pPr>
        <w:shd w:val="clear" w:color="auto" w:fill="F5F5F5"/>
        <w:spacing w:before="120" w:after="120" w:line="240" w:lineRule="auto"/>
        <w:ind w:left="283"/>
      </w:pPr>
      <w:r>
        <w:rPr>
          <w:rFonts w:ascii="Courier New" w:hAnsi="Courier New"/>
          <w:sz w:val="18"/>
        </w:rPr>
        <w:t>python -m venv venv</w:t>
      </w:r>
      <w:r>
        <w:rPr>
          <w:rFonts w:ascii="Courier New" w:hAnsi="Courier New"/>
          <w:sz w:val="18"/>
        </w:rPr>
        <w:br/>
      </w:r>
      <w:r>
        <w:rPr>
          <w:rFonts w:ascii="Courier New" w:hAnsi="Courier New"/>
          <w:sz w:val="18"/>
        </w:rPr>
        <w:br/>
        <w:t># Linux / Mac</w:t>
      </w:r>
      <w:r>
        <w:rPr>
          <w:rFonts w:ascii="Courier New" w:hAnsi="Courier New"/>
          <w:sz w:val="18"/>
        </w:rPr>
        <w:br/>
        <w:t>source venv/bin/activate</w:t>
      </w:r>
      <w:r>
        <w:rPr>
          <w:rFonts w:ascii="Courier New" w:hAnsi="Courier New"/>
          <w:sz w:val="18"/>
        </w:rPr>
        <w:br/>
      </w:r>
      <w:r>
        <w:rPr>
          <w:rFonts w:ascii="Courier New" w:hAnsi="Courier New"/>
          <w:sz w:val="18"/>
        </w:rPr>
        <w:br/>
        <w:t># Windows</w:t>
      </w:r>
      <w:r>
        <w:rPr>
          <w:rFonts w:ascii="Courier New" w:hAnsi="Courier New"/>
          <w:sz w:val="18"/>
        </w:rPr>
        <w:br/>
        <w:t>venv\Scripts\activate</w:t>
      </w:r>
    </w:p>
    <w:p w14:paraId="06C115E1" w14:textId="77777777" w:rsidR="004D78B4" w:rsidRDefault="00000000">
      <w:pPr>
        <w:spacing w:after="120" w:line="360" w:lineRule="auto"/>
        <w:jc w:val="both"/>
      </w:pPr>
      <w:r>
        <w:rPr>
          <w:rFonts w:ascii="Times New Roman" w:hAnsi="Times New Roman"/>
          <w:sz w:val="24"/>
        </w:rPr>
        <w:t>3. Instalar as dependências:</w:t>
      </w:r>
    </w:p>
    <w:p w14:paraId="3870FD27" w14:textId="77777777" w:rsidR="004D78B4" w:rsidRDefault="00000000">
      <w:pPr>
        <w:shd w:val="clear" w:color="auto" w:fill="F5F5F5"/>
        <w:spacing w:before="120" w:after="120" w:line="240" w:lineRule="auto"/>
        <w:ind w:left="283"/>
      </w:pPr>
      <w:r>
        <w:rPr>
          <w:rFonts w:ascii="Courier New" w:hAnsi="Courier New"/>
          <w:sz w:val="18"/>
        </w:rPr>
        <w:t>pip install pandas numpy matplotlib seaborn scikit-learn jupyter</w:t>
      </w:r>
    </w:p>
    <w:p w14:paraId="61ACA5A5" w14:textId="77777777" w:rsidR="004D78B4" w:rsidRDefault="00000000">
      <w:pPr>
        <w:spacing w:after="120" w:line="360" w:lineRule="auto"/>
        <w:jc w:val="both"/>
      </w:pPr>
      <w:r>
        <w:rPr>
          <w:rFonts w:ascii="Times New Roman" w:hAnsi="Times New Roman"/>
          <w:sz w:val="24"/>
        </w:rPr>
        <w:t>4. Baixar o dataset (já incluído no repositório):</w:t>
      </w:r>
    </w:p>
    <w:p w14:paraId="375B9B09" w14:textId="77777777" w:rsidR="004D78B4" w:rsidRDefault="00000000">
      <w:pPr>
        <w:shd w:val="clear" w:color="auto" w:fill="F5F5F5"/>
        <w:spacing w:before="120" w:after="120" w:line="240" w:lineRule="auto"/>
        <w:ind w:left="283"/>
      </w:pPr>
      <w:r>
        <w:rPr>
          <w:rFonts w:ascii="Courier New" w:hAnsi="Courier New"/>
          <w:sz w:val="18"/>
        </w:rPr>
        <w:t># Acesse: https://archive.ics.uci.edu/dataset/383/cervical+cancer+risk+factors</w:t>
      </w:r>
      <w:r>
        <w:rPr>
          <w:rFonts w:ascii="Courier New" w:hAnsi="Courier New"/>
          <w:sz w:val="18"/>
        </w:rPr>
        <w:br/>
        <w:t># Salve como: risk_factors_cervical_cancer.csv (raiz do repositório)</w:t>
      </w:r>
    </w:p>
    <w:p w14:paraId="505777EB" w14:textId="77777777" w:rsidR="004D78B4" w:rsidRDefault="00000000">
      <w:pPr>
        <w:spacing w:after="120" w:line="360" w:lineRule="auto"/>
        <w:jc w:val="both"/>
      </w:pPr>
      <w:r>
        <w:rPr>
          <w:rFonts w:ascii="Times New Roman" w:hAnsi="Times New Roman"/>
          <w:sz w:val="24"/>
        </w:rPr>
        <w:t>5. Executar o notebook:</w:t>
      </w:r>
    </w:p>
    <w:p w14:paraId="46A04F6F" w14:textId="77777777" w:rsidR="004D78B4" w:rsidRDefault="00000000">
      <w:pPr>
        <w:shd w:val="clear" w:color="auto" w:fill="F5F5F5"/>
        <w:spacing w:before="120" w:after="120" w:line="240" w:lineRule="auto"/>
        <w:ind w:left="283"/>
      </w:pPr>
      <w:r>
        <w:rPr>
          <w:rFonts w:ascii="Courier New" w:hAnsi="Courier New"/>
          <w:sz w:val="18"/>
        </w:rPr>
        <w:t>jupyter notebook init_cervical_cancer.ipynb</w:t>
      </w:r>
    </w:p>
    <w:p w14:paraId="0F141FBB" w14:textId="77777777" w:rsidR="004D78B4" w:rsidRDefault="00000000">
      <w:pPr>
        <w:spacing w:after="120" w:line="360" w:lineRule="auto"/>
        <w:ind w:firstLine="709"/>
        <w:jc w:val="both"/>
        <w:rPr>
          <w:rFonts w:ascii="Times New Roman" w:hAnsi="Times New Roman"/>
          <w:sz w:val="24"/>
        </w:rPr>
      </w:pPr>
      <w:r>
        <w:rPr>
          <w:rFonts w:ascii="Times New Roman" w:hAnsi="Times New Roman"/>
          <w:sz w:val="24"/>
        </w:rPr>
        <w:t xml:space="preserve">No Jupyter, clique em Kernel → Restart &amp; Run All para executar todas as células sequencialmente e </w:t>
      </w:r>
      <w:proofErr w:type="spellStart"/>
      <w:r>
        <w:rPr>
          <w:rFonts w:ascii="Times New Roman" w:hAnsi="Times New Roman"/>
          <w:sz w:val="24"/>
        </w:rPr>
        <w:t>reproduzir</w:t>
      </w:r>
      <w:proofErr w:type="spellEnd"/>
      <w:r>
        <w:rPr>
          <w:rFonts w:ascii="Times New Roman" w:hAnsi="Times New Roman"/>
          <w:sz w:val="24"/>
        </w:rPr>
        <w:t xml:space="preserve"> </w:t>
      </w:r>
      <w:proofErr w:type="spellStart"/>
      <w:r>
        <w:rPr>
          <w:rFonts w:ascii="Times New Roman" w:hAnsi="Times New Roman"/>
          <w:sz w:val="24"/>
        </w:rPr>
        <w:t>os</w:t>
      </w:r>
      <w:proofErr w:type="spellEnd"/>
      <w:r>
        <w:rPr>
          <w:rFonts w:ascii="Times New Roman" w:hAnsi="Times New Roman"/>
          <w:sz w:val="24"/>
        </w:rPr>
        <w:t xml:space="preserve"> </w:t>
      </w:r>
      <w:proofErr w:type="spellStart"/>
      <w:r>
        <w:rPr>
          <w:rFonts w:ascii="Times New Roman" w:hAnsi="Times New Roman"/>
          <w:sz w:val="24"/>
        </w:rPr>
        <w:t>resultados</w:t>
      </w:r>
      <w:proofErr w:type="spellEnd"/>
      <w:r>
        <w:rPr>
          <w:rFonts w:ascii="Times New Roman" w:hAnsi="Times New Roman"/>
          <w:sz w:val="24"/>
        </w:rPr>
        <w:t xml:space="preserve"> </w:t>
      </w:r>
      <w:proofErr w:type="spellStart"/>
      <w:r>
        <w:rPr>
          <w:rFonts w:ascii="Times New Roman" w:hAnsi="Times New Roman"/>
          <w:sz w:val="24"/>
        </w:rPr>
        <w:t>completos</w:t>
      </w:r>
      <w:proofErr w:type="spellEnd"/>
      <w:r>
        <w:rPr>
          <w:rFonts w:ascii="Times New Roman" w:hAnsi="Times New Roman"/>
          <w:sz w:val="24"/>
        </w:rPr>
        <w:t>.</w:t>
      </w:r>
    </w:p>
    <w:p w14:paraId="2F99C6E7" w14:textId="77777777" w:rsidR="00586097" w:rsidRDefault="00586097">
      <w:pPr>
        <w:spacing w:after="120" w:line="360" w:lineRule="auto"/>
        <w:ind w:firstLine="709"/>
        <w:jc w:val="both"/>
        <w:rPr>
          <w:rFonts w:ascii="Times New Roman" w:hAnsi="Times New Roman"/>
          <w:sz w:val="24"/>
        </w:rPr>
      </w:pPr>
    </w:p>
    <w:p w14:paraId="23C0E5E8" w14:textId="77777777" w:rsidR="00586097" w:rsidRDefault="00586097">
      <w:pPr>
        <w:spacing w:after="120" w:line="360" w:lineRule="auto"/>
        <w:ind w:firstLine="709"/>
        <w:jc w:val="both"/>
        <w:rPr>
          <w:rFonts w:ascii="Times New Roman" w:hAnsi="Times New Roman"/>
          <w:sz w:val="24"/>
        </w:rPr>
      </w:pPr>
    </w:p>
    <w:p w14:paraId="6062ABF2" w14:textId="77777777" w:rsidR="00586097" w:rsidRDefault="00586097">
      <w:pPr>
        <w:spacing w:after="120" w:line="360" w:lineRule="auto"/>
        <w:ind w:firstLine="709"/>
        <w:jc w:val="both"/>
        <w:rPr>
          <w:rFonts w:ascii="Times New Roman" w:hAnsi="Times New Roman"/>
          <w:sz w:val="24"/>
        </w:rPr>
      </w:pPr>
    </w:p>
    <w:p w14:paraId="626819E0" w14:textId="77777777" w:rsidR="00586097" w:rsidRDefault="00586097">
      <w:pPr>
        <w:spacing w:after="120" w:line="360" w:lineRule="auto"/>
        <w:ind w:firstLine="709"/>
        <w:jc w:val="both"/>
        <w:rPr>
          <w:rFonts w:ascii="Times New Roman" w:hAnsi="Times New Roman"/>
          <w:sz w:val="24"/>
        </w:rPr>
      </w:pPr>
    </w:p>
    <w:p w14:paraId="2879BC50" w14:textId="77777777" w:rsidR="00586097" w:rsidRDefault="00586097">
      <w:pPr>
        <w:spacing w:after="120" w:line="360" w:lineRule="auto"/>
        <w:ind w:firstLine="709"/>
        <w:jc w:val="both"/>
      </w:pPr>
    </w:p>
    <w:p w14:paraId="12120A93" w14:textId="77777777" w:rsidR="004D78B4" w:rsidRDefault="00000000">
      <w:pPr>
        <w:spacing w:before="320" w:after="160" w:line="360" w:lineRule="auto"/>
      </w:pPr>
      <w:r>
        <w:rPr>
          <w:rFonts w:ascii="Times New Roman" w:hAnsi="Times New Roman"/>
          <w:b/>
          <w:sz w:val="24"/>
        </w:rPr>
        <w:lastRenderedPageBreak/>
        <w:t>8.3 Dependências</w:t>
      </w:r>
    </w:p>
    <w:p w14:paraId="592C615F" w14:textId="77777777" w:rsidR="004D78B4" w:rsidRDefault="00000000">
      <w:pPr>
        <w:spacing w:before="240" w:after="80"/>
        <w:jc w:val="center"/>
      </w:pPr>
      <w:r>
        <w:rPr>
          <w:rFonts w:ascii="Times New Roman" w:hAnsi="Times New Roman"/>
          <w:b/>
        </w:rPr>
        <w:t>Tabela 10 — Bibliotecas e versões recomendadas</w:t>
      </w:r>
    </w:p>
    <w:tbl>
      <w:tblPr>
        <w:tblStyle w:val="Tabelacomgrade"/>
        <w:tblW w:w="0" w:type="auto"/>
        <w:jc w:val="center"/>
        <w:tblLook w:val="04A0" w:firstRow="1" w:lastRow="0" w:firstColumn="1" w:lastColumn="0" w:noHBand="0" w:noVBand="1"/>
      </w:tblPr>
      <w:tblGrid>
        <w:gridCol w:w="1984"/>
        <w:gridCol w:w="1984"/>
        <w:gridCol w:w="5102"/>
      </w:tblGrid>
      <w:tr w:rsidR="004D78B4" w14:paraId="793D2387" w14:textId="77777777">
        <w:trPr>
          <w:jc w:val="center"/>
        </w:trPr>
        <w:tc>
          <w:tcPr>
            <w:tcW w:w="1984" w:type="dxa"/>
            <w:shd w:val="clear" w:color="auto" w:fill="1E293B"/>
          </w:tcPr>
          <w:p w14:paraId="16A06DA7" w14:textId="77777777" w:rsidR="004D78B4" w:rsidRDefault="00000000">
            <w:r>
              <w:rPr>
                <w:rFonts w:ascii="Times New Roman" w:hAnsi="Times New Roman"/>
                <w:b/>
                <w:color w:val="FFFFFF"/>
              </w:rPr>
              <w:t>Biblioteca</w:t>
            </w:r>
          </w:p>
        </w:tc>
        <w:tc>
          <w:tcPr>
            <w:tcW w:w="1984" w:type="dxa"/>
            <w:shd w:val="clear" w:color="auto" w:fill="1E293B"/>
          </w:tcPr>
          <w:p w14:paraId="239B67FA" w14:textId="77777777" w:rsidR="004D78B4" w:rsidRDefault="00000000">
            <w:r>
              <w:rPr>
                <w:rFonts w:ascii="Times New Roman" w:hAnsi="Times New Roman"/>
                <w:b/>
                <w:color w:val="FFFFFF"/>
              </w:rPr>
              <w:t>Versão Recomendada</w:t>
            </w:r>
          </w:p>
        </w:tc>
        <w:tc>
          <w:tcPr>
            <w:tcW w:w="5102" w:type="dxa"/>
            <w:shd w:val="clear" w:color="auto" w:fill="1E293B"/>
          </w:tcPr>
          <w:p w14:paraId="1BF0A02A" w14:textId="77777777" w:rsidR="004D78B4" w:rsidRDefault="00000000">
            <w:r>
              <w:rPr>
                <w:rFonts w:ascii="Times New Roman" w:hAnsi="Times New Roman"/>
                <w:b/>
                <w:color w:val="FFFFFF"/>
              </w:rPr>
              <w:t>Uso no Projeto</w:t>
            </w:r>
          </w:p>
        </w:tc>
      </w:tr>
      <w:tr w:rsidR="004D78B4" w14:paraId="0CDAB595" w14:textId="77777777">
        <w:trPr>
          <w:jc w:val="center"/>
        </w:trPr>
        <w:tc>
          <w:tcPr>
            <w:tcW w:w="1984" w:type="dxa"/>
          </w:tcPr>
          <w:p w14:paraId="3988DBB1" w14:textId="77777777" w:rsidR="004D78B4" w:rsidRDefault="00000000">
            <w:r>
              <w:rPr>
                <w:rFonts w:ascii="Times New Roman" w:hAnsi="Times New Roman"/>
              </w:rPr>
              <w:t>pandas</w:t>
            </w:r>
          </w:p>
        </w:tc>
        <w:tc>
          <w:tcPr>
            <w:tcW w:w="1984" w:type="dxa"/>
          </w:tcPr>
          <w:p w14:paraId="5260F3A2" w14:textId="77777777" w:rsidR="004D78B4" w:rsidRDefault="00000000">
            <w:r>
              <w:rPr>
                <w:rFonts w:ascii="Times New Roman" w:hAnsi="Times New Roman"/>
              </w:rPr>
              <w:t>&gt;= 1.5</w:t>
            </w:r>
          </w:p>
        </w:tc>
        <w:tc>
          <w:tcPr>
            <w:tcW w:w="5102" w:type="dxa"/>
          </w:tcPr>
          <w:p w14:paraId="6C6F81FD" w14:textId="77777777" w:rsidR="004D78B4" w:rsidRDefault="00000000">
            <w:r>
              <w:rPr>
                <w:rFonts w:ascii="Times New Roman" w:hAnsi="Times New Roman"/>
              </w:rPr>
              <w:t>Manipulação e análise de dados</w:t>
            </w:r>
          </w:p>
        </w:tc>
      </w:tr>
      <w:tr w:rsidR="004D78B4" w14:paraId="4374FC3B" w14:textId="77777777">
        <w:trPr>
          <w:jc w:val="center"/>
        </w:trPr>
        <w:tc>
          <w:tcPr>
            <w:tcW w:w="1984" w:type="dxa"/>
          </w:tcPr>
          <w:p w14:paraId="3D74D38B" w14:textId="77777777" w:rsidR="004D78B4" w:rsidRDefault="00000000">
            <w:r>
              <w:rPr>
                <w:rFonts w:ascii="Times New Roman" w:hAnsi="Times New Roman"/>
              </w:rPr>
              <w:t>numpy</w:t>
            </w:r>
          </w:p>
        </w:tc>
        <w:tc>
          <w:tcPr>
            <w:tcW w:w="1984" w:type="dxa"/>
          </w:tcPr>
          <w:p w14:paraId="45E46119" w14:textId="77777777" w:rsidR="004D78B4" w:rsidRDefault="00000000">
            <w:r>
              <w:rPr>
                <w:rFonts w:ascii="Times New Roman" w:hAnsi="Times New Roman"/>
              </w:rPr>
              <w:t>&gt;= 1.23</w:t>
            </w:r>
          </w:p>
        </w:tc>
        <w:tc>
          <w:tcPr>
            <w:tcW w:w="5102" w:type="dxa"/>
          </w:tcPr>
          <w:p w14:paraId="656DE19C" w14:textId="77777777" w:rsidR="004D78B4" w:rsidRDefault="00000000">
            <w:r>
              <w:rPr>
                <w:rFonts w:ascii="Times New Roman" w:hAnsi="Times New Roman"/>
              </w:rPr>
              <w:t>Operações numéricas e transformações log</w:t>
            </w:r>
          </w:p>
        </w:tc>
      </w:tr>
      <w:tr w:rsidR="004D78B4" w14:paraId="5DDD15E4" w14:textId="77777777">
        <w:trPr>
          <w:jc w:val="center"/>
        </w:trPr>
        <w:tc>
          <w:tcPr>
            <w:tcW w:w="1984" w:type="dxa"/>
          </w:tcPr>
          <w:p w14:paraId="79FD461C" w14:textId="77777777" w:rsidR="004D78B4" w:rsidRDefault="00000000">
            <w:r>
              <w:rPr>
                <w:rFonts w:ascii="Times New Roman" w:hAnsi="Times New Roman"/>
              </w:rPr>
              <w:t>matplotlib</w:t>
            </w:r>
          </w:p>
        </w:tc>
        <w:tc>
          <w:tcPr>
            <w:tcW w:w="1984" w:type="dxa"/>
          </w:tcPr>
          <w:p w14:paraId="0477A8D8" w14:textId="77777777" w:rsidR="004D78B4" w:rsidRDefault="00000000">
            <w:r>
              <w:rPr>
                <w:rFonts w:ascii="Times New Roman" w:hAnsi="Times New Roman"/>
              </w:rPr>
              <w:t>&gt;= 3.6</w:t>
            </w:r>
          </w:p>
        </w:tc>
        <w:tc>
          <w:tcPr>
            <w:tcW w:w="5102" w:type="dxa"/>
          </w:tcPr>
          <w:p w14:paraId="7D9525EE" w14:textId="77777777" w:rsidR="004D78B4" w:rsidRDefault="00000000">
            <w:r>
              <w:rPr>
                <w:rFonts w:ascii="Times New Roman" w:hAnsi="Times New Roman"/>
              </w:rPr>
              <w:t>Gráficos de distribuição e pairplot</w:t>
            </w:r>
          </w:p>
        </w:tc>
      </w:tr>
      <w:tr w:rsidR="004D78B4" w14:paraId="7A71237A" w14:textId="77777777">
        <w:trPr>
          <w:jc w:val="center"/>
        </w:trPr>
        <w:tc>
          <w:tcPr>
            <w:tcW w:w="1984" w:type="dxa"/>
          </w:tcPr>
          <w:p w14:paraId="059DC48B" w14:textId="77777777" w:rsidR="004D78B4" w:rsidRDefault="00000000">
            <w:r>
              <w:rPr>
                <w:rFonts w:ascii="Times New Roman" w:hAnsi="Times New Roman"/>
              </w:rPr>
              <w:t>seaborn</w:t>
            </w:r>
          </w:p>
        </w:tc>
        <w:tc>
          <w:tcPr>
            <w:tcW w:w="1984" w:type="dxa"/>
          </w:tcPr>
          <w:p w14:paraId="1089AD84" w14:textId="77777777" w:rsidR="004D78B4" w:rsidRDefault="00000000">
            <w:r>
              <w:rPr>
                <w:rFonts w:ascii="Times New Roman" w:hAnsi="Times New Roman"/>
              </w:rPr>
              <w:t>&gt;= 0.12</w:t>
            </w:r>
          </w:p>
        </w:tc>
        <w:tc>
          <w:tcPr>
            <w:tcW w:w="5102" w:type="dxa"/>
          </w:tcPr>
          <w:p w14:paraId="0CD24A18" w14:textId="77777777" w:rsidR="004D78B4" w:rsidRDefault="00000000">
            <w:r>
              <w:rPr>
                <w:rFonts w:ascii="Times New Roman" w:hAnsi="Times New Roman"/>
              </w:rPr>
              <w:t>Heatmap de correlação e histogramas</w:t>
            </w:r>
          </w:p>
        </w:tc>
      </w:tr>
      <w:tr w:rsidR="004D78B4" w14:paraId="69FF3FA4" w14:textId="77777777">
        <w:trPr>
          <w:jc w:val="center"/>
        </w:trPr>
        <w:tc>
          <w:tcPr>
            <w:tcW w:w="1984" w:type="dxa"/>
          </w:tcPr>
          <w:p w14:paraId="616AF854" w14:textId="77777777" w:rsidR="004D78B4" w:rsidRDefault="00000000">
            <w:r>
              <w:rPr>
                <w:rFonts w:ascii="Times New Roman" w:hAnsi="Times New Roman"/>
              </w:rPr>
              <w:t>scikit-learn</w:t>
            </w:r>
          </w:p>
        </w:tc>
        <w:tc>
          <w:tcPr>
            <w:tcW w:w="1984" w:type="dxa"/>
          </w:tcPr>
          <w:p w14:paraId="5FC595D7" w14:textId="77777777" w:rsidR="004D78B4" w:rsidRDefault="00000000">
            <w:r>
              <w:rPr>
                <w:rFonts w:ascii="Times New Roman" w:hAnsi="Times New Roman"/>
              </w:rPr>
              <w:t>&gt;= 1.2</w:t>
            </w:r>
          </w:p>
        </w:tc>
        <w:tc>
          <w:tcPr>
            <w:tcW w:w="5102" w:type="dxa"/>
          </w:tcPr>
          <w:p w14:paraId="3A124574" w14:textId="77777777" w:rsidR="004D78B4" w:rsidRDefault="00000000">
            <w:r>
              <w:rPr>
                <w:rFonts w:ascii="Times New Roman" w:hAnsi="Times New Roman"/>
              </w:rPr>
              <w:t>Pipeline, Random Forest, métricas, split</w:t>
            </w:r>
          </w:p>
        </w:tc>
      </w:tr>
      <w:tr w:rsidR="004D78B4" w14:paraId="6AC57352" w14:textId="77777777">
        <w:trPr>
          <w:jc w:val="center"/>
        </w:trPr>
        <w:tc>
          <w:tcPr>
            <w:tcW w:w="1984" w:type="dxa"/>
          </w:tcPr>
          <w:p w14:paraId="003961E1" w14:textId="77777777" w:rsidR="004D78B4" w:rsidRDefault="00000000">
            <w:r>
              <w:rPr>
                <w:rFonts w:ascii="Times New Roman" w:hAnsi="Times New Roman"/>
              </w:rPr>
              <w:t>jupyter</w:t>
            </w:r>
          </w:p>
        </w:tc>
        <w:tc>
          <w:tcPr>
            <w:tcW w:w="1984" w:type="dxa"/>
          </w:tcPr>
          <w:p w14:paraId="346CAC69" w14:textId="77777777" w:rsidR="004D78B4" w:rsidRDefault="00000000">
            <w:r>
              <w:rPr>
                <w:rFonts w:ascii="Times New Roman" w:hAnsi="Times New Roman"/>
              </w:rPr>
              <w:t>&gt;= 1.0</w:t>
            </w:r>
          </w:p>
        </w:tc>
        <w:tc>
          <w:tcPr>
            <w:tcW w:w="5102" w:type="dxa"/>
          </w:tcPr>
          <w:p w14:paraId="481F1069" w14:textId="77777777" w:rsidR="004D78B4" w:rsidRDefault="00000000">
            <w:r>
              <w:rPr>
                <w:rFonts w:ascii="Times New Roman" w:hAnsi="Times New Roman"/>
              </w:rPr>
              <w:t>Ambiente interativo de notebooks</w:t>
            </w:r>
          </w:p>
        </w:tc>
      </w:tr>
    </w:tbl>
    <w:p w14:paraId="33E5EF33" w14:textId="77777777" w:rsidR="004D78B4" w:rsidRDefault="00000000">
      <w:pPr>
        <w:spacing w:before="80" w:after="240"/>
        <w:jc w:val="center"/>
      </w:pPr>
      <w:r>
        <w:rPr>
          <w:rFonts w:ascii="Times New Roman" w:hAnsi="Times New Roman"/>
          <w:i/>
          <w:color w:val="555555"/>
          <w:sz w:val="20"/>
        </w:rPr>
        <w:t>Fonte: Os autores (2026).</w:t>
      </w:r>
    </w:p>
    <w:p w14:paraId="17164C46" w14:textId="77777777" w:rsidR="004D78B4" w:rsidRDefault="00000000">
      <w:pPr>
        <w:spacing w:before="320" w:after="160" w:line="360" w:lineRule="auto"/>
      </w:pPr>
      <w:r>
        <w:rPr>
          <w:rFonts w:ascii="Times New Roman" w:hAnsi="Times New Roman"/>
          <w:b/>
          <w:sz w:val="24"/>
        </w:rPr>
        <w:t>8.4 Vídeo de demonstração</w:t>
      </w:r>
    </w:p>
    <w:p w14:paraId="4D78DD9D" w14:textId="77777777" w:rsidR="004D78B4" w:rsidRDefault="00000000">
      <w:pPr>
        <w:spacing w:after="120" w:line="360" w:lineRule="auto"/>
        <w:ind w:firstLine="709"/>
        <w:jc w:val="both"/>
      </w:pPr>
      <w:r>
        <w:rPr>
          <w:rFonts w:ascii="Times New Roman" w:hAnsi="Times New Roman"/>
          <w:sz w:val="24"/>
        </w:rPr>
        <w:t>A demonstração em vídeo do sistema em execução está disponível no YouTube/Vimeo com duração de até 15 minutos, cobrindo: (i) apresentação do dataset e análise exploratória; (ii) execução do pipeline de pré-processamento; (iii) treinamento e avaliação do modelo; (iv) interpretação dos resultados e discussão das limitações.</w:t>
      </w:r>
    </w:p>
    <w:p w14:paraId="30DAB51D" w14:textId="77777777" w:rsidR="004D78B4" w:rsidRDefault="00000000">
      <w:pPr>
        <w:shd w:val="clear" w:color="auto" w:fill="EFF6FF"/>
        <w:spacing w:before="160" w:after="160"/>
        <w:ind w:left="283" w:right="283"/>
        <w:jc w:val="both"/>
      </w:pPr>
      <w:r>
        <w:rPr>
          <w:rFonts w:ascii="Times New Roman" w:hAnsi="Times New Roman"/>
          <w:b/>
          <w:sz w:val="24"/>
        </w:rPr>
        <w:t xml:space="preserve">Nota: </w:t>
      </w:r>
      <w:r>
        <w:rPr>
          <w:rFonts w:ascii="Times New Roman" w:hAnsi="Times New Roman"/>
          <w:sz w:val="24"/>
        </w:rPr>
        <w:t>Não foi utilizado Docker neste projeto. O ambiente é gerenciado diretamente com venv e pip. Caso seja necessário containerizar no futuro, um Dockerfile padrão com imagem python:3.11-slim seria suficiente.</w:t>
      </w:r>
    </w:p>
    <w:p w14:paraId="5162F4A6" w14:textId="77777777" w:rsidR="004D78B4" w:rsidRDefault="00000000">
      <w:r>
        <w:br w:type="page"/>
      </w:r>
    </w:p>
    <w:p w14:paraId="5C505959"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REFERÊNCIAS</w:t>
      </w:r>
    </w:p>
    <w:p w14:paraId="11808B65" w14:textId="77777777" w:rsidR="004D78B4" w:rsidRDefault="00000000">
      <w:pPr>
        <w:spacing w:after="120" w:line="360" w:lineRule="auto"/>
        <w:jc w:val="both"/>
      </w:pPr>
      <w:r>
        <w:rPr>
          <w:rFonts w:ascii="Times New Roman" w:hAnsi="Times New Roman"/>
          <w:sz w:val="24"/>
        </w:rPr>
        <w:t>FERNANDES, K.; CARDOSO, J. S.; FERNANDES, J. Transfer Learning with Partial Observability Applied to Cervical Cancer Screening. In: Iberian Conference on Pattern Recognition and Image Analysis, 2017. Springer, Cham, 2017. p. 243–250.</w:t>
      </w:r>
    </w:p>
    <w:p w14:paraId="0B704FED" w14:textId="77777777" w:rsidR="004D78B4" w:rsidRDefault="00000000">
      <w:pPr>
        <w:spacing w:after="120" w:line="360" w:lineRule="auto"/>
        <w:jc w:val="both"/>
      </w:pPr>
      <w:r>
        <w:rPr>
          <w:rFonts w:ascii="Times New Roman" w:hAnsi="Times New Roman"/>
          <w:sz w:val="24"/>
        </w:rPr>
        <w:t>UCI MACHINE LEARNING REPOSITORY. Cervical Cancer (Risk Factors) Data Set. Disponível em: &lt;https://archive.ics.uci.edu/dataset/383/cervical+cancer+risk+factors&gt;. Acesso em: 2026.</w:t>
      </w:r>
    </w:p>
    <w:p w14:paraId="6EB6ED58" w14:textId="77777777" w:rsidR="004D78B4" w:rsidRDefault="00000000">
      <w:pPr>
        <w:spacing w:after="120" w:line="360" w:lineRule="auto"/>
        <w:jc w:val="both"/>
      </w:pPr>
      <w:r>
        <w:rPr>
          <w:rFonts w:ascii="Times New Roman" w:hAnsi="Times New Roman"/>
          <w:sz w:val="24"/>
        </w:rPr>
        <w:t>BREIMAN, L. Random Forests. Machine Learning, v. 45, n. 1, p. 5–32, 2001.</w:t>
      </w:r>
    </w:p>
    <w:p w14:paraId="7ABC3649" w14:textId="77777777" w:rsidR="004D78B4" w:rsidRDefault="00000000">
      <w:pPr>
        <w:spacing w:after="120" w:line="360" w:lineRule="auto"/>
        <w:jc w:val="both"/>
      </w:pPr>
      <w:r>
        <w:rPr>
          <w:rFonts w:ascii="Times New Roman" w:hAnsi="Times New Roman"/>
          <w:sz w:val="24"/>
        </w:rPr>
        <w:t>CHAWLA, N. V. et al. SMOTE: Synthetic Minority Over-sampling Technique. Journal of Artificial Intelligence Research, v. 16, p. 321–357, 2002.</w:t>
      </w:r>
    </w:p>
    <w:p w14:paraId="217B8F53" w14:textId="77777777" w:rsidR="004D78B4" w:rsidRDefault="00000000">
      <w:pPr>
        <w:spacing w:after="120" w:line="360" w:lineRule="auto"/>
        <w:jc w:val="both"/>
      </w:pPr>
      <w:r>
        <w:rPr>
          <w:rFonts w:ascii="Times New Roman" w:hAnsi="Times New Roman"/>
          <w:sz w:val="24"/>
        </w:rPr>
        <w:t>ORGANIZAÇÃO MUNDIAL DA SAÚDE (OMS). Cervical Cancer. Disponível em: &lt;https://www.who.int/news-room/fact-sheets/detail/cervical-cancer&gt;. Acesso em: 2026.</w:t>
      </w:r>
    </w:p>
    <w:p w14:paraId="1C361FEC" w14:textId="77777777" w:rsidR="004D78B4" w:rsidRDefault="00000000">
      <w:pPr>
        <w:spacing w:after="120" w:line="360" w:lineRule="auto"/>
        <w:jc w:val="both"/>
      </w:pPr>
      <w:r>
        <w:rPr>
          <w:rFonts w:ascii="Times New Roman" w:hAnsi="Times New Roman"/>
          <w:sz w:val="24"/>
        </w:rPr>
        <w:t>PEDREGOSA, F. et al. Scikit-learn: Machine Learning in Python. Journal of Machine Learning Research, v. 12, p. 2825–2830, 2011.</w:t>
      </w:r>
    </w:p>
    <w:p w14:paraId="6373601F" w14:textId="77777777" w:rsidR="004D78B4" w:rsidRDefault="00000000">
      <w:pPr>
        <w:spacing w:after="120" w:line="360" w:lineRule="auto"/>
        <w:jc w:val="both"/>
      </w:pPr>
      <w:r>
        <w:rPr>
          <w:rFonts w:ascii="Times New Roman" w:hAnsi="Times New Roman"/>
          <w:sz w:val="24"/>
        </w:rPr>
        <w:t>ASSOCIAÇÃO BRASILEIRA DE NORMAS TÉCNICAS. NBR 6023: Informação e documentação — Referências — Elaboração. Rio de Janeiro: ABNT, 2018.</w:t>
      </w:r>
    </w:p>
    <w:p w14:paraId="5C3B78BA" w14:textId="77777777" w:rsidR="004D78B4" w:rsidRDefault="00000000">
      <w:pPr>
        <w:spacing w:after="120" w:line="360" w:lineRule="auto"/>
        <w:jc w:val="both"/>
      </w:pPr>
      <w:r>
        <w:rPr>
          <w:rFonts w:ascii="Times New Roman" w:hAnsi="Times New Roman"/>
          <w:sz w:val="24"/>
        </w:rPr>
        <w:t>ASSOCIAÇÃO BRASILEIRA DE NORMAS TÉCNICAS. NBR 14724: Informação e documentação — Trabalhos acadêmicos — Apresentação. Rio de Janeiro: ABNT, 2011.</w:t>
      </w:r>
    </w:p>
    <w:p w14:paraId="70934DE3" w14:textId="77777777" w:rsidR="004D78B4" w:rsidRDefault="00000000">
      <w:r>
        <w:br w:type="page"/>
      </w:r>
    </w:p>
    <w:p w14:paraId="5E1FE0E5" w14:textId="77777777" w:rsidR="004D78B4" w:rsidRDefault="00000000">
      <w:pPr>
        <w:pBdr>
          <w:bottom w:val="single" w:sz="4" w:space="4" w:color="000000"/>
        </w:pBdr>
        <w:spacing w:before="480" w:after="240" w:line="360" w:lineRule="auto"/>
      </w:pPr>
      <w:r>
        <w:rPr>
          <w:rFonts w:ascii="Times New Roman" w:hAnsi="Times New Roman"/>
          <w:b/>
          <w:sz w:val="26"/>
        </w:rPr>
        <w:lastRenderedPageBreak/>
        <w:t>APÊNDICE A — CÓDIGO-FONTE COMPLETO</w:t>
      </w:r>
    </w:p>
    <w:p w14:paraId="08038C88" w14:textId="77777777" w:rsidR="004D78B4" w:rsidRDefault="00000000">
      <w:pPr>
        <w:spacing w:after="120" w:line="360" w:lineRule="auto"/>
        <w:jc w:val="both"/>
      </w:pPr>
      <w:r>
        <w:rPr>
          <w:rFonts w:ascii="Times New Roman" w:hAnsi="Times New Roman"/>
          <w:i/>
          <w:color w:val="555555"/>
        </w:rPr>
        <w:t>Arquivo: init_cervical_cancer.ipynb — seções principais reproduzidas abaixo.</w:t>
      </w:r>
    </w:p>
    <w:p w14:paraId="0B3300FF" w14:textId="77777777" w:rsidR="004D78B4" w:rsidRDefault="00000000">
      <w:pPr>
        <w:spacing w:before="320" w:after="160" w:line="360" w:lineRule="auto"/>
      </w:pPr>
      <w:r>
        <w:rPr>
          <w:rFonts w:ascii="Times New Roman" w:hAnsi="Times New Roman"/>
          <w:b/>
          <w:sz w:val="24"/>
        </w:rPr>
        <w:t>A.1 Importações</w:t>
      </w:r>
    </w:p>
    <w:p w14:paraId="3EB9E3F8" w14:textId="77777777" w:rsidR="004D78B4" w:rsidRDefault="00000000">
      <w:pPr>
        <w:shd w:val="clear" w:color="auto" w:fill="F5F5F5"/>
        <w:spacing w:before="120" w:after="120" w:line="240" w:lineRule="auto"/>
        <w:ind w:left="283"/>
      </w:pPr>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import numpy as np</w:t>
      </w:r>
      <w:r>
        <w:rPr>
          <w:rFonts w:ascii="Courier New" w:hAnsi="Courier New"/>
          <w:sz w:val="18"/>
        </w:rPr>
        <w:br/>
        <w:t>import seaborn as sb</w:t>
      </w:r>
      <w:r>
        <w:rPr>
          <w:rFonts w:ascii="Courier New" w:hAnsi="Courier New"/>
          <w:sz w:val="18"/>
        </w:rPr>
        <w:br/>
      </w:r>
      <w:r>
        <w:rPr>
          <w:rFonts w:ascii="Courier New" w:hAnsi="Courier New"/>
          <w:sz w:val="18"/>
        </w:rPr>
        <w:br/>
        <w:t>from sklearn.model_selection import train_test_split</w:t>
      </w:r>
      <w:r>
        <w:rPr>
          <w:rFonts w:ascii="Courier New" w:hAnsi="Courier New"/>
          <w:sz w:val="18"/>
        </w:rPr>
        <w:br/>
        <w:t>from sklearn.ensemble import RandomForestClassifier</w:t>
      </w:r>
      <w:r>
        <w:rPr>
          <w:rFonts w:ascii="Courier New" w:hAnsi="Courier New"/>
          <w:sz w:val="18"/>
        </w:rPr>
        <w:br/>
        <w:t>from sklearn.neighbors import KNeighborsClassifier</w:t>
      </w:r>
      <w:r>
        <w:rPr>
          <w:rFonts w:ascii="Courier New" w:hAnsi="Courier New"/>
          <w:sz w:val="18"/>
        </w:rPr>
        <w:br/>
        <w:t>from sklearn.metrics import classification_report</w:t>
      </w:r>
      <w:r>
        <w:rPr>
          <w:rFonts w:ascii="Courier New" w:hAnsi="Courier New"/>
          <w:sz w:val="18"/>
        </w:rPr>
        <w:br/>
        <w:t>from sklearn.pipeline import Pipeline</w:t>
      </w:r>
      <w:r>
        <w:rPr>
          <w:rFonts w:ascii="Courier New" w:hAnsi="Courier New"/>
          <w:sz w:val="18"/>
        </w:rPr>
        <w:br/>
        <w:t>from sklearn.preprocessing import FunctionTransformer</w:t>
      </w:r>
      <w:r>
        <w:rPr>
          <w:rFonts w:ascii="Courier New" w:hAnsi="Courier New"/>
          <w:sz w:val="18"/>
        </w:rPr>
        <w:br/>
        <w:t>from sklearn.preprocessing import StandardScaler, MinMaxScaler</w:t>
      </w:r>
    </w:p>
    <w:p w14:paraId="7C6B76CF" w14:textId="77777777" w:rsidR="004D78B4" w:rsidRDefault="00000000">
      <w:pPr>
        <w:spacing w:before="320" w:after="160" w:line="360" w:lineRule="auto"/>
      </w:pPr>
      <w:r>
        <w:rPr>
          <w:rFonts w:ascii="Times New Roman" w:hAnsi="Times New Roman"/>
          <w:b/>
          <w:sz w:val="24"/>
        </w:rPr>
        <w:t>A.2 Tratamento de valores nulos com Missing Indicators</w:t>
      </w:r>
    </w:p>
    <w:p w14:paraId="41B9DB9C" w14:textId="77777777" w:rsidR="004D78B4" w:rsidRDefault="00000000">
      <w:pPr>
        <w:shd w:val="clear" w:color="auto" w:fill="F5F5F5"/>
        <w:spacing w:before="120" w:after="120" w:line="240" w:lineRule="auto"/>
        <w:ind w:left="283"/>
      </w:pPr>
      <w:r>
        <w:rPr>
          <w:rFonts w:ascii="Courier New" w:hAnsi="Courier New"/>
          <w:sz w:val="18"/>
        </w:rPr>
        <w:t>def tratar_missing_com_indicador(dataset):</w:t>
      </w:r>
      <w:r>
        <w:rPr>
          <w:rFonts w:ascii="Courier New" w:hAnsi="Courier New"/>
          <w:sz w:val="18"/>
        </w:rPr>
        <w:br/>
        <w:t xml:space="preserve">    dt = dataset.copy()</w:t>
      </w:r>
      <w:r>
        <w:rPr>
          <w:rFonts w:ascii="Courier New" w:hAnsi="Courier New"/>
          <w:sz w:val="18"/>
        </w:rPr>
        <w:br/>
        <w:t xml:space="preserve">    for col in dt.columns:</w:t>
      </w:r>
      <w:r>
        <w:rPr>
          <w:rFonts w:ascii="Courier New" w:hAnsi="Courier New"/>
          <w:sz w:val="18"/>
        </w:rPr>
        <w:br/>
        <w:t xml:space="preserve">        if dt[col].isnull().any():</w:t>
      </w:r>
      <w:r>
        <w:rPr>
          <w:rFonts w:ascii="Courier New" w:hAnsi="Courier New"/>
          <w:sz w:val="18"/>
        </w:rPr>
        <w:br/>
        <w:t xml:space="preserve">            dt[f"{col}_preenchido"] = dt[col].notnull().astype(int)</w:t>
      </w:r>
      <w:r>
        <w:rPr>
          <w:rFonts w:ascii="Courier New" w:hAnsi="Courier New"/>
          <w:sz w:val="18"/>
        </w:rPr>
        <w:br/>
        <w:t xml:space="preserve">            dt[col] = dt[col].fillna(dt[col].mean())</w:t>
      </w:r>
      <w:r>
        <w:rPr>
          <w:rFonts w:ascii="Courier New" w:hAnsi="Courier New"/>
          <w:sz w:val="18"/>
        </w:rPr>
        <w:br/>
        <w:t xml:space="preserve">    return dt</w:t>
      </w:r>
    </w:p>
    <w:p w14:paraId="122AC59E" w14:textId="77777777" w:rsidR="004D78B4" w:rsidRDefault="00000000">
      <w:pPr>
        <w:spacing w:before="320" w:after="160" w:line="360" w:lineRule="auto"/>
      </w:pPr>
      <w:r>
        <w:rPr>
          <w:rFonts w:ascii="Times New Roman" w:hAnsi="Times New Roman"/>
          <w:b/>
          <w:sz w:val="24"/>
        </w:rPr>
        <w:t>A.3 Agrupamento de colunas indicadoras redundantes</w:t>
      </w:r>
    </w:p>
    <w:p w14:paraId="0DEBFEFD" w14:textId="77777777" w:rsidR="004D78B4" w:rsidRDefault="00000000">
      <w:pPr>
        <w:shd w:val="clear" w:color="auto" w:fill="F5F5F5"/>
        <w:spacing w:before="120" w:after="120" w:line="240" w:lineRule="auto"/>
        <w:ind w:left="283"/>
      </w:pPr>
      <w:r>
        <w:rPr>
          <w:rFonts w:ascii="Courier New" w:hAnsi="Courier New"/>
          <w:sz w:val="18"/>
        </w:rPr>
        <w:t>def agrupar_colunas_preenchido(df, sufixo='_preenchido', novo_sufixo='_respondido'):</w:t>
      </w:r>
      <w:r>
        <w:rPr>
          <w:rFonts w:ascii="Courier New" w:hAnsi="Courier New"/>
          <w:sz w:val="18"/>
        </w:rPr>
        <w:br/>
        <w:t xml:space="preserve">    df = df.copy()</w:t>
      </w:r>
      <w:r>
        <w:rPr>
          <w:rFonts w:ascii="Courier New" w:hAnsi="Courier New"/>
          <w:sz w:val="18"/>
        </w:rPr>
        <w:br/>
        <w:t xml:space="preserve">    colunas = [col for col in df.columns if sufixo in col]</w:t>
      </w:r>
      <w:r>
        <w:rPr>
          <w:rFonts w:ascii="Courier New" w:hAnsi="Courier New"/>
          <w:sz w:val="18"/>
        </w:rPr>
        <w:br/>
        <w:t xml:space="preserve">    grupos = {}</w:t>
      </w:r>
      <w:r>
        <w:rPr>
          <w:rFonts w:ascii="Courier New" w:hAnsi="Courier New"/>
          <w:sz w:val="18"/>
        </w:rPr>
        <w:br/>
        <w:t xml:space="preserve">    for col in colunas:</w:t>
      </w:r>
      <w:r>
        <w:rPr>
          <w:rFonts w:ascii="Courier New" w:hAnsi="Courier New"/>
          <w:sz w:val="18"/>
        </w:rPr>
        <w:br/>
        <w:t xml:space="preserve">        valores = tuple(df[col].values)</w:t>
      </w:r>
      <w:r>
        <w:rPr>
          <w:rFonts w:ascii="Courier New" w:hAnsi="Courier New"/>
          <w:sz w:val="18"/>
        </w:rPr>
        <w:br/>
        <w:t xml:space="preserve">        grupos.setdefault(valores, []).append(col)</w:t>
      </w:r>
      <w:r>
        <w:rPr>
          <w:rFonts w:ascii="Courier New" w:hAnsi="Courier New"/>
          <w:sz w:val="18"/>
        </w:rPr>
        <w:br/>
        <w:t xml:space="preserve">    for grupo in grupos.values():</w:t>
      </w:r>
      <w:r>
        <w:rPr>
          <w:rFonts w:ascii="Courier New" w:hAnsi="Courier New"/>
          <w:sz w:val="18"/>
        </w:rPr>
        <w:br/>
        <w:t xml:space="preserve">        if len(grupo) &gt; 1:</w:t>
      </w:r>
      <w:r>
        <w:rPr>
          <w:rFonts w:ascii="Courier New" w:hAnsi="Courier New"/>
          <w:sz w:val="18"/>
        </w:rPr>
        <w:br/>
        <w:t xml:space="preserve">            nome_base = grupo[0].replace(sufixo, '')</w:t>
      </w:r>
      <w:r>
        <w:rPr>
          <w:rFonts w:ascii="Courier New" w:hAnsi="Courier New"/>
          <w:sz w:val="18"/>
        </w:rPr>
        <w:br/>
        <w:t xml:space="preserve">            nova_coluna = f"{nome_base}{novo_sufixo}"</w:t>
      </w:r>
      <w:r>
        <w:rPr>
          <w:rFonts w:ascii="Courier New" w:hAnsi="Courier New"/>
          <w:sz w:val="18"/>
        </w:rPr>
        <w:br/>
        <w:t xml:space="preserve">            df[nova_coluna] = df[grupo[0]]</w:t>
      </w:r>
      <w:r>
        <w:rPr>
          <w:rFonts w:ascii="Courier New" w:hAnsi="Courier New"/>
          <w:sz w:val="18"/>
        </w:rPr>
        <w:br/>
        <w:t xml:space="preserve">            df.drop(columns=grupo, inplace=True)</w:t>
      </w:r>
      <w:r>
        <w:rPr>
          <w:rFonts w:ascii="Courier New" w:hAnsi="Courier New"/>
          <w:sz w:val="18"/>
        </w:rPr>
        <w:br/>
        <w:t xml:space="preserve">        else:</w:t>
      </w:r>
      <w:r>
        <w:rPr>
          <w:rFonts w:ascii="Courier New" w:hAnsi="Courier New"/>
          <w:sz w:val="18"/>
        </w:rPr>
        <w:br/>
        <w:t xml:space="preserve">            df.rename(columns={grupo[0]: grupo[0].replace(sufixo, novo_sufixo)}, inplace=True)</w:t>
      </w:r>
      <w:r>
        <w:rPr>
          <w:rFonts w:ascii="Courier New" w:hAnsi="Courier New"/>
          <w:sz w:val="18"/>
        </w:rPr>
        <w:br/>
        <w:t xml:space="preserve">    return df</w:t>
      </w:r>
    </w:p>
    <w:p w14:paraId="31A1F96A" w14:textId="77777777" w:rsidR="004D78B4" w:rsidRDefault="00000000">
      <w:pPr>
        <w:spacing w:before="320" w:after="160" w:line="360" w:lineRule="auto"/>
      </w:pPr>
      <w:r>
        <w:rPr>
          <w:rFonts w:ascii="Times New Roman" w:hAnsi="Times New Roman"/>
          <w:b/>
          <w:sz w:val="24"/>
        </w:rPr>
        <w:t>A.4 Feature Engineering — Tabagismo e Contraceptivos</w:t>
      </w:r>
    </w:p>
    <w:p w14:paraId="2DEA389E" w14:textId="77777777" w:rsidR="004D78B4" w:rsidRDefault="00000000">
      <w:pPr>
        <w:shd w:val="clear" w:color="auto" w:fill="F5F5F5"/>
        <w:spacing w:before="120" w:after="120" w:line="240" w:lineRule="auto"/>
        <w:ind w:left="283"/>
      </w:pPr>
      <w:r>
        <w:rPr>
          <w:rFonts w:ascii="Courier New" w:hAnsi="Courier New"/>
          <w:sz w:val="18"/>
        </w:rPr>
        <w:t>def reduzir_redundancia_smokes(df):</w:t>
      </w:r>
      <w:r>
        <w:rPr>
          <w:rFonts w:ascii="Courier New" w:hAnsi="Courier New"/>
          <w:sz w:val="18"/>
        </w:rPr>
        <w:br/>
        <w:t xml:space="preserve">    df = df.copy()</w:t>
      </w:r>
      <w:r>
        <w:rPr>
          <w:rFonts w:ascii="Courier New" w:hAnsi="Courier New"/>
          <w:sz w:val="18"/>
        </w:rPr>
        <w:br/>
        <w:t xml:space="preserve">    df.loc[df['Smokes'] == 0, ['Smokes (years)', 'Smokes (packs/year)']] = 0</w:t>
      </w:r>
      <w:r>
        <w:rPr>
          <w:rFonts w:ascii="Courier New" w:hAnsi="Courier New"/>
          <w:sz w:val="18"/>
        </w:rPr>
        <w:br/>
        <w:t xml:space="preserve">    df['smoke_year_packs'] = df['Smokes (years)'] * df['Smokes (packs/year)']</w:t>
      </w:r>
      <w:r>
        <w:rPr>
          <w:rFonts w:ascii="Courier New" w:hAnsi="Courier New"/>
          <w:sz w:val="18"/>
        </w:rPr>
        <w:br/>
        <w:t xml:space="preserve">    df.drop(columns=['Smokes (years)', 'Smokes (packs/year)'], inplace=True)</w:t>
      </w:r>
      <w:r>
        <w:rPr>
          <w:rFonts w:ascii="Courier New" w:hAnsi="Courier New"/>
          <w:sz w:val="18"/>
        </w:rPr>
        <w:br/>
        <w:t xml:space="preserve">    return df</w:t>
      </w:r>
      <w:r>
        <w:rPr>
          <w:rFonts w:ascii="Courier New" w:hAnsi="Courier New"/>
          <w:sz w:val="18"/>
        </w:rPr>
        <w:br/>
      </w:r>
      <w:r>
        <w:rPr>
          <w:rFonts w:ascii="Courier New" w:hAnsi="Courier New"/>
          <w:sz w:val="18"/>
        </w:rPr>
        <w:br/>
        <w:t>def transformar_demograficos_comportamentais(df):</w:t>
      </w:r>
      <w:r>
        <w:rPr>
          <w:rFonts w:ascii="Courier New" w:hAnsi="Courier New"/>
          <w:sz w:val="18"/>
        </w:rPr>
        <w:br/>
      </w:r>
      <w:r>
        <w:rPr>
          <w:rFonts w:ascii="Courier New" w:hAnsi="Courier New"/>
          <w:sz w:val="18"/>
        </w:rPr>
        <w:lastRenderedPageBreak/>
        <w:t xml:space="preserve">    df = df.copy()</w:t>
      </w:r>
      <w:r>
        <w:rPr>
          <w:rFonts w:ascii="Courier New" w:hAnsi="Courier New"/>
          <w:sz w:val="18"/>
        </w:rPr>
        <w:br/>
        <w:t xml:space="preserve">    for col in ['Age','Number of sexual partners',</w:t>
      </w:r>
      <w:r>
        <w:rPr>
          <w:rFonts w:ascii="Courier New" w:hAnsi="Courier New"/>
          <w:sz w:val="18"/>
        </w:rPr>
        <w:br/>
        <w:t xml:space="preserve">                'First sexual intercourse','Num of pregnancies']:</w:t>
      </w:r>
      <w:r>
        <w:rPr>
          <w:rFonts w:ascii="Courier New" w:hAnsi="Courier New"/>
          <w:sz w:val="18"/>
        </w:rPr>
        <w:br/>
        <w:t xml:space="preserve">        if col in df.columns:</w:t>
      </w:r>
      <w:r>
        <w:rPr>
          <w:rFonts w:ascii="Courier New" w:hAnsi="Courier New"/>
          <w:sz w:val="18"/>
        </w:rPr>
        <w:br/>
        <w:t xml:space="preserve">            df[col] = np.log1p(df[col])</w:t>
      </w:r>
      <w:r>
        <w:rPr>
          <w:rFonts w:ascii="Courier New" w:hAnsi="Courier New"/>
          <w:sz w:val="18"/>
        </w:rPr>
        <w:br/>
        <w:t xml:space="preserve">    return df</w:t>
      </w:r>
      <w:r>
        <w:rPr>
          <w:rFonts w:ascii="Courier New" w:hAnsi="Courier New"/>
          <w:sz w:val="18"/>
        </w:rPr>
        <w:br/>
      </w:r>
      <w:r>
        <w:rPr>
          <w:rFonts w:ascii="Courier New" w:hAnsi="Courier New"/>
          <w:sz w:val="18"/>
        </w:rPr>
        <w:br/>
        <w:t>def transformar_contraceptivos(df):</w:t>
      </w:r>
      <w:r>
        <w:rPr>
          <w:rFonts w:ascii="Courier New" w:hAnsi="Courier New"/>
          <w:sz w:val="18"/>
        </w:rPr>
        <w:br/>
        <w:t xml:space="preserve">    df = df.copy()</w:t>
      </w:r>
      <w:r>
        <w:rPr>
          <w:rFonts w:ascii="Courier New" w:hAnsi="Courier New"/>
          <w:sz w:val="18"/>
        </w:rPr>
        <w:br/>
        <w:t xml:space="preserve">    df.loc[df['Hormonal Contraceptives'] == 0,</w:t>
      </w:r>
      <w:r>
        <w:rPr>
          <w:rFonts w:ascii="Courier New" w:hAnsi="Courier New"/>
          <w:sz w:val="18"/>
        </w:rPr>
        <w:br/>
        <w:t xml:space="preserve">           'Hormonal Contraceptives (years)'] = 0</w:t>
      </w:r>
      <w:r>
        <w:rPr>
          <w:rFonts w:ascii="Courier New" w:hAnsi="Courier New"/>
          <w:sz w:val="18"/>
        </w:rPr>
        <w:br/>
        <w:t xml:space="preserve">    df['contraceptive_mid_risk'] = (</w:t>
      </w:r>
      <w:r>
        <w:rPr>
          <w:rFonts w:ascii="Courier New" w:hAnsi="Courier New"/>
          <w:sz w:val="18"/>
        </w:rPr>
        <w:br/>
        <w:t xml:space="preserve">        (df['Hormonal Contraceptives'] == 1) &amp;</w:t>
      </w:r>
      <w:r>
        <w:rPr>
          <w:rFonts w:ascii="Courier New" w:hAnsi="Courier New"/>
          <w:sz w:val="18"/>
        </w:rPr>
        <w:br/>
        <w:t xml:space="preserve">        (df['Hormonal Contraceptives (years)'].between(3, 15))</w:t>
      </w:r>
      <w:r>
        <w:rPr>
          <w:rFonts w:ascii="Courier New" w:hAnsi="Courier New"/>
          <w:sz w:val="18"/>
        </w:rPr>
        <w:br/>
        <w:t xml:space="preserve">    ).astype(int)</w:t>
      </w:r>
      <w:r>
        <w:rPr>
          <w:rFonts w:ascii="Courier New" w:hAnsi="Courier New"/>
          <w:sz w:val="18"/>
        </w:rPr>
        <w:br/>
        <w:t xml:space="preserve">    df['contraceptive_exposure'] = (</w:t>
      </w:r>
      <w:r>
        <w:rPr>
          <w:rFonts w:ascii="Courier New" w:hAnsi="Courier New"/>
          <w:sz w:val="18"/>
        </w:rPr>
        <w:br/>
        <w:t xml:space="preserve">        df['Hormonal Contraceptives'] *</w:t>
      </w:r>
      <w:r>
        <w:rPr>
          <w:rFonts w:ascii="Courier New" w:hAnsi="Courier New"/>
          <w:sz w:val="18"/>
        </w:rPr>
        <w:br/>
        <w:t xml:space="preserve">        df['Hormonal Contraceptives (years)']</w:t>
      </w:r>
      <w:r>
        <w:rPr>
          <w:rFonts w:ascii="Courier New" w:hAnsi="Courier New"/>
          <w:sz w:val="18"/>
        </w:rPr>
        <w:br/>
        <w:t xml:space="preserve">    )</w:t>
      </w:r>
      <w:r>
        <w:rPr>
          <w:rFonts w:ascii="Courier New" w:hAnsi="Courier New"/>
          <w:sz w:val="18"/>
        </w:rPr>
        <w:br/>
        <w:t xml:space="preserve">    return df</w:t>
      </w:r>
    </w:p>
    <w:p w14:paraId="0D8AC876" w14:textId="77777777" w:rsidR="004D78B4" w:rsidRDefault="00000000">
      <w:pPr>
        <w:spacing w:before="320" w:after="160" w:line="360" w:lineRule="auto"/>
      </w:pPr>
      <w:r>
        <w:rPr>
          <w:rFonts w:ascii="Times New Roman" w:hAnsi="Times New Roman"/>
          <w:b/>
          <w:sz w:val="24"/>
        </w:rPr>
        <w:t>A.5 Pipeline e treinamento do modelo final</w:t>
      </w:r>
    </w:p>
    <w:p w14:paraId="20392026" w14:textId="77777777" w:rsidR="004D78B4" w:rsidRDefault="00000000">
      <w:pPr>
        <w:shd w:val="clear" w:color="auto" w:fill="F5F5F5"/>
        <w:spacing w:before="120" w:after="120" w:line="240" w:lineRule="auto"/>
        <w:ind w:left="283"/>
      </w:pPr>
      <w:r>
        <w:rPr>
          <w:rFonts w:ascii="Courier New" w:hAnsi="Courier New"/>
          <w:sz w:val="18"/>
        </w:rPr>
        <w:t>dataset = pd.read_csv("risk_factors_cervical_cancer.csv", na_values='?')</w:t>
      </w:r>
      <w:r>
        <w:rPr>
          <w:rFonts w:ascii="Courier New" w:hAnsi="Courier New"/>
          <w:sz w:val="18"/>
        </w:rPr>
        <w:br/>
      </w:r>
      <w:r>
        <w:rPr>
          <w:rFonts w:ascii="Courier New" w:hAnsi="Courier New"/>
          <w:sz w:val="18"/>
        </w:rPr>
        <w:br/>
        <w:t>pipeline = Pipeline([</w:t>
      </w:r>
      <w:r>
        <w:rPr>
          <w:rFonts w:ascii="Courier New" w:hAnsi="Courier New"/>
          <w:sz w:val="18"/>
        </w:rPr>
        <w:br/>
        <w:t xml:space="preserve">    ('remover',           FunctionTransformer(remover_colunas_sem_variacao)),</w:t>
      </w:r>
      <w:r>
        <w:rPr>
          <w:rFonts w:ascii="Courier New" w:hAnsi="Courier New"/>
          <w:sz w:val="18"/>
        </w:rPr>
        <w:br/>
        <w:t xml:space="preserve">    ('faltantes',         FunctionTransformer(tratar_missing_com_indicador)),</w:t>
      </w:r>
      <w:r>
        <w:rPr>
          <w:rFonts w:ascii="Courier New" w:hAnsi="Courier New"/>
          <w:sz w:val="18"/>
        </w:rPr>
        <w:br/>
        <w:t xml:space="preserve">    ('agrupar',           FunctionTransformer(agrupar_colunas_preenchido)),</w:t>
      </w:r>
      <w:r>
        <w:rPr>
          <w:rFonts w:ascii="Courier New" w:hAnsi="Courier New"/>
          <w:sz w:val="18"/>
        </w:rPr>
        <w:br/>
        <w:t xml:space="preserve">    ('tabagismo',         FunctionTransformer(reduzir_redundancia_smokes)),</w:t>
      </w:r>
      <w:r>
        <w:rPr>
          <w:rFonts w:ascii="Courier New" w:hAnsi="Courier New"/>
          <w:sz w:val="18"/>
        </w:rPr>
        <w:br/>
        <w:t xml:space="preserve">    ('transformar_demo',  FunctionTransformer(transformar_demograficos_comportamentais)),</w:t>
      </w:r>
      <w:r>
        <w:rPr>
          <w:rFonts w:ascii="Courier New" w:hAnsi="Courier New"/>
          <w:sz w:val="18"/>
        </w:rPr>
        <w:br/>
        <w:t xml:space="preserve">    ('contraceptivos',    FunctionTransformer(transformar_contraceptivos)),</w:t>
      </w:r>
      <w:r>
        <w:rPr>
          <w:rFonts w:ascii="Courier New" w:hAnsi="Courier New"/>
          <w:sz w:val="18"/>
        </w:rPr>
        <w:br/>
        <w:t xml:space="preserve">    ('remover_std_tempo', FunctionTransformer(remover_coluna_std_tempo)),</w:t>
      </w:r>
      <w:r>
        <w:rPr>
          <w:rFonts w:ascii="Courier New" w:hAnsi="Courier New"/>
          <w:sz w:val="18"/>
        </w:rPr>
        <w:br/>
        <w:t xml:space="preserve">    ('novos_atributos',   FunctionTransformer(criar_atributos_estrategicos)),</w:t>
      </w:r>
      <w:r>
        <w:rPr>
          <w:rFonts w:ascii="Courier New" w:hAnsi="Courier New"/>
          <w:sz w:val="18"/>
        </w:rPr>
        <w:br/>
        <w:t xml:space="preserve">    ('model', RandomForestClassifier(</w:t>
      </w:r>
      <w:r>
        <w:rPr>
          <w:rFonts w:ascii="Courier New" w:hAnsi="Courier New"/>
          <w:sz w:val="18"/>
        </w:rPr>
        <w:br/>
        <w:t xml:space="preserve">        class_weight={0: 1, 1: 14},</w:t>
      </w:r>
      <w:r>
        <w:rPr>
          <w:rFonts w:ascii="Courier New" w:hAnsi="Courier New"/>
          <w:sz w:val="18"/>
        </w:rPr>
        <w:br/>
        <w:t xml:space="preserve">        random_state=42</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targets    = ['Hinselmann', 'Schiller', 'Citology', 'Biopsy']</w:t>
      </w:r>
      <w:r>
        <w:rPr>
          <w:rFonts w:ascii="Courier New" w:hAnsi="Courier New"/>
          <w:sz w:val="18"/>
        </w:rPr>
        <w:br/>
        <w:t>cols_drop  = ['Dx:Cancer', 'Dx:CIN', 'Dx:HPV', 'Dx']</w:t>
      </w:r>
      <w:r>
        <w:rPr>
          <w:rFonts w:ascii="Courier New" w:hAnsi="Courier New"/>
          <w:sz w:val="18"/>
        </w:rPr>
        <w:br/>
      </w:r>
      <w:r>
        <w:rPr>
          <w:rFonts w:ascii="Courier New" w:hAnsi="Courier New"/>
          <w:sz w:val="18"/>
        </w:rPr>
        <w:br/>
        <w:t>X = dataset.drop(columns=targets + cols_drop)</w:t>
      </w:r>
      <w:r>
        <w:rPr>
          <w:rFonts w:ascii="Courier New" w:hAnsi="Courier New"/>
          <w:sz w:val="18"/>
        </w:rPr>
        <w:br/>
        <w:t>y = dataset['Biopsy']</w:t>
      </w:r>
      <w:r>
        <w:rPr>
          <w:rFonts w:ascii="Courier New" w:hAnsi="Courier New"/>
          <w:sz w:val="18"/>
        </w:rPr>
        <w:br/>
      </w:r>
      <w:r>
        <w:rPr>
          <w:rFonts w:ascii="Courier New" w:hAnsi="Courier New"/>
          <w:sz w:val="18"/>
        </w:rPr>
        <w:br/>
        <w:t>X_train, X_test, y_train, y_test = train_test_split(</w:t>
      </w:r>
      <w:r>
        <w:rPr>
          <w:rFonts w:ascii="Courier New" w:hAnsi="Courier New"/>
          <w:sz w:val="18"/>
        </w:rPr>
        <w:br/>
        <w:t xml:space="preserve">    X, y, test_size=0.2, stratify=y, random_state=42</w:t>
      </w:r>
      <w:r>
        <w:rPr>
          <w:rFonts w:ascii="Courier New" w:hAnsi="Courier New"/>
          <w:sz w:val="18"/>
        </w:rPr>
        <w:br/>
        <w:t>)</w:t>
      </w:r>
      <w:r>
        <w:rPr>
          <w:rFonts w:ascii="Courier New" w:hAnsi="Courier New"/>
          <w:sz w:val="18"/>
        </w:rPr>
        <w:br/>
      </w:r>
      <w:r>
        <w:rPr>
          <w:rFonts w:ascii="Courier New" w:hAnsi="Courier New"/>
          <w:sz w:val="18"/>
        </w:rPr>
        <w:br/>
        <w:t>pipeline.fit(X_train, y_train)</w:t>
      </w:r>
      <w:r>
        <w:rPr>
          <w:rFonts w:ascii="Courier New" w:hAnsi="Courier New"/>
          <w:sz w:val="18"/>
        </w:rPr>
        <w:br/>
        <w:t>y_pred = pipeline.predict(X_test)</w:t>
      </w:r>
      <w:r>
        <w:rPr>
          <w:rFonts w:ascii="Courier New" w:hAnsi="Courier New"/>
          <w:sz w:val="18"/>
        </w:rPr>
        <w:br/>
        <w:t>print(classification_report(y_test, y_pred))</w:t>
      </w:r>
    </w:p>
    <w:p w14:paraId="4A931E02" w14:textId="77777777" w:rsidR="004D78B4" w:rsidRDefault="00000000">
      <w:pPr>
        <w:spacing w:before="320" w:after="160" w:line="360" w:lineRule="auto"/>
      </w:pPr>
      <w:r>
        <w:rPr>
          <w:rFonts w:ascii="Times New Roman" w:hAnsi="Times New Roman"/>
          <w:b/>
          <w:sz w:val="24"/>
        </w:rPr>
        <w:t>A.6 Saída do Classification Report</w:t>
      </w:r>
    </w:p>
    <w:p w14:paraId="08F30227" w14:textId="77777777" w:rsidR="004D78B4" w:rsidRDefault="00000000">
      <w:pPr>
        <w:shd w:val="clear" w:color="auto" w:fill="F5F5F5"/>
        <w:spacing w:before="120" w:after="120" w:line="240" w:lineRule="auto"/>
        <w:ind w:left="283"/>
      </w:pPr>
      <w:r>
        <w:rPr>
          <w:rFonts w:ascii="Courier New" w:hAnsi="Courier New"/>
          <w:sz w:val="18"/>
        </w:rPr>
        <w:t xml:space="preserve">              precision    recall  f1-score   support</w:t>
      </w:r>
      <w:r>
        <w:rPr>
          <w:rFonts w:ascii="Courier New" w:hAnsi="Courier New"/>
          <w:sz w:val="18"/>
        </w:rPr>
        <w:br/>
      </w:r>
      <w:r>
        <w:rPr>
          <w:rFonts w:ascii="Courier New" w:hAnsi="Courier New"/>
          <w:sz w:val="18"/>
        </w:rPr>
        <w:br/>
        <w:t xml:space="preserve">           0       0.94      0.99      0.97       161</w:t>
      </w:r>
      <w:r>
        <w:rPr>
          <w:rFonts w:ascii="Courier New" w:hAnsi="Courier New"/>
          <w:sz w:val="18"/>
        </w:rPr>
        <w:br/>
        <w:t xml:space="preserve">           1       0.50      0.09      0.15        11</w:t>
      </w:r>
      <w:r>
        <w:rPr>
          <w:rFonts w:ascii="Courier New" w:hAnsi="Courier New"/>
          <w:sz w:val="18"/>
        </w:rPr>
        <w:br/>
      </w:r>
      <w:r>
        <w:rPr>
          <w:rFonts w:ascii="Courier New" w:hAnsi="Courier New"/>
          <w:sz w:val="18"/>
        </w:rPr>
        <w:br/>
        <w:t xml:space="preserve">    accuracy                           0.94       172</w:t>
      </w:r>
      <w:r>
        <w:rPr>
          <w:rFonts w:ascii="Courier New" w:hAnsi="Courier New"/>
          <w:sz w:val="18"/>
        </w:rPr>
        <w:br/>
        <w:t xml:space="preserve">   macro avg       0.72      0.54      0.56       172</w:t>
      </w:r>
      <w:r>
        <w:rPr>
          <w:rFonts w:ascii="Courier New" w:hAnsi="Courier New"/>
          <w:sz w:val="18"/>
        </w:rPr>
        <w:br/>
        <w:t>weighted avg       0.91      0.94      0.91       172</w:t>
      </w:r>
    </w:p>
    <w:p w14:paraId="6DA65A52" w14:textId="77777777" w:rsidR="004D78B4" w:rsidRDefault="00000000">
      <w:pPr>
        <w:spacing w:before="320" w:after="160" w:line="360" w:lineRule="auto"/>
      </w:pPr>
      <w:r>
        <w:rPr>
          <w:rFonts w:ascii="Times New Roman" w:hAnsi="Times New Roman"/>
          <w:b/>
          <w:sz w:val="24"/>
        </w:rPr>
        <w:lastRenderedPageBreak/>
        <w:t>A.7 Análise de correlação</w:t>
      </w:r>
    </w:p>
    <w:p w14:paraId="21E3F8EC" w14:textId="77777777" w:rsidR="004D78B4" w:rsidRDefault="00000000">
      <w:pPr>
        <w:shd w:val="clear" w:color="auto" w:fill="F5F5F5"/>
        <w:spacing w:before="120" w:after="120" w:line="240" w:lineRule="auto"/>
        <w:ind w:left="283"/>
      </w:pPr>
      <w:r>
        <w:rPr>
          <w:rFonts w:ascii="Courier New" w:hAnsi="Courier New"/>
          <w:sz w:val="18"/>
        </w:rPr>
        <w:t># Maiores correlações com Biopsy (antes do processamento)</w:t>
      </w:r>
      <w:r>
        <w:rPr>
          <w:rFonts w:ascii="Courier New" w:hAnsi="Courier New"/>
          <w:sz w:val="18"/>
        </w:rPr>
        <w:br/>
        <w:t>#  STDs:genital herpes       +0.130</w:t>
      </w:r>
      <w:r>
        <w:rPr>
          <w:rFonts w:ascii="Courier New" w:hAnsi="Courier New"/>
          <w:sz w:val="18"/>
        </w:rPr>
        <w:br/>
        <w:t>#  STDs:HIV                  +0.124</w:t>
      </w:r>
      <w:r>
        <w:rPr>
          <w:rFonts w:ascii="Courier New" w:hAnsi="Courier New"/>
          <w:sz w:val="18"/>
        </w:rPr>
        <w:br/>
        <w:t>#  STDs (respondido)         +0.111</w:t>
      </w:r>
      <w:r>
        <w:rPr>
          <w:rFonts w:ascii="Courier New" w:hAnsi="Courier New"/>
          <w:sz w:val="18"/>
        </w:rPr>
        <w:br/>
        <w:t>#  STDs (presença)           +0.107</w:t>
      </w:r>
      <w:r>
        <w:rPr>
          <w:rFonts w:ascii="Courier New" w:hAnsi="Courier New"/>
          <w:sz w:val="18"/>
        </w:rPr>
        <w:br/>
        <w:t>#  STDs: Nº diagnósticos     +0.097</w:t>
      </w:r>
      <w:r>
        <w:rPr>
          <w:rFonts w:ascii="Courier New" w:hAnsi="Courier New"/>
          <w:sz w:val="18"/>
        </w:rPr>
        <w:br/>
        <w:t>#  Hormonal Contr. (anos)    +0.079</w:t>
      </w:r>
      <w:r>
        <w:rPr>
          <w:rFonts w:ascii="Courier New" w:hAnsi="Courier New"/>
          <w:sz w:val="18"/>
        </w:rPr>
        <w:br/>
        <w:t>#  STDs:condylomatosis       +0.085</w:t>
      </w:r>
      <w:r>
        <w:rPr>
          <w:rFonts w:ascii="Courier New" w:hAnsi="Courier New"/>
          <w:sz w:val="18"/>
        </w:rPr>
        <w:br/>
        <w:t>#  Age                       +0.056</w:t>
      </w:r>
      <w:r>
        <w:rPr>
          <w:rFonts w:ascii="Courier New" w:hAnsi="Courier New"/>
          <w:sz w:val="18"/>
        </w:rPr>
        <w:br/>
      </w:r>
      <w:r>
        <w:rPr>
          <w:rFonts w:ascii="Courier New" w:hAnsi="Courier New"/>
          <w:sz w:val="18"/>
        </w:rPr>
        <w:br/>
        <w:t># Ganho máximo após transformações: +0.011 (Num of pregnancies)</w:t>
      </w:r>
      <w:r>
        <w:rPr>
          <w:rFonts w:ascii="Courier New" w:hAnsi="Courier New"/>
          <w:sz w:val="18"/>
        </w:rPr>
        <w:br/>
        <w:t># Conclusão: problema essencialmente não linear</w:t>
      </w:r>
    </w:p>
    <w:p w14:paraId="41D13666" w14:textId="77777777" w:rsidR="004D78B4" w:rsidRDefault="004D78B4">
      <w:pPr>
        <w:spacing w:before="400" w:after="80" w:line="360" w:lineRule="auto"/>
        <w:jc w:val="both"/>
      </w:pPr>
    </w:p>
    <w:p w14:paraId="1220B788" w14:textId="77777777" w:rsidR="004D78B4" w:rsidRDefault="00000000">
      <w:pPr>
        <w:spacing w:after="120" w:line="360" w:lineRule="auto"/>
        <w:jc w:val="center"/>
      </w:pPr>
      <w:r>
        <w:rPr>
          <w:rFonts w:ascii="Times New Roman" w:hAnsi="Times New Roman"/>
          <w:i/>
          <w:color w:val="555555"/>
        </w:rPr>
        <w:t>Fim do Relatório Técnico</w:t>
      </w:r>
      <w:r>
        <w:rPr>
          <w:rFonts w:ascii="Times New Roman" w:hAnsi="Times New Roman"/>
          <w:i/>
          <w:color w:val="555555"/>
        </w:rPr>
        <w:br/>
      </w:r>
      <w:r>
        <w:rPr>
          <w:rFonts w:ascii="Times New Roman" w:hAnsi="Times New Roman"/>
          <w:i/>
          <w:color w:val="555555"/>
        </w:rPr>
        <w:br/>
        <w:t>FIAP — Pós-Graduação IA Para Desenvolvedores — Tech Challenge Fase 1 — 2026</w:t>
      </w:r>
      <w:r>
        <w:rPr>
          <w:rFonts w:ascii="Times New Roman" w:hAnsi="Times New Roman"/>
          <w:i/>
          <w:color w:val="555555"/>
        </w:rPr>
        <w:br/>
      </w:r>
      <w:r>
        <w:rPr>
          <w:rFonts w:ascii="Times New Roman" w:hAnsi="Times New Roman"/>
          <w:i/>
          <w:color w:val="555555"/>
        </w:rPr>
        <w:br/>
        <w:t>Jefferson Antônio Pantoja Silva · Wilson Lima da Silva · Gustavo Lopes da Silva</w:t>
      </w:r>
      <w:r>
        <w:rPr>
          <w:rFonts w:ascii="Times New Roman" w:hAnsi="Times New Roman"/>
          <w:i/>
          <w:color w:val="555555"/>
        </w:rPr>
        <w:br/>
        <w:t>Felipe Soeiro Lopes · Vinicius Tavares Sousa da Silva</w:t>
      </w:r>
    </w:p>
    <w:sectPr w:rsidR="004D78B4" w:rsidSect="00034616">
      <w:footerReference w:type="default" r:id="rId8"/>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65FB" w14:textId="77777777" w:rsidR="00932DC4" w:rsidRDefault="00932DC4">
      <w:pPr>
        <w:spacing w:after="0" w:line="240" w:lineRule="auto"/>
      </w:pPr>
      <w:r>
        <w:separator/>
      </w:r>
    </w:p>
  </w:endnote>
  <w:endnote w:type="continuationSeparator" w:id="0">
    <w:p w14:paraId="7A57E4A2" w14:textId="77777777" w:rsidR="00932DC4" w:rsidRDefault="00932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11BC" w14:textId="77777777" w:rsidR="004D78B4" w:rsidRDefault="00000000">
    <w:pPr>
      <w:pStyle w:val="Rodap"/>
      <w:jc w:val="center"/>
    </w:pPr>
    <w:r>
      <w:fldChar w:fldCharType="begin"/>
    </w:r>
    <w:r>
      <w:instrText xml:space="preserve"> PAGE </w:instrText>
    </w:r>
    <w:r w:rsidR="00586097">
      <w:fldChar w:fldCharType="separate"/>
    </w:r>
    <w:r w:rsidR="005860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4150" w14:textId="77777777" w:rsidR="00932DC4" w:rsidRDefault="00932DC4">
      <w:pPr>
        <w:spacing w:after="0" w:line="240" w:lineRule="auto"/>
      </w:pPr>
      <w:r>
        <w:separator/>
      </w:r>
    </w:p>
  </w:footnote>
  <w:footnote w:type="continuationSeparator" w:id="0">
    <w:p w14:paraId="6A44B642" w14:textId="77777777" w:rsidR="00932DC4" w:rsidRDefault="00932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75555591">
    <w:abstractNumId w:val="8"/>
  </w:num>
  <w:num w:numId="2" w16cid:durableId="325328576">
    <w:abstractNumId w:val="6"/>
  </w:num>
  <w:num w:numId="3" w16cid:durableId="1377847663">
    <w:abstractNumId w:val="5"/>
  </w:num>
  <w:num w:numId="4" w16cid:durableId="2045980391">
    <w:abstractNumId w:val="4"/>
  </w:num>
  <w:num w:numId="5" w16cid:durableId="1416784552">
    <w:abstractNumId w:val="7"/>
  </w:num>
  <w:num w:numId="6" w16cid:durableId="964434421">
    <w:abstractNumId w:val="3"/>
  </w:num>
  <w:num w:numId="7" w16cid:durableId="1306004814">
    <w:abstractNumId w:val="2"/>
  </w:num>
  <w:num w:numId="8" w16cid:durableId="1444107183">
    <w:abstractNumId w:val="1"/>
  </w:num>
  <w:num w:numId="9" w16cid:durableId="2656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8B4"/>
    <w:rsid w:val="00586097"/>
    <w:rsid w:val="0077399D"/>
    <w:rsid w:val="00932D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22759"/>
  <w14:defaultImageDpi w14:val="300"/>
  <w15:docId w15:val="{7479F8FB-C226-478D-BDD6-877C60AF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4890</Words>
  <Characters>26408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Soeiro Lopes</cp:lastModifiedBy>
  <cp:revision>2</cp:revision>
  <dcterms:created xsi:type="dcterms:W3CDTF">2013-12-23T23:15:00Z</dcterms:created>
  <dcterms:modified xsi:type="dcterms:W3CDTF">2026-04-21T23:17:00Z</dcterms:modified>
  <cp:category/>
</cp:coreProperties>
</file>