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rxf25k87t7uf" w:id="0"/>
      <w:bookmarkEnd w:id="0"/>
      <w:r w:rsidDel="00000000" w:rsidR="00000000" w:rsidRPr="00000000">
        <w:rPr>
          <w:rtl w:val="0"/>
        </w:rPr>
        <w:t xml:space="preserve">CryoChain Insights admin: setup and everyday use</w:t>
      </w:r>
    </w:p>
    <w:p w:rsidR="00000000" w:rsidDel="00000000" w:rsidP="00000000" w:rsidRDefault="00000000" w:rsidRPr="00000000" w14:paraId="00000002">
      <w:pPr>
        <w:rPr/>
      </w:pPr>
      <w:r w:rsidDel="00000000" w:rsidR="00000000" w:rsidRPr="00000000">
        <w:rPr>
          <w:rtl w:val="0"/>
        </w:rPr>
        <w:t xml:space="preserve">The site now has an admin dashboard at </w:t>
      </w:r>
      <w:r w:rsidDel="00000000" w:rsidR="00000000" w:rsidRPr="00000000">
        <w:rPr>
          <w:b w:val="1"/>
          <w:bCs w:val="1"/>
          <w:rtl w:val="0"/>
        </w:rPr>
        <w:t xml:space="preserve">cryochain.co/admin</w:t>
      </w:r>
      <w:r w:rsidDel="00000000" w:rsidR="00000000" w:rsidRPr="00000000">
        <w:rPr>
          <w:rtl w:val="0"/>
        </w:rPr>
        <w:t xml:space="preserve"> for writing and publishing Insights articles. Nobody needs to touch the website code to post an article.</w:t>
      </w:r>
    </w:p>
    <w:p w:rsidR="00000000" w:rsidDel="00000000" w:rsidP="00000000" w:rsidRDefault="00000000" w:rsidRPr="00000000" w14:paraId="00000003">
      <w:pPr>
        <w:spacing w:after="0" w:before="0" w:lineRule="auto"/>
        <w:ind w:left="0" w:firstLine="0"/>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How it works, in one line: you write in the admin, the admin saves the article to your GitHub account, and Netlify (the web host) rebuilds the site within a minute or two. The build crops the photos, makes the article page, and updates the Insights page and the home page.</w:t>
      </w:r>
    </w:p>
    <w:p w:rsidR="00000000" w:rsidDel="00000000" w:rsidP="00000000" w:rsidRDefault="00000000" w:rsidRPr="00000000" w14:paraId="00000005">
      <w:pPr>
        <w:spacing w:after="0" w:before="0" w:lineRule="auto"/>
        <w:ind w:left="0" w:firstLine="0"/>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pPr>
      <w:bookmarkStart w:colFirst="0" w:colLast="0" w:name="_qznb9li4lmqb" w:id="1"/>
      <w:bookmarkEnd w:id="1"/>
      <w:r w:rsidDel="00000000" w:rsidR="00000000" w:rsidRPr="00000000">
        <w:rPr>
          <w:rtl w:val="0"/>
        </w:rPr>
        <w:t xml:space="preserve">Part 1. One time setup (about 45 minutes)</w:t>
      </w:r>
    </w:p>
    <w:p w:rsidR="00000000" w:rsidDel="00000000" w:rsidP="00000000" w:rsidRDefault="00000000" w:rsidRPr="00000000" w14:paraId="00000008">
      <w:pPr>
        <w:rPr/>
      </w:pPr>
      <w:r w:rsidDel="00000000" w:rsidR="00000000" w:rsidRPr="00000000">
        <w:rPr>
          <w:rtl w:val="0"/>
        </w:rPr>
        <w:t xml:space="preserve">You need two free accounts: </w:t>
      </w:r>
      <w:r w:rsidDel="00000000" w:rsidR="00000000" w:rsidRPr="00000000">
        <w:rPr>
          <w:b w:val="1"/>
          <w:bCs w:val="1"/>
          <w:rtl w:val="0"/>
        </w:rPr>
        <w:t xml:space="preserve">GitHub</w:t>
      </w:r>
      <w:r w:rsidDel="00000000" w:rsidR="00000000" w:rsidRPr="00000000">
        <w:rPr>
          <w:rtl w:val="0"/>
        </w:rPr>
        <w:t xml:space="preserve"> (stores the site and the articles) and </w:t>
      </w:r>
      <w:r w:rsidDel="00000000" w:rsidR="00000000" w:rsidRPr="00000000">
        <w:rPr>
          <w:b w:val="1"/>
          <w:bCs w:val="1"/>
          <w:rtl w:val="0"/>
        </w:rPr>
        <w:t xml:space="preserve">Netlify</w:t>
      </w:r>
      <w:r w:rsidDel="00000000" w:rsidR="00000000" w:rsidRPr="00000000">
        <w:rPr>
          <w:rtl w:val="0"/>
        </w:rPr>
        <w:t xml:space="preserve"> (hosts the site). Netlify's free plan is enough to start.</w:t>
      </w:r>
    </w:p>
    <w:p w:rsidR="00000000" w:rsidDel="00000000" w:rsidP="00000000" w:rsidRDefault="00000000" w:rsidRPr="00000000" w14:paraId="00000009">
      <w:pPr>
        <w:pStyle w:val="Heading3"/>
        <w:rPr/>
      </w:pPr>
      <w:bookmarkStart w:colFirst="0" w:colLast="0" w:name="_7zhjvscl0ipp" w:id="2"/>
      <w:bookmarkEnd w:id="2"/>
      <w:r w:rsidDel="00000000" w:rsidR="00000000" w:rsidRPr="00000000">
        <w:rPr>
          <w:rtl w:val="0"/>
        </w:rPr>
        <w:t xml:space="preserve">1. Put the site on GitHub</w:t>
      </w:r>
    </w:p>
    <w:p w:rsidR="00000000" w:rsidDel="00000000" w:rsidP="00000000" w:rsidRDefault="00000000" w:rsidRPr="00000000" w14:paraId="0000000A">
      <w:pPr>
        <w:numPr>
          <w:ilvl w:val="0"/>
          <w:numId w:val="2"/>
        </w:numPr>
        <w:ind w:left="720" w:hanging="360"/>
      </w:pPr>
      <w:r w:rsidDel="00000000" w:rsidR="00000000" w:rsidRPr="00000000">
        <w:rPr>
          <w:rtl w:val="0"/>
        </w:rPr>
        <w:t xml:space="preserve">Create a GitHub account at github.com, then a new </w:t>
      </w:r>
      <w:r w:rsidDel="00000000" w:rsidR="00000000" w:rsidRPr="00000000">
        <w:rPr>
          <w:b w:val="1"/>
          <w:bCs w:val="1"/>
          <w:rtl w:val="0"/>
        </w:rPr>
        <w:t xml:space="preserve">private</w:t>
      </w:r>
      <w:r w:rsidDel="00000000" w:rsidR="00000000" w:rsidRPr="00000000">
        <w:rPr>
          <w:rtl w:val="0"/>
        </w:rPr>
        <w:t xml:space="preserve"> repository called </w:t>
      </w:r>
      <w:r w:rsidDel="00000000" w:rsidR="00000000" w:rsidRPr="00000000">
        <w:rPr>
          <w:rFonts w:ascii="Roboto Mono" w:cs="Roboto Mono" w:eastAsia="Roboto Mono" w:hAnsi="Roboto Mono"/>
          <w:color w:val="188038"/>
          <w:rtl w:val="0"/>
        </w:rPr>
        <w:t xml:space="preserve">cryochain-site</w:t>
      </w:r>
      <w:r w:rsidDel="00000000" w:rsidR="00000000" w:rsidRPr="00000000">
        <w:rPr>
          <w:rtl w:val="0"/>
        </w:rPr>
        <w:t xml:space="preserve">.</w:t>
      </w:r>
    </w:p>
    <w:p w:rsidR="00000000" w:rsidDel="00000000" w:rsidP="00000000" w:rsidRDefault="00000000" w:rsidRPr="00000000" w14:paraId="0000000B">
      <w:pPr>
        <w:numPr>
          <w:ilvl w:val="0"/>
          <w:numId w:val="2"/>
        </w:numPr>
        <w:ind w:left="720" w:hanging="360"/>
      </w:pPr>
      <w:r w:rsidDel="00000000" w:rsidR="00000000" w:rsidRPr="00000000">
        <w:rPr>
          <w:rtl w:val="0"/>
        </w:rPr>
        <w:t xml:space="preserve">Unzip </w:t>
      </w:r>
      <w:r w:rsidDel="00000000" w:rsidR="00000000" w:rsidRPr="00000000">
        <w:rPr>
          <w:rFonts w:ascii="Roboto Mono" w:cs="Roboto Mono" w:eastAsia="Roboto Mono" w:hAnsi="Roboto Mono"/>
          <w:color w:val="188038"/>
          <w:rtl w:val="0"/>
        </w:rPr>
        <w:t xml:space="preserve">cryochain-site.zip</w:t>
      </w:r>
      <w:r w:rsidDel="00000000" w:rsidR="00000000" w:rsidRPr="00000000">
        <w:rPr>
          <w:rtl w:val="0"/>
        </w:rPr>
        <w:t xml:space="preserve"> and upload everything inside the </w:t>
      </w:r>
      <w:r w:rsidDel="00000000" w:rsidR="00000000" w:rsidRPr="00000000">
        <w:rPr>
          <w:rFonts w:ascii="Roboto Mono" w:cs="Roboto Mono" w:eastAsia="Roboto Mono" w:hAnsi="Roboto Mono"/>
          <w:color w:val="188038"/>
          <w:rtl w:val="0"/>
        </w:rPr>
        <w:t xml:space="preserve">cryochain-site</w:t>
      </w:r>
      <w:r w:rsidDel="00000000" w:rsidR="00000000" w:rsidRPr="00000000">
        <w:rPr>
          <w:rtl w:val="0"/>
        </w:rPr>
        <w:t xml:space="preserve"> folder to the repository.</w:t>
      </w:r>
    </w:p>
    <w:p w:rsidR="00000000" w:rsidDel="00000000" w:rsidP="00000000" w:rsidRDefault="00000000" w:rsidRPr="00000000" w14:paraId="0000000C">
      <w:pPr>
        <w:numPr>
          <w:ilvl w:val="1"/>
          <w:numId w:val="2"/>
        </w:numPr>
        <w:ind w:left="1440" w:hanging="360"/>
      </w:pPr>
      <w:r w:rsidDel="00000000" w:rsidR="00000000" w:rsidRPr="00000000">
        <w:rPr>
          <w:rtl w:val="0"/>
        </w:rPr>
        <w:t xml:space="preserve">The hidden </w:t>
      </w:r>
      <w:r w:rsidDel="00000000" w:rsidR="00000000" w:rsidRPr="00000000">
        <w:rPr>
          <w:rFonts w:ascii="Roboto Mono" w:cs="Roboto Mono" w:eastAsia="Roboto Mono" w:hAnsi="Roboto Mono"/>
          <w:color w:val="188038"/>
          <w:rtl w:val="0"/>
        </w:rPr>
        <w:t xml:space="preserve">.gitignore</w:t>
      </w:r>
      <w:r w:rsidDel="00000000" w:rsidR="00000000" w:rsidRPr="00000000">
        <w:rPr>
          <w:rtl w:val="0"/>
        </w:rPr>
        <w:t xml:space="preserve"> file must be included. On a Mac, press Command, Shift and full stop in Finder to show it before you drag everything in.</w:t>
      </w:r>
    </w:p>
    <w:p w:rsidR="00000000" w:rsidDel="00000000" w:rsidP="00000000" w:rsidRDefault="00000000" w:rsidRPr="00000000" w14:paraId="0000000D">
      <w:pPr>
        <w:numPr>
          <w:ilvl w:val="0"/>
          <w:numId w:val="2"/>
        </w:numPr>
        <w:ind w:left="720" w:hanging="360"/>
      </w:pPr>
      <w:r w:rsidDel="00000000" w:rsidR="00000000" w:rsidRPr="00000000">
        <w:rPr>
          <w:rtl w:val="0"/>
        </w:rPr>
        <w:t xml:space="preserve">Open </w:t>
      </w:r>
      <w:r w:rsidDel="00000000" w:rsidR="00000000" w:rsidRPr="00000000">
        <w:rPr>
          <w:rFonts w:ascii="Roboto Mono" w:cs="Roboto Mono" w:eastAsia="Roboto Mono" w:hAnsi="Roboto Mono"/>
          <w:color w:val="188038"/>
          <w:rtl w:val="0"/>
        </w:rPr>
        <w:t xml:space="preserve">admin/config.yml</w:t>
      </w:r>
      <w:r w:rsidDel="00000000" w:rsidR="00000000" w:rsidRPr="00000000">
        <w:rPr>
          <w:rtl w:val="0"/>
        </w:rPr>
        <w:t xml:space="preserve"> in GitHub, click the pencil, and change this line to your account and repository name: </w:t>
      </w:r>
      <w:r w:rsidDel="00000000" w:rsidR="00000000" w:rsidRPr="00000000">
        <w:rPr>
          <w:rFonts w:ascii="Roboto Mono" w:cs="Roboto Mono" w:eastAsia="Roboto Mono" w:hAnsi="Roboto Mono"/>
          <w:color w:val="188038"/>
          <w:rtl w:val="0"/>
        </w:rPr>
        <w:t xml:space="preserve">repo: YOUR-GITHUB-ACCOUNT/cryochain-site</w:t>
      </w:r>
      <w:r w:rsidDel="00000000" w:rsidR="00000000" w:rsidRPr="00000000">
        <w:rPr>
          <w:rtl w:val="0"/>
        </w:rPr>
      </w:r>
    </w:p>
    <w:p w:rsidR="00000000" w:rsidDel="00000000" w:rsidP="00000000" w:rsidRDefault="00000000" w:rsidRPr="00000000" w14:paraId="0000000E">
      <w:pPr>
        <w:pStyle w:val="Heading3"/>
        <w:rPr/>
      </w:pPr>
      <w:bookmarkStart w:colFirst="0" w:colLast="0" w:name="_ur1dddscpcdb" w:id="3"/>
      <w:bookmarkEnd w:id="3"/>
      <w:r w:rsidDel="00000000" w:rsidR="00000000" w:rsidRPr="00000000">
        <w:rPr>
          <w:rtl w:val="0"/>
        </w:rPr>
        <w:t xml:space="preserve">2. Host it on Netlify</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Sign in to netlify.com with your GitHub account.</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Choose </w:t>
      </w:r>
      <w:r w:rsidDel="00000000" w:rsidR="00000000" w:rsidRPr="00000000">
        <w:rPr>
          <w:b w:val="1"/>
          <w:bCs w:val="1"/>
          <w:rtl w:val="0"/>
        </w:rPr>
        <w:t xml:space="preserve">Add new site</w:t>
      </w:r>
      <w:r w:rsidDel="00000000" w:rsidR="00000000" w:rsidRPr="00000000">
        <w:rPr>
          <w:rtl w:val="0"/>
        </w:rPr>
        <w:t xml:space="preserve">, then </w:t>
      </w:r>
      <w:r w:rsidDel="00000000" w:rsidR="00000000" w:rsidRPr="00000000">
        <w:rPr>
          <w:b w:val="1"/>
          <w:bCs w:val="1"/>
          <w:rtl w:val="0"/>
        </w:rPr>
        <w:t xml:space="preserve">Import an existing project</w:t>
      </w:r>
      <w:r w:rsidDel="00000000" w:rsidR="00000000" w:rsidRPr="00000000">
        <w:rPr>
          <w:rtl w:val="0"/>
        </w:rPr>
        <w:t xml:space="preserve">, then GitHub, then </w:t>
      </w:r>
      <w:r w:rsidDel="00000000" w:rsidR="00000000" w:rsidRPr="00000000">
        <w:rPr>
          <w:rFonts w:ascii="Roboto Mono" w:cs="Roboto Mono" w:eastAsia="Roboto Mono" w:hAnsi="Roboto Mono"/>
          <w:color w:val="188038"/>
          <w:rtl w:val="0"/>
        </w:rPr>
        <w:t xml:space="preserve">cryochain-site</w:t>
      </w:r>
      <w:r w:rsidDel="00000000" w:rsidR="00000000" w:rsidRPr="00000000">
        <w:rPr>
          <w:rtl w:val="0"/>
        </w:rPr>
        <w:t xml:space="preserve">.</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Netlify reads the build settings from </w:t>
      </w:r>
      <w:r w:rsidDel="00000000" w:rsidR="00000000" w:rsidRPr="00000000">
        <w:rPr>
          <w:rFonts w:ascii="Roboto Mono" w:cs="Roboto Mono" w:eastAsia="Roboto Mono" w:hAnsi="Roboto Mono"/>
          <w:color w:val="188038"/>
          <w:rtl w:val="0"/>
        </w:rPr>
        <w:t xml:space="preserve">netlify.toml</w:t>
      </w:r>
      <w:r w:rsidDel="00000000" w:rsidR="00000000" w:rsidRPr="00000000">
        <w:rPr>
          <w:rtl w:val="0"/>
        </w:rPr>
        <w:t xml:space="preserve"> by itself. Click </w:t>
      </w:r>
      <w:r w:rsidDel="00000000" w:rsidR="00000000" w:rsidRPr="00000000">
        <w:rPr>
          <w:b w:val="1"/>
          <w:bCs w:val="1"/>
          <w:rtl w:val="0"/>
        </w:rPr>
        <w:t xml:space="preserve">Deploy</w:t>
      </w:r>
      <w:r w:rsidDel="00000000" w:rsidR="00000000" w:rsidRPr="00000000">
        <w:rPr>
          <w:rtl w:val="0"/>
        </w:rPr>
        <w:t xml:space="preserve">.</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Add your domain under </w:t>
      </w:r>
      <w:r w:rsidDel="00000000" w:rsidR="00000000" w:rsidRPr="00000000">
        <w:rPr>
          <w:b w:val="1"/>
          <w:bCs w:val="1"/>
          <w:rtl w:val="0"/>
        </w:rPr>
        <w:t xml:space="preserve">Domain management</w:t>
      </w:r>
      <w:r w:rsidDel="00000000" w:rsidR="00000000" w:rsidRPr="00000000">
        <w:rPr>
          <w:rtl w:val="0"/>
        </w:rPr>
        <w:t xml:space="preserve"> and follow Netlify's steps to point cryochain.co at it.</w:t>
      </w:r>
    </w:p>
    <w:p w:rsidR="00000000" w:rsidDel="00000000" w:rsidP="00000000" w:rsidRDefault="00000000" w:rsidRPr="00000000" w14:paraId="00000013">
      <w:pPr>
        <w:pStyle w:val="Heading3"/>
        <w:rPr/>
      </w:pPr>
      <w:bookmarkStart w:colFirst="0" w:colLast="0" w:name="_9uczc5kqvspe" w:id="4"/>
      <w:bookmarkEnd w:id="4"/>
      <w:r w:rsidDel="00000000" w:rsidR="00000000" w:rsidRPr="00000000">
        <w:rPr>
          <w:rtl w:val="0"/>
        </w:rPr>
        <w:t xml:space="preserve">3. Turn on admin logins</w:t>
      </w:r>
    </w:p>
    <w:p w:rsidR="00000000" w:rsidDel="00000000" w:rsidP="00000000" w:rsidRDefault="00000000" w:rsidRPr="00000000" w14:paraId="00000014">
      <w:pPr>
        <w:numPr>
          <w:ilvl w:val="0"/>
          <w:numId w:val="7"/>
        </w:numPr>
        <w:ind w:left="720" w:hanging="360"/>
      </w:pPr>
      <w:r w:rsidDel="00000000" w:rsidR="00000000" w:rsidRPr="00000000">
        <w:rPr>
          <w:rtl w:val="0"/>
        </w:rPr>
        <w:t xml:space="preserve">In GitHub, go to </w:t>
      </w:r>
      <w:r w:rsidDel="00000000" w:rsidR="00000000" w:rsidRPr="00000000">
        <w:rPr>
          <w:b w:val="1"/>
          <w:bCs w:val="1"/>
          <w:rtl w:val="0"/>
        </w:rPr>
        <w:t xml:space="preserve">Settings</w:t>
      </w:r>
      <w:r w:rsidDel="00000000" w:rsidR="00000000" w:rsidRPr="00000000">
        <w:rPr>
          <w:rtl w:val="0"/>
        </w:rPr>
        <w:t xml:space="preserve">, </w:t>
      </w:r>
      <w:r w:rsidDel="00000000" w:rsidR="00000000" w:rsidRPr="00000000">
        <w:rPr>
          <w:b w:val="1"/>
          <w:bCs w:val="1"/>
          <w:rtl w:val="0"/>
        </w:rPr>
        <w:t xml:space="preserve">Developer settings</w:t>
      </w:r>
      <w:r w:rsidDel="00000000" w:rsidR="00000000" w:rsidRPr="00000000">
        <w:rPr>
          <w:rtl w:val="0"/>
        </w:rPr>
        <w:t xml:space="preserve">, </w:t>
      </w:r>
      <w:r w:rsidDel="00000000" w:rsidR="00000000" w:rsidRPr="00000000">
        <w:rPr>
          <w:b w:val="1"/>
          <w:bCs w:val="1"/>
          <w:rtl w:val="0"/>
        </w:rPr>
        <w:t xml:space="preserve">OAuth Apps</w:t>
      </w:r>
      <w:r w:rsidDel="00000000" w:rsidR="00000000" w:rsidRPr="00000000">
        <w:rPr>
          <w:rtl w:val="0"/>
        </w:rPr>
        <w:t xml:space="preserve">, </w:t>
      </w:r>
      <w:r w:rsidDel="00000000" w:rsidR="00000000" w:rsidRPr="00000000">
        <w:rPr>
          <w:b w:val="1"/>
          <w:bCs w:val="1"/>
          <w:rtl w:val="0"/>
        </w:rPr>
        <w:t xml:space="preserve">New OAuth App</w:t>
      </w:r>
      <w:r w:rsidDel="00000000" w:rsidR="00000000" w:rsidRPr="00000000">
        <w:rPr>
          <w:rtl w:val="0"/>
        </w:rPr>
        <w:t xml:space="preserve">.</w:t>
      </w:r>
    </w:p>
    <w:p w:rsidR="00000000" w:rsidDel="00000000" w:rsidP="00000000" w:rsidRDefault="00000000" w:rsidRPr="00000000" w14:paraId="00000015">
      <w:pPr>
        <w:numPr>
          <w:ilvl w:val="1"/>
          <w:numId w:val="7"/>
        </w:numPr>
        <w:ind w:left="1440" w:hanging="360"/>
      </w:pPr>
      <w:r w:rsidDel="00000000" w:rsidR="00000000" w:rsidRPr="00000000">
        <w:rPr>
          <w:rtl w:val="0"/>
        </w:rPr>
        <w:t xml:space="preserve">Homepage URL: </w:t>
      </w:r>
      <w:r w:rsidDel="00000000" w:rsidR="00000000" w:rsidRPr="00000000">
        <w:rPr>
          <w:rFonts w:ascii="Roboto Mono" w:cs="Roboto Mono" w:eastAsia="Roboto Mono" w:hAnsi="Roboto Mono"/>
          <w:color w:val="188038"/>
          <w:rtl w:val="0"/>
        </w:rPr>
        <w:t xml:space="preserve">https://www.cryochain.co</w:t>
      </w:r>
      <w:r w:rsidDel="00000000" w:rsidR="00000000" w:rsidRPr="00000000">
        <w:rPr>
          <w:rtl w:val="0"/>
        </w:rPr>
      </w:r>
    </w:p>
    <w:p w:rsidR="00000000" w:rsidDel="00000000" w:rsidP="00000000" w:rsidRDefault="00000000" w:rsidRPr="00000000" w14:paraId="00000016">
      <w:pPr>
        <w:numPr>
          <w:ilvl w:val="1"/>
          <w:numId w:val="7"/>
        </w:numPr>
        <w:ind w:left="1440" w:hanging="360"/>
      </w:pPr>
      <w:r w:rsidDel="00000000" w:rsidR="00000000" w:rsidRPr="00000000">
        <w:rPr>
          <w:rtl w:val="0"/>
        </w:rPr>
        <w:t xml:space="preserve">Authorization callback URL: </w:t>
      </w:r>
      <w:r w:rsidDel="00000000" w:rsidR="00000000" w:rsidRPr="00000000">
        <w:rPr>
          <w:rFonts w:ascii="Roboto Mono" w:cs="Roboto Mono" w:eastAsia="Roboto Mono" w:hAnsi="Roboto Mono"/>
          <w:color w:val="188038"/>
          <w:rtl w:val="0"/>
        </w:rPr>
        <w:t xml:space="preserve">https://api.netlify.com/auth/done</w:t>
      </w:r>
      <w:r w:rsidDel="00000000" w:rsidR="00000000" w:rsidRPr="00000000">
        <w:rPr>
          <w:rtl w:val="0"/>
        </w:rPr>
      </w:r>
    </w:p>
    <w:p w:rsidR="00000000" w:rsidDel="00000000" w:rsidP="00000000" w:rsidRDefault="00000000" w:rsidRPr="00000000" w14:paraId="00000017">
      <w:pPr>
        <w:numPr>
          <w:ilvl w:val="0"/>
          <w:numId w:val="7"/>
        </w:numPr>
        <w:ind w:left="720" w:hanging="360"/>
      </w:pPr>
      <w:r w:rsidDel="00000000" w:rsidR="00000000" w:rsidRPr="00000000">
        <w:rPr>
          <w:rtl w:val="0"/>
        </w:rPr>
        <w:t xml:space="preserve">Copy the </w:t>
      </w:r>
      <w:r w:rsidDel="00000000" w:rsidR="00000000" w:rsidRPr="00000000">
        <w:rPr>
          <w:b w:val="1"/>
          <w:bCs w:val="1"/>
          <w:rtl w:val="0"/>
        </w:rPr>
        <w:t xml:space="preserve">Client ID</w:t>
      </w:r>
      <w:r w:rsidDel="00000000" w:rsidR="00000000" w:rsidRPr="00000000">
        <w:rPr>
          <w:rtl w:val="0"/>
        </w:rPr>
        <w:t xml:space="preserve">, and create and copy a </w:t>
      </w:r>
      <w:r w:rsidDel="00000000" w:rsidR="00000000" w:rsidRPr="00000000">
        <w:rPr>
          <w:b w:val="1"/>
          <w:bCs w:val="1"/>
          <w:rtl w:val="0"/>
        </w:rPr>
        <w:t xml:space="preserve">Client secret</w:t>
      </w:r>
      <w:r w:rsidDel="00000000" w:rsidR="00000000" w:rsidRPr="00000000">
        <w:rPr>
          <w:rtl w:val="0"/>
        </w:rPr>
        <w:t xml:space="preserve">.</w:t>
      </w:r>
    </w:p>
    <w:p w:rsidR="00000000" w:rsidDel="00000000" w:rsidP="00000000" w:rsidRDefault="00000000" w:rsidRPr="00000000" w14:paraId="00000018">
      <w:pPr>
        <w:numPr>
          <w:ilvl w:val="0"/>
          <w:numId w:val="7"/>
        </w:numPr>
        <w:ind w:left="720" w:hanging="360"/>
      </w:pPr>
      <w:r w:rsidDel="00000000" w:rsidR="00000000" w:rsidRPr="00000000">
        <w:rPr>
          <w:rtl w:val="0"/>
        </w:rPr>
        <w:t xml:space="preserve">In Netlify, open your site, find the </w:t>
      </w:r>
      <w:r w:rsidDel="00000000" w:rsidR="00000000" w:rsidRPr="00000000">
        <w:rPr>
          <w:b w:val="1"/>
          <w:bCs w:val="1"/>
          <w:rtl w:val="0"/>
        </w:rPr>
        <w:t xml:space="preserve">OAuth</w:t>
      </w:r>
      <w:r w:rsidDel="00000000" w:rsidR="00000000" w:rsidRPr="00000000">
        <w:rPr>
          <w:rtl w:val="0"/>
        </w:rPr>
        <w:t xml:space="preserve"> section under access control, choose </w:t>
      </w:r>
      <w:r w:rsidDel="00000000" w:rsidR="00000000" w:rsidRPr="00000000">
        <w:rPr>
          <w:b w:val="1"/>
          <w:bCs w:val="1"/>
          <w:rtl w:val="0"/>
        </w:rPr>
        <w:t xml:space="preserve">Install provider</w:t>
      </w:r>
      <w:r w:rsidDel="00000000" w:rsidR="00000000" w:rsidRPr="00000000">
        <w:rPr>
          <w:rtl w:val="0"/>
        </w:rPr>
        <w:t xml:space="preserve">, pick </w:t>
      </w:r>
      <w:r w:rsidDel="00000000" w:rsidR="00000000" w:rsidRPr="00000000">
        <w:rPr>
          <w:b w:val="1"/>
          <w:bCs w:val="1"/>
          <w:rtl w:val="0"/>
        </w:rPr>
        <w:t xml:space="preserve">GitHub</w:t>
      </w:r>
      <w:r w:rsidDel="00000000" w:rsidR="00000000" w:rsidRPr="00000000">
        <w:rPr>
          <w:rtl w:val="0"/>
        </w:rPr>
        <w:t xml:space="preserve">, and paste both values.</w:t>
      </w:r>
    </w:p>
    <w:p w:rsidR="00000000" w:rsidDel="00000000" w:rsidP="00000000" w:rsidRDefault="00000000" w:rsidRPr="00000000" w14:paraId="00000019">
      <w:pPr>
        <w:numPr>
          <w:ilvl w:val="0"/>
          <w:numId w:val="7"/>
        </w:numPr>
        <w:ind w:left="720" w:hanging="360"/>
      </w:pPr>
      <w:r w:rsidDel="00000000" w:rsidR="00000000" w:rsidRPr="00000000">
        <w:rPr>
          <w:rtl w:val="0"/>
        </w:rPr>
        <w:t xml:space="preserve">Go to cryochain.co/admin and click </w:t>
      </w:r>
      <w:r w:rsidDel="00000000" w:rsidR="00000000" w:rsidRPr="00000000">
        <w:rPr>
          <w:b w:val="1"/>
          <w:bCs w:val="1"/>
          <w:rtl w:val="0"/>
        </w:rPr>
        <w:t xml:space="preserve">Login with GitHub</w:t>
      </w:r>
      <w:r w:rsidDel="00000000" w:rsidR="00000000" w:rsidRPr="00000000">
        <w:rPr>
          <w:rtl w:val="0"/>
        </w:rPr>
        <w:t xml:space="preserve">.</w:t>
      </w:r>
    </w:p>
    <w:p w:rsidR="00000000" w:rsidDel="00000000" w:rsidP="00000000" w:rsidRDefault="00000000" w:rsidRPr="00000000" w14:paraId="0000001A">
      <w:pPr>
        <w:pStyle w:val="Heading3"/>
        <w:rPr/>
      </w:pPr>
      <w:bookmarkStart w:colFirst="0" w:colLast="0" w:name="_becsxv5lchbl" w:id="5"/>
      <w:bookmarkEnd w:id="5"/>
      <w:r w:rsidDel="00000000" w:rsidR="00000000" w:rsidRPr="00000000">
        <w:rPr>
          <w:rtl w:val="0"/>
        </w:rPr>
        <w:t xml:space="preserve">4. Give your team access</w:t>
      </w:r>
    </w:p>
    <w:p w:rsidR="00000000" w:rsidDel="00000000" w:rsidP="00000000" w:rsidRDefault="00000000" w:rsidRPr="00000000" w14:paraId="0000001B">
      <w:pPr>
        <w:rPr/>
      </w:pPr>
      <w:r w:rsidDel="00000000" w:rsidR="00000000" w:rsidRPr="00000000">
        <w:rPr>
          <w:rtl w:val="0"/>
        </w:rPr>
        <w:t xml:space="preserve">Anyone who should write articles needs a free GitHub account. Add them to the repository under </w:t>
      </w:r>
      <w:r w:rsidDel="00000000" w:rsidR="00000000" w:rsidRPr="00000000">
        <w:rPr>
          <w:b w:val="1"/>
          <w:bCs w:val="1"/>
          <w:rtl w:val="0"/>
        </w:rPr>
        <w:t xml:space="preserve">Settings</w:t>
      </w:r>
      <w:r w:rsidDel="00000000" w:rsidR="00000000" w:rsidRPr="00000000">
        <w:rPr>
          <w:rtl w:val="0"/>
        </w:rPr>
        <w:t xml:space="preserve">, </w:t>
      </w:r>
      <w:r w:rsidDel="00000000" w:rsidR="00000000" w:rsidRPr="00000000">
        <w:rPr>
          <w:b w:val="1"/>
          <w:bCs w:val="1"/>
          <w:rtl w:val="0"/>
        </w:rPr>
        <w:t xml:space="preserve">Collaborators</w:t>
      </w:r>
      <w:r w:rsidDel="00000000" w:rsidR="00000000" w:rsidRPr="00000000">
        <w:rPr>
          <w:rtl w:val="0"/>
        </w:rPr>
        <w:t xml:space="preserve">, with </w:t>
      </w:r>
      <w:r w:rsidDel="00000000" w:rsidR="00000000" w:rsidRPr="00000000">
        <w:rPr>
          <w:b w:val="1"/>
          <w:bCs w:val="1"/>
          <w:rtl w:val="0"/>
        </w:rPr>
        <w:t xml:space="preserve">Write</w:t>
      </w:r>
      <w:r w:rsidDel="00000000" w:rsidR="00000000" w:rsidRPr="00000000">
        <w:rPr>
          <w:rtl w:val="0"/>
        </w:rPr>
        <w:t xml:space="preserve"> access. They then log in at cryochain.co/admin.</w:t>
      </w:r>
    </w:p>
    <w:p w:rsidR="00000000" w:rsidDel="00000000" w:rsidP="00000000" w:rsidRDefault="00000000" w:rsidRPr="00000000" w14:paraId="0000001C">
      <w:pPr>
        <w:pStyle w:val="Heading3"/>
        <w:rPr/>
      </w:pPr>
      <w:bookmarkStart w:colFirst="0" w:colLast="0" w:name="_fugrzx2t3tmx" w:id="6"/>
      <w:bookmarkEnd w:id="6"/>
      <w:r w:rsidDel="00000000" w:rsidR="00000000" w:rsidRPr="00000000">
        <w:rPr>
          <w:rtl w:val="0"/>
        </w:rPr>
        <w:t xml:space="preserve">5. Publish scheduled articles on time</w:t>
      </w:r>
    </w:p>
    <w:p w:rsidR="00000000" w:rsidDel="00000000" w:rsidP="00000000" w:rsidRDefault="00000000" w:rsidRPr="00000000" w14:paraId="0000001D">
      <w:pPr>
        <w:numPr>
          <w:ilvl w:val="0"/>
          <w:numId w:val="8"/>
        </w:numPr>
        <w:ind w:left="720" w:hanging="360"/>
      </w:pPr>
      <w:r w:rsidDel="00000000" w:rsidR="00000000" w:rsidRPr="00000000">
        <w:rPr>
          <w:rtl w:val="0"/>
        </w:rPr>
        <w:t xml:space="preserve">In Netlify, open </w:t>
      </w:r>
      <w:r w:rsidDel="00000000" w:rsidR="00000000" w:rsidRPr="00000000">
        <w:rPr>
          <w:b w:val="1"/>
          <w:bCs w:val="1"/>
          <w:rtl w:val="0"/>
        </w:rPr>
        <w:t xml:space="preserve">Build hooks</w:t>
      </w:r>
      <w:r w:rsidDel="00000000" w:rsidR="00000000" w:rsidRPr="00000000">
        <w:rPr>
          <w:rtl w:val="0"/>
        </w:rPr>
        <w:t xml:space="preserve"> in the build settings, add a hook called </w:t>
      </w:r>
      <w:r w:rsidDel="00000000" w:rsidR="00000000" w:rsidRPr="00000000">
        <w:rPr>
          <w:rFonts w:ascii="Roboto Mono" w:cs="Roboto Mono" w:eastAsia="Roboto Mono" w:hAnsi="Roboto Mono"/>
          <w:color w:val="188038"/>
          <w:rtl w:val="0"/>
        </w:rPr>
        <w:t xml:space="preserve">Scheduled publish</w:t>
      </w:r>
      <w:r w:rsidDel="00000000" w:rsidR="00000000" w:rsidRPr="00000000">
        <w:rPr>
          <w:rtl w:val="0"/>
        </w:rPr>
        <w:t xml:space="preserve">, and copy its link.</w:t>
      </w:r>
    </w:p>
    <w:p w:rsidR="00000000" w:rsidDel="00000000" w:rsidP="00000000" w:rsidRDefault="00000000" w:rsidRPr="00000000" w14:paraId="0000001E">
      <w:pPr>
        <w:numPr>
          <w:ilvl w:val="0"/>
          <w:numId w:val="8"/>
        </w:numPr>
        <w:ind w:left="720" w:hanging="360"/>
      </w:pPr>
      <w:r w:rsidDel="00000000" w:rsidR="00000000" w:rsidRPr="00000000">
        <w:rPr>
          <w:rtl w:val="0"/>
        </w:rPr>
        <w:t xml:space="preserve">In Netlify, open </w:t>
      </w:r>
      <w:r w:rsidDel="00000000" w:rsidR="00000000" w:rsidRPr="00000000">
        <w:rPr>
          <w:b w:val="1"/>
          <w:bCs w:val="1"/>
          <w:rtl w:val="0"/>
        </w:rPr>
        <w:t xml:space="preserve">Environment variables</w:t>
      </w:r>
      <w:r w:rsidDel="00000000" w:rsidR="00000000" w:rsidRPr="00000000">
        <w:rPr>
          <w:rtl w:val="0"/>
        </w:rPr>
        <w:t xml:space="preserve">, add a variable named </w:t>
      </w:r>
      <w:r w:rsidDel="00000000" w:rsidR="00000000" w:rsidRPr="00000000">
        <w:rPr>
          <w:rFonts w:ascii="Roboto Mono" w:cs="Roboto Mono" w:eastAsia="Roboto Mono" w:hAnsi="Roboto Mono"/>
          <w:color w:val="188038"/>
          <w:rtl w:val="0"/>
        </w:rPr>
        <w:t xml:space="preserve">NETLIFY_BUILD_HOOK</w:t>
      </w:r>
      <w:r w:rsidDel="00000000" w:rsidR="00000000" w:rsidRPr="00000000">
        <w:rPr>
          <w:rtl w:val="0"/>
        </w:rPr>
        <w:t xml:space="preserve">, paste the link as its value, and redeploy once.</w:t>
      </w:r>
    </w:p>
    <w:p w:rsidR="00000000" w:rsidDel="00000000" w:rsidP="00000000" w:rsidRDefault="00000000" w:rsidRPr="00000000" w14:paraId="0000001F">
      <w:pPr>
        <w:spacing w:after="0" w:before="0" w:lineRule="auto"/>
        <w:ind w:left="0" w:firstLine="0"/>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 small check on Netlify now runs every 15 minutes. When a scheduled article's time has passed, it rebuilds the site, so the article goes live within about 15 minutes of the time you set. It only rebuilds when something is due, so it does not use up build minutes. You can see it under </w:t>
      </w:r>
      <w:r w:rsidDel="00000000" w:rsidR="00000000" w:rsidRPr="00000000">
        <w:rPr>
          <w:b w:val="1"/>
          <w:bCs w:val="1"/>
          <w:rtl w:val="0"/>
        </w:rPr>
        <w:t xml:space="preserve">Functions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publish-scheduled</w:t>
      </w:r>
      <w:r w:rsidDel="00000000" w:rsidR="00000000" w:rsidRPr="00000000">
        <w:rPr>
          <w:rtl w:val="0"/>
        </w:rPr>
        <w:t xml:space="preserve">, in Netlify.</w:t>
      </w:r>
    </w:p>
    <w:p w:rsidR="00000000" w:rsidDel="00000000" w:rsidP="00000000" w:rsidRDefault="00000000" w:rsidRPr="00000000" w14:paraId="00000021">
      <w:pPr>
        <w:spacing w:after="0" w:before="0" w:lineRule="auto"/>
        <w:ind w:left="0" w:firstLine="0"/>
        <w:rPr/>
      </w:pPr>
      <w:r w:rsidDel="00000000" w:rsidR="00000000" w:rsidRPr="00000000">
        <w:rPr>
          <w:rtl w:val="0"/>
        </w:rPr>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rPr/>
      </w:pPr>
      <w:bookmarkStart w:colFirst="0" w:colLast="0" w:name="_p3lrxlms5vzi" w:id="7"/>
      <w:bookmarkEnd w:id="7"/>
      <w:r w:rsidDel="00000000" w:rsidR="00000000" w:rsidRPr="00000000">
        <w:rPr>
          <w:rtl w:val="0"/>
        </w:rPr>
        <w:t xml:space="preserve">Part 2. Publishing a weekly article</w:t>
      </w:r>
    </w:p>
    <w:p w:rsidR="00000000" w:rsidDel="00000000" w:rsidP="00000000" w:rsidRDefault="00000000" w:rsidRPr="00000000" w14:paraId="00000024">
      <w:pPr>
        <w:numPr>
          <w:ilvl w:val="0"/>
          <w:numId w:val="4"/>
        </w:numPr>
        <w:ind w:left="720" w:hanging="360"/>
      </w:pPr>
      <w:r w:rsidDel="00000000" w:rsidR="00000000" w:rsidRPr="00000000">
        <w:rPr>
          <w:rtl w:val="0"/>
        </w:rPr>
        <w:t xml:space="preserve">Go to cryochain.co/admin and open </w:t>
      </w:r>
      <w:r w:rsidDel="00000000" w:rsidR="00000000" w:rsidRPr="00000000">
        <w:rPr>
          <w:b w:val="1"/>
          <w:bCs w:val="1"/>
          <w:rtl w:val="0"/>
        </w:rPr>
        <w:t xml:space="preserve">Insights articles</w:t>
      </w:r>
      <w:r w:rsidDel="00000000" w:rsidR="00000000" w:rsidRPr="00000000">
        <w:rPr>
          <w:rtl w:val="0"/>
        </w:rPr>
        <w:t xml:space="preserve">, then </w:t>
      </w:r>
      <w:r w:rsidDel="00000000" w:rsidR="00000000" w:rsidRPr="00000000">
        <w:rPr>
          <w:b w:val="1"/>
          <w:bCs w:val="1"/>
          <w:rtl w:val="0"/>
        </w:rPr>
        <w:t xml:space="preserve">New Article</w:t>
      </w:r>
      <w:r w:rsidDel="00000000" w:rsidR="00000000" w:rsidRPr="00000000">
        <w:rPr>
          <w:rtl w:val="0"/>
        </w:rPr>
        <w:t xml:space="preserve">.</w:t>
      </w:r>
    </w:p>
    <w:p w:rsidR="00000000" w:rsidDel="00000000" w:rsidP="00000000" w:rsidRDefault="00000000" w:rsidRPr="00000000" w14:paraId="00000025">
      <w:pPr>
        <w:numPr>
          <w:ilvl w:val="0"/>
          <w:numId w:val="4"/>
        </w:numPr>
        <w:ind w:left="720" w:hanging="360"/>
      </w:pPr>
      <w:r w:rsidDel="00000000" w:rsidR="00000000" w:rsidRPr="00000000">
        <w:rPr>
          <w:rtl w:val="0"/>
        </w:rPr>
        <w:t xml:space="preserve">Fill in:</w:t>
      </w:r>
    </w:p>
    <w:p w:rsidR="00000000" w:rsidDel="00000000" w:rsidP="00000000" w:rsidRDefault="00000000" w:rsidRPr="00000000" w14:paraId="00000026">
      <w:pPr>
        <w:numPr>
          <w:ilvl w:val="1"/>
          <w:numId w:val="4"/>
        </w:numPr>
        <w:ind w:left="1440" w:hanging="360"/>
      </w:pPr>
      <w:r w:rsidDel="00000000" w:rsidR="00000000" w:rsidRPr="00000000">
        <w:rPr>
          <w:b w:val="1"/>
          <w:bCs w:val="1"/>
          <w:rtl w:val="0"/>
        </w:rPr>
        <w:t xml:space="preserve">Title</w:t>
      </w:r>
      <w:r w:rsidDel="00000000" w:rsidR="00000000" w:rsidRPr="00000000">
        <w:rPr>
          <w:rtl w:val="0"/>
        </w:rPr>
        <w:t xml:space="preserve">, and a short </w:t>
      </w:r>
      <w:r w:rsidDel="00000000" w:rsidR="00000000" w:rsidRPr="00000000">
        <w:rPr>
          <w:b w:val="1"/>
          <w:bCs w:val="1"/>
          <w:rtl w:val="0"/>
        </w:rPr>
        <w:t xml:space="preserve">Web address</w:t>
      </w:r>
      <w:r w:rsidDel="00000000" w:rsidR="00000000" w:rsidRPr="00000000">
        <w:rPr>
          <w:rtl w:val="0"/>
        </w:rPr>
        <w:t xml:space="preserve">, for example </w:t>
      </w:r>
      <w:r w:rsidDel="00000000" w:rsidR="00000000" w:rsidRPr="00000000">
        <w:rPr>
          <w:rFonts w:ascii="Roboto Mono" w:cs="Roboto Mono" w:eastAsia="Roboto Mono" w:hAnsi="Roboto Mono"/>
          <w:color w:val="188038"/>
          <w:rtl w:val="0"/>
        </w:rPr>
        <w:t xml:space="preserve">caterer-checklist</w:t>
      </w:r>
      <w:r w:rsidDel="00000000" w:rsidR="00000000" w:rsidRPr="00000000">
        <w:rPr>
          <w:rtl w:val="0"/>
        </w:rPr>
        <w:t xml:space="preserve">.</w:t>
      </w:r>
    </w:p>
    <w:p w:rsidR="00000000" w:rsidDel="00000000" w:rsidP="00000000" w:rsidRDefault="00000000" w:rsidRPr="00000000" w14:paraId="00000027">
      <w:pPr>
        <w:numPr>
          <w:ilvl w:val="1"/>
          <w:numId w:val="4"/>
        </w:numPr>
        <w:ind w:left="1440" w:hanging="360"/>
      </w:pPr>
      <w:r w:rsidDel="00000000" w:rsidR="00000000" w:rsidRPr="00000000">
        <w:rPr>
          <w:b w:val="1"/>
          <w:bCs w:val="1"/>
          <w:rtl w:val="0"/>
        </w:rPr>
        <w:t xml:space="preserve">Publish date and time</w:t>
      </w:r>
      <w:r w:rsidDel="00000000" w:rsidR="00000000" w:rsidRPr="00000000">
        <w:rPr>
          <w:rtl w:val="0"/>
        </w:rPr>
        <w:t xml:space="preserve">, as the clock time in the publishing time zone. Use the current time to publish now, or a future time to schedule it.</w:t>
      </w:r>
    </w:p>
    <w:p w:rsidR="00000000" w:rsidDel="00000000" w:rsidP="00000000" w:rsidRDefault="00000000" w:rsidRPr="00000000" w14:paraId="00000028">
      <w:pPr>
        <w:numPr>
          <w:ilvl w:val="1"/>
          <w:numId w:val="4"/>
        </w:numPr>
        <w:ind w:left="1440" w:hanging="360"/>
      </w:pPr>
      <w:r w:rsidDel="00000000" w:rsidR="00000000" w:rsidRPr="00000000">
        <w:rPr>
          <w:b w:val="1"/>
          <w:bCs w:val="1"/>
          <w:rtl w:val="0"/>
        </w:rPr>
        <w:t xml:space="preserve">Publishing time zone</w:t>
      </w:r>
      <w:r w:rsidDel="00000000" w:rsidR="00000000" w:rsidRPr="00000000">
        <w:rPr>
          <w:rtl w:val="0"/>
        </w:rPr>
        <w:t xml:space="preserve">. Leave it empty to use the default (Ghana time), or pick another, such as Chicago or London.</w:t>
      </w:r>
    </w:p>
    <w:p w:rsidR="00000000" w:rsidDel="00000000" w:rsidP="00000000" w:rsidRDefault="00000000" w:rsidRPr="00000000" w14:paraId="00000029">
      <w:pPr>
        <w:numPr>
          <w:ilvl w:val="1"/>
          <w:numId w:val="4"/>
        </w:numPr>
        <w:ind w:left="1440" w:hanging="360"/>
      </w:pPr>
      <w:r w:rsidDel="00000000" w:rsidR="00000000" w:rsidRPr="00000000">
        <w:rPr>
          <w:b w:val="1"/>
          <w:bCs w:val="1"/>
          <w:rtl w:val="0"/>
        </w:rPr>
        <w:t xml:space="preserve">Topic</w:t>
      </w:r>
      <w:r w:rsidDel="00000000" w:rsidR="00000000" w:rsidRPr="00000000">
        <w:rPr>
          <w:rtl w:val="0"/>
        </w:rPr>
        <w:t xml:space="preserve">, </w:t>
      </w:r>
      <w:r w:rsidDel="00000000" w:rsidR="00000000" w:rsidRPr="00000000">
        <w:rPr>
          <w:b w:val="1"/>
          <w:bCs w:val="1"/>
          <w:rtl w:val="0"/>
        </w:rPr>
        <w:t xml:space="preserve">Author</w:t>
      </w:r>
      <w:r w:rsidDel="00000000" w:rsidR="00000000" w:rsidRPr="00000000">
        <w:rPr>
          <w:rtl w:val="0"/>
        </w:rPr>
        <w:t xml:space="preserve">, a few </w:t>
      </w:r>
      <w:r w:rsidDel="00000000" w:rsidR="00000000" w:rsidRPr="00000000">
        <w:rPr>
          <w:b w:val="1"/>
          <w:bCs w:val="1"/>
          <w:rtl w:val="0"/>
        </w:rPr>
        <w:t xml:space="preserve">Tags</w:t>
      </w:r>
      <w:r w:rsidDel="00000000" w:rsidR="00000000" w:rsidRPr="00000000">
        <w:rPr>
          <w:rtl w:val="0"/>
        </w:rPr>
        <w:t xml:space="preserve">, and a one or two sentence </w:t>
      </w:r>
      <w:r w:rsidDel="00000000" w:rsidR="00000000" w:rsidRPr="00000000">
        <w:rPr>
          <w:b w:val="1"/>
          <w:bCs w:val="1"/>
          <w:rtl w:val="0"/>
        </w:rPr>
        <w:t xml:space="preserve">Summary</w:t>
      </w:r>
      <w:r w:rsidDel="00000000" w:rsidR="00000000" w:rsidRPr="00000000">
        <w:rPr>
          <w:rtl w:val="0"/>
        </w:rPr>
        <w:t xml:space="preserve">.</w:t>
      </w:r>
    </w:p>
    <w:p w:rsidR="00000000" w:rsidDel="00000000" w:rsidP="00000000" w:rsidRDefault="00000000" w:rsidRPr="00000000" w14:paraId="0000002A">
      <w:pPr>
        <w:numPr>
          <w:ilvl w:val="1"/>
          <w:numId w:val="4"/>
        </w:numPr>
        <w:ind w:left="1440" w:hanging="360"/>
      </w:pPr>
      <w:r w:rsidDel="00000000" w:rsidR="00000000" w:rsidRPr="00000000">
        <w:rPr>
          <w:b w:val="1"/>
          <w:bCs w:val="1"/>
          <w:rtl w:val="0"/>
        </w:rPr>
        <w:t xml:space="preserve">Main image</w:t>
      </w:r>
      <w:r w:rsidDel="00000000" w:rsidR="00000000" w:rsidRPr="00000000">
        <w:rPr>
          <w:rtl w:val="0"/>
        </w:rPr>
        <w:t xml:space="preserve">, then click on the photo in </w:t>
      </w:r>
      <w:r w:rsidDel="00000000" w:rsidR="00000000" w:rsidRPr="00000000">
        <w:rPr>
          <w:b w:val="1"/>
          <w:bCs w:val="1"/>
          <w:rtl w:val="0"/>
        </w:rPr>
        <w:t xml:space="preserve">Image focus point</w:t>
      </w:r>
      <w:r w:rsidDel="00000000" w:rsidR="00000000" w:rsidRPr="00000000">
        <w:rPr>
          <w:rtl w:val="0"/>
        </w:rPr>
        <w:t xml:space="preserve"> where the subject is. The small previews show exactly how it will be cropped.</w:t>
      </w:r>
    </w:p>
    <w:p w:rsidR="00000000" w:rsidDel="00000000" w:rsidP="00000000" w:rsidRDefault="00000000" w:rsidRPr="00000000" w14:paraId="0000002B">
      <w:pPr>
        <w:numPr>
          <w:ilvl w:val="1"/>
          <w:numId w:val="4"/>
        </w:numPr>
        <w:ind w:left="1440" w:hanging="360"/>
      </w:pPr>
      <w:r w:rsidDel="00000000" w:rsidR="00000000" w:rsidRPr="00000000">
        <w:rPr>
          <w:b w:val="1"/>
          <w:bCs w:val="1"/>
          <w:rtl w:val="0"/>
        </w:rPr>
        <w:t xml:space="preserve">Image description</w:t>
      </w:r>
      <w:r w:rsidDel="00000000" w:rsidR="00000000" w:rsidRPr="00000000">
        <w:rPr>
          <w:rtl w:val="0"/>
        </w:rPr>
        <w:t xml:space="preserve">, for people using screen readers.</w:t>
      </w:r>
    </w:p>
    <w:p w:rsidR="00000000" w:rsidDel="00000000" w:rsidP="00000000" w:rsidRDefault="00000000" w:rsidRPr="00000000" w14:paraId="0000002C">
      <w:pPr>
        <w:numPr>
          <w:ilvl w:val="1"/>
          <w:numId w:val="4"/>
        </w:numPr>
        <w:ind w:left="1440" w:hanging="360"/>
      </w:pPr>
      <w:r w:rsidDel="00000000" w:rsidR="00000000" w:rsidRPr="00000000">
        <w:rPr>
          <w:b w:val="1"/>
          <w:bCs w:val="1"/>
          <w:rtl w:val="0"/>
        </w:rPr>
        <w:t xml:space="preserve">Video</w:t>
      </w:r>
      <w:r w:rsidDel="00000000" w:rsidR="00000000" w:rsidRPr="00000000">
        <w:rPr>
          <w:rtl w:val="0"/>
        </w:rPr>
        <w:t xml:space="preserve"> (optional): paste a YouTube link and choose </w:t>
      </w:r>
      <w:r w:rsidDel="00000000" w:rsidR="00000000" w:rsidRPr="00000000">
        <w:rPr>
          <w:b w:val="1"/>
          <w:bCs w:val="1"/>
          <w:rtl w:val="0"/>
        </w:rPr>
        <w:t xml:space="preserve">In place of the banner photo</w:t>
      </w:r>
      <w:r w:rsidDel="00000000" w:rsidR="00000000" w:rsidRPr="00000000">
        <w:rPr>
          <w:rtl w:val="0"/>
        </w:rPr>
        <w:t xml:space="preserve"> or </w:t>
      </w:r>
      <w:r w:rsidDel="00000000" w:rsidR="00000000" w:rsidRPr="00000000">
        <w:rPr>
          <w:b w:val="1"/>
          <w:bCs w:val="1"/>
          <w:rtl w:val="0"/>
        </w:rPr>
        <w:t xml:space="preserve">Just below the banner photo</w:t>
      </w:r>
      <w:r w:rsidDel="00000000" w:rsidR="00000000" w:rsidRPr="00000000">
        <w:rPr>
          <w:rtl w:val="0"/>
        </w:rPr>
        <w:t xml:space="preserve">. You can set a title, a caption, the second the video starts at, and the moment the hover preview starts from.</w:t>
      </w:r>
    </w:p>
    <w:p w:rsidR="00000000" w:rsidDel="00000000" w:rsidP="00000000" w:rsidRDefault="00000000" w:rsidRPr="00000000" w14:paraId="0000002D">
      <w:pPr>
        <w:numPr>
          <w:ilvl w:val="1"/>
          <w:numId w:val="4"/>
        </w:numPr>
        <w:ind w:left="1440" w:hanging="360"/>
      </w:pPr>
      <w:r w:rsidDel="00000000" w:rsidR="00000000" w:rsidRPr="00000000">
        <w:rPr>
          <w:b w:val="1"/>
          <w:bCs w:val="1"/>
          <w:rtl w:val="0"/>
        </w:rPr>
        <w:t xml:space="preserve">Article</w:t>
      </w:r>
      <w:r w:rsidDel="00000000" w:rsidR="00000000" w:rsidRPr="00000000">
        <w:rPr>
          <w:rtl w:val="0"/>
        </w:rPr>
        <w:t xml:space="preserve">: write normally. Use </w:t>
      </w:r>
      <w:r w:rsidDel="00000000" w:rsidR="00000000" w:rsidRPr="00000000">
        <w:rPr>
          <w:b w:val="1"/>
          <w:bCs w:val="1"/>
          <w:rtl w:val="0"/>
        </w:rPr>
        <w:t xml:space="preserve">Heading 2</w:t>
      </w:r>
      <w:r w:rsidDel="00000000" w:rsidR="00000000" w:rsidRPr="00000000">
        <w:rPr>
          <w:rtl w:val="0"/>
        </w:rPr>
        <w:t xml:space="preserve"> for sections. A quote block becomes a large pull quote. You can drop extra photos into the text, and paste a YouTube link on its own line to add a video between paragraphs.</w:t>
      </w:r>
    </w:p>
    <w:p w:rsidR="00000000" w:rsidDel="00000000" w:rsidP="00000000" w:rsidRDefault="00000000" w:rsidRPr="00000000" w14:paraId="0000002E">
      <w:pPr>
        <w:numPr>
          <w:ilvl w:val="1"/>
          <w:numId w:val="4"/>
        </w:numPr>
        <w:ind w:left="1440" w:hanging="360"/>
      </w:pPr>
      <w:r w:rsidDel="00000000" w:rsidR="00000000" w:rsidRPr="00000000">
        <w:rPr>
          <w:b w:val="1"/>
          <w:bCs w:val="1"/>
          <w:rtl w:val="0"/>
        </w:rPr>
        <w:t xml:space="preserve">Ending buttons</w:t>
      </w:r>
      <w:r w:rsidDel="00000000" w:rsidR="00000000" w:rsidRPr="00000000">
        <w:rPr>
          <w:rtl w:val="0"/>
        </w:rPr>
        <w:t xml:space="preserve">: which sign up buttons appear at the end.</w:t>
      </w:r>
    </w:p>
    <w:p w:rsidR="00000000" w:rsidDel="00000000" w:rsidP="00000000" w:rsidRDefault="00000000" w:rsidRPr="00000000" w14:paraId="0000002F">
      <w:pPr>
        <w:numPr>
          <w:ilvl w:val="0"/>
          <w:numId w:val="4"/>
        </w:numPr>
        <w:ind w:left="720" w:hanging="360"/>
      </w:pPr>
      <w:r w:rsidDel="00000000" w:rsidR="00000000" w:rsidRPr="00000000">
        <w:rPr>
          <w:rtl w:val="0"/>
        </w:rPr>
        <w:t xml:space="preserve">The right side of the screen shows a live preview in the site's own design.</w:t>
      </w:r>
    </w:p>
    <w:p w:rsidR="00000000" w:rsidDel="00000000" w:rsidP="00000000" w:rsidRDefault="00000000" w:rsidRPr="00000000" w14:paraId="00000030">
      <w:pPr>
        <w:numPr>
          <w:ilvl w:val="0"/>
          <w:numId w:val="4"/>
        </w:numPr>
        <w:ind w:left="720" w:hanging="360"/>
      </w:pPr>
      <w:r w:rsidDel="00000000" w:rsidR="00000000" w:rsidRPr="00000000">
        <w:rPr>
          <w:rtl w:val="0"/>
        </w:rPr>
        <w:t xml:space="preserve">Click </w:t>
      </w:r>
      <w:r w:rsidDel="00000000" w:rsidR="00000000" w:rsidRPr="00000000">
        <w:rPr>
          <w:b w:val="1"/>
          <w:bCs w:val="1"/>
          <w:rtl w:val="0"/>
        </w:rPr>
        <w:t xml:space="preserve">Save</w:t>
      </w:r>
      <w:r w:rsidDel="00000000" w:rsidR="00000000" w:rsidRPr="00000000">
        <w:rPr>
          <w:rtl w:val="0"/>
        </w:rPr>
        <w:t xml:space="preserve">. The article is now a </w:t>
      </w:r>
      <w:r w:rsidDel="00000000" w:rsidR="00000000" w:rsidRPr="00000000">
        <w:rPr>
          <w:b w:val="1"/>
          <w:bCs w:val="1"/>
          <w:rtl w:val="0"/>
        </w:rPr>
        <w:t xml:space="preserve">Draft</w:t>
      </w:r>
      <w:r w:rsidDel="00000000" w:rsidR="00000000" w:rsidRPr="00000000">
        <w:rPr>
          <w:rtl w:val="0"/>
        </w:rPr>
        <w:t xml:space="preserve"> on the </w:t>
      </w:r>
      <w:r w:rsidDel="00000000" w:rsidR="00000000" w:rsidRPr="00000000">
        <w:rPr>
          <w:b w:val="1"/>
          <w:bCs w:val="1"/>
          <w:rtl w:val="0"/>
        </w:rPr>
        <w:t xml:space="preserve">Workflow</w:t>
      </w:r>
      <w:r w:rsidDel="00000000" w:rsidR="00000000" w:rsidRPr="00000000">
        <w:rPr>
          <w:rtl w:val="0"/>
        </w:rPr>
        <w:t xml:space="preserve"> screen.</w:t>
      </w:r>
    </w:p>
    <w:p w:rsidR="00000000" w:rsidDel="00000000" w:rsidP="00000000" w:rsidRDefault="00000000" w:rsidRPr="00000000" w14:paraId="00000031">
      <w:pPr>
        <w:numPr>
          <w:ilvl w:val="0"/>
          <w:numId w:val="4"/>
        </w:numPr>
        <w:ind w:left="720" w:hanging="360"/>
      </w:pPr>
      <w:r w:rsidDel="00000000" w:rsidR="00000000" w:rsidRPr="00000000">
        <w:rPr>
          <w:rtl w:val="0"/>
        </w:rPr>
        <w:t xml:space="preserve">When it is ready, move it to </w:t>
      </w:r>
      <w:r w:rsidDel="00000000" w:rsidR="00000000" w:rsidRPr="00000000">
        <w:rPr>
          <w:b w:val="1"/>
          <w:bCs w:val="1"/>
          <w:rtl w:val="0"/>
        </w:rPr>
        <w:t xml:space="preserve">In review</w:t>
      </w:r>
      <w:r w:rsidDel="00000000" w:rsidR="00000000" w:rsidRPr="00000000">
        <w:rPr>
          <w:rtl w:val="0"/>
        </w:rPr>
        <w:t xml:space="preserve"> so someone can check it, then </w:t>
      </w:r>
      <w:r w:rsidDel="00000000" w:rsidR="00000000" w:rsidRPr="00000000">
        <w:rPr>
          <w:b w:val="1"/>
          <w:bCs w:val="1"/>
          <w:rtl w:val="0"/>
        </w:rPr>
        <w:t xml:space="preserve">Ready</w:t>
      </w:r>
      <w:r w:rsidDel="00000000" w:rsidR="00000000" w:rsidRPr="00000000">
        <w:rPr>
          <w:rtl w:val="0"/>
        </w:rPr>
        <w:t xml:space="preserve">, then click </w:t>
      </w:r>
      <w:r w:rsidDel="00000000" w:rsidR="00000000" w:rsidRPr="00000000">
        <w:rPr>
          <w:b w:val="1"/>
          <w:bCs w:val="1"/>
          <w:rtl w:val="0"/>
        </w:rPr>
        <w:t xml:space="preserve">Publish</w:t>
      </w:r>
      <w:r w:rsidDel="00000000" w:rsidR="00000000" w:rsidRPr="00000000">
        <w:rPr>
          <w:rtl w:val="0"/>
        </w:rPr>
        <w:t xml:space="preserve">.</w:t>
      </w:r>
    </w:p>
    <w:p w:rsidR="00000000" w:rsidDel="00000000" w:rsidP="00000000" w:rsidRDefault="00000000" w:rsidRPr="00000000" w14:paraId="00000032">
      <w:pPr>
        <w:spacing w:after="0" w:before="0" w:lineRule="auto"/>
        <w:ind w:left="0" w:firstLine="0"/>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article page, the Insights page and the home page update within a couple of minutes.</w:t>
      </w:r>
    </w:p>
    <w:p w:rsidR="00000000" w:rsidDel="00000000" w:rsidP="00000000" w:rsidRDefault="00000000" w:rsidRPr="00000000" w14:paraId="00000034">
      <w:pPr>
        <w:spacing w:after="0" w:before="0" w:lineRule="auto"/>
        <w:ind w:left="0" w:firstLine="0"/>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Coming soon cards.</w:t>
      </w:r>
      <w:r w:rsidDel="00000000" w:rsidR="00000000" w:rsidRPr="00000000">
        <w:rPr>
          <w:rtl w:val="0"/>
        </w:rPr>
        <w:t xml:space="preserve"> Tick </w:t>
      </w:r>
      <w:r w:rsidDel="00000000" w:rsidR="00000000" w:rsidRPr="00000000">
        <w:rPr>
          <w:b w:val="1"/>
          <w:bCs w:val="1"/>
          <w:rtl w:val="0"/>
        </w:rPr>
        <w:t xml:space="preserve">Show as a Coming soon card</w:t>
      </w:r>
      <w:r w:rsidDel="00000000" w:rsidR="00000000" w:rsidRPr="00000000">
        <w:rPr>
          <w:rtl w:val="0"/>
        </w:rPr>
        <w:t xml:space="preserve"> to show an article idea on the Insights page without a link. Untick it when the article is written.</w:t>
      </w:r>
    </w:p>
    <w:p w:rsidR="00000000" w:rsidDel="00000000" w:rsidP="00000000" w:rsidRDefault="00000000" w:rsidRPr="00000000" w14:paraId="00000036">
      <w:pPr>
        <w:spacing w:after="0" w:before="0" w:lineRule="auto"/>
        <w:ind w:left="0" w:firstLine="0"/>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Hiding an article.</w:t>
      </w:r>
      <w:r w:rsidDel="00000000" w:rsidR="00000000" w:rsidRPr="00000000">
        <w:rPr>
          <w:rtl w:val="0"/>
        </w:rPr>
        <w:t xml:space="preserve"> Tick </w:t>
      </w:r>
      <w:r w:rsidDel="00000000" w:rsidR="00000000" w:rsidRPr="00000000">
        <w:rPr>
          <w:b w:val="1"/>
          <w:bCs w:val="1"/>
          <w:rtl w:val="0"/>
        </w:rPr>
        <w:t xml:space="preserve">Hide from site</w:t>
      </w:r>
      <w:r w:rsidDel="00000000" w:rsidR="00000000" w:rsidRPr="00000000">
        <w:rPr>
          <w:rtl w:val="0"/>
        </w:rPr>
        <w:t xml:space="preserve"> to take it down without deleting it.</w:t>
      </w:r>
    </w:p>
    <w:p w:rsidR="00000000" w:rsidDel="00000000" w:rsidP="00000000" w:rsidRDefault="00000000" w:rsidRPr="00000000" w14:paraId="00000038">
      <w:pPr>
        <w:spacing w:after="0" w:before="0" w:lineRule="auto"/>
        <w:ind w:left="0" w:firstLine="0"/>
        <w:rPr/>
      </w:pPr>
      <w:r w:rsidDel="00000000" w:rsidR="00000000" w:rsidRPr="00000000">
        <w:rPr>
          <w:rtl w:val="0"/>
        </w:rPr>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rPr/>
      </w:pPr>
      <w:bookmarkStart w:colFirst="0" w:colLast="0" w:name="_4w6wzn4xzycb" w:id="8"/>
      <w:bookmarkEnd w:id="8"/>
      <w:r w:rsidDel="00000000" w:rsidR="00000000" w:rsidRPr="00000000">
        <w:rPr>
          <w:rtl w:val="0"/>
        </w:rPr>
        <w:t xml:space="preserve">Part 3. Time zones and scheduling</w:t>
      </w:r>
    </w:p>
    <w:p w:rsidR="00000000" w:rsidDel="00000000" w:rsidP="00000000" w:rsidRDefault="00000000" w:rsidRPr="00000000" w14:paraId="0000003B">
      <w:pPr>
        <w:numPr>
          <w:ilvl w:val="0"/>
          <w:numId w:val="3"/>
        </w:numPr>
        <w:ind w:left="720" w:hanging="360"/>
      </w:pPr>
      <w:r w:rsidDel="00000000" w:rsidR="00000000" w:rsidRPr="00000000">
        <w:rPr>
          <w:rtl w:val="0"/>
        </w:rPr>
        <w:t xml:space="preserve">The default publishing time zone is Ghana time. Change it in </w:t>
      </w:r>
      <w:r w:rsidDel="00000000" w:rsidR="00000000" w:rsidRPr="00000000">
        <w:rPr>
          <w:b w:val="1"/>
          <w:bCs w:val="1"/>
          <w:rtl w:val="0"/>
        </w:rPr>
        <w:t xml:space="preserve">Insights settings</w:t>
      </w:r>
      <w:r w:rsidDel="00000000" w:rsidR="00000000" w:rsidRPr="00000000">
        <w:rPr>
          <w:rtl w:val="0"/>
        </w:rPr>
        <w:t xml:space="preserve">, </w:t>
      </w:r>
      <w:r w:rsidDel="00000000" w:rsidR="00000000" w:rsidRPr="00000000">
        <w:rPr>
          <w:b w:val="1"/>
          <w:bCs w:val="1"/>
          <w:rtl w:val="0"/>
        </w:rPr>
        <w:t xml:space="preserve">Main article and home page</w:t>
      </w:r>
      <w:r w:rsidDel="00000000" w:rsidR="00000000" w:rsidRPr="00000000">
        <w:rPr>
          <w:rtl w:val="0"/>
        </w:rPr>
        <w:t xml:space="preserve">, </w:t>
      </w:r>
      <w:r w:rsidDel="00000000" w:rsidR="00000000" w:rsidRPr="00000000">
        <w:rPr>
          <w:b w:val="1"/>
          <w:bCs w:val="1"/>
          <w:rtl w:val="0"/>
        </w:rPr>
        <w:t xml:space="preserve">Default publishing time zone</w:t>
      </w:r>
      <w:r w:rsidDel="00000000" w:rsidR="00000000" w:rsidRPr="00000000">
        <w:rPr>
          <w:rtl w:val="0"/>
        </w:rPr>
        <w:t xml:space="preserve">.</w:t>
      </w:r>
    </w:p>
    <w:p w:rsidR="00000000" w:rsidDel="00000000" w:rsidP="00000000" w:rsidRDefault="00000000" w:rsidRPr="00000000" w14:paraId="0000003C">
      <w:pPr>
        <w:numPr>
          <w:ilvl w:val="0"/>
          <w:numId w:val="3"/>
        </w:numPr>
        <w:ind w:left="720" w:hanging="360"/>
      </w:pPr>
      <w:r w:rsidDel="00000000" w:rsidR="00000000" w:rsidRPr="00000000">
        <w:rPr>
          <w:rtl w:val="0"/>
        </w:rPr>
        <w:t xml:space="preserve">Any article can use its own time zone. For example, to publish at 9:00 in the morning in Chicago, set the time to </w:t>
      </w:r>
      <w:r w:rsidDel="00000000" w:rsidR="00000000" w:rsidRPr="00000000">
        <w:rPr>
          <w:rFonts w:ascii="Roboto Mono" w:cs="Roboto Mono" w:eastAsia="Roboto Mono" w:hAnsi="Roboto Mono"/>
          <w:color w:val="188038"/>
          <w:rtl w:val="0"/>
        </w:rPr>
        <w:t xml:space="preserve">09:00</w:t>
      </w:r>
      <w:r w:rsidDel="00000000" w:rsidR="00000000" w:rsidRPr="00000000">
        <w:rPr>
          <w:rtl w:val="0"/>
        </w:rPr>
        <w:t xml:space="preserve"> and the time zone to </w:t>
      </w:r>
      <w:r w:rsidDel="00000000" w:rsidR="00000000" w:rsidRPr="00000000">
        <w:rPr>
          <w:b w:val="1"/>
          <w:bCs w:val="1"/>
          <w:rtl w:val="0"/>
        </w:rPr>
        <w:t xml:space="preserve">US Central (Chicago)</w:t>
      </w:r>
      <w:r w:rsidDel="00000000" w:rsidR="00000000" w:rsidRPr="00000000">
        <w:rPr>
          <w:rtl w:val="0"/>
        </w:rPr>
        <w:t xml:space="preserve">. The site works out the exact moment, including daylight saving changes.</w:t>
      </w:r>
    </w:p>
    <w:p w:rsidR="00000000" w:rsidDel="00000000" w:rsidP="00000000" w:rsidRDefault="00000000" w:rsidRPr="00000000" w14:paraId="0000003D">
      <w:pPr>
        <w:numPr>
          <w:ilvl w:val="0"/>
          <w:numId w:val="3"/>
        </w:numPr>
        <w:ind w:left="720" w:hanging="360"/>
      </w:pPr>
      <w:r w:rsidDel="00000000" w:rsidR="00000000" w:rsidRPr="00000000">
        <w:rPr>
          <w:rtl w:val="0"/>
        </w:rPr>
        <w:t xml:space="preserve">The time you type is always the clock time in the chosen time zone, even if your own computer is set to a different one.</w:t>
      </w:r>
    </w:p>
    <w:p w:rsidR="00000000" w:rsidDel="00000000" w:rsidP="00000000" w:rsidRDefault="00000000" w:rsidRPr="00000000" w14:paraId="0000003E">
      <w:pPr>
        <w:numPr>
          <w:ilvl w:val="0"/>
          <w:numId w:val="3"/>
        </w:numPr>
        <w:ind w:left="720" w:hanging="360"/>
      </w:pPr>
      <w:r w:rsidDel="00000000" w:rsidR="00000000" w:rsidRPr="00000000">
        <w:rPr>
          <w:rtl w:val="0"/>
        </w:rPr>
        <w:t xml:space="preserve">The date shown on the article is the date in its own time zone, so an article published at 23:30 in Chicago shows that day's date, not the next day's.</w:t>
      </w:r>
    </w:p>
    <w:p w:rsidR="00000000" w:rsidDel="00000000" w:rsidP="00000000" w:rsidRDefault="00000000" w:rsidRPr="00000000" w14:paraId="0000003F">
      <w:pPr>
        <w:numPr>
          <w:ilvl w:val="0"/>
          <w:numId w:val="3"/>
        </w:numPr>
        <w:ind w:left="720" w:hanging="360"/>
      </w:pPr>
      <w:r w:rsidDel="00000000" w:rsidR="00000000" w:rsidRPr="00000000">
        <w:rPr>
          <w:rtl w:val="0"/>
        </w:rPr>
        <w:t xml:space="preserve">To change the time of a scheduled article, edit it and publish again. To publish it early, set the time to now.</w:t>
      </w:r>
    </w:p>
    <w:p w:rsidR="00000000" w:rsidDel="00000000" w:rsidP="00000000" w:rsidRDefault="00000000" w:rsidRPr="00000000" w14:paraId="00000040">
      <w:pPr>
        <w:pStyle w:val="Heading2"/>
        <w:rPr/>
      </w:pPr>
      <w:bookmarkStart w:colFirst="0" w:colLast="0" w:name="_6trbglpyxawb" w:id="9"/>
      <w:bookmarkEnd w:id="9"/>
      <w:r w:rsidDel="00000000" w:rsidR="00000000" w:rsidRPr="00000000">
        <w:rPr>
          <w:rtl w:val="0"/>
        </w:rPr>
        <w:t xml:space="preserve">Part 4. Choosing the main article</w:t>
      </w:r>
    </w:p>
    <w:p w:rsidR="00000000" w:rsidDel="00000000" w:rsidP="00000000" w:rsidRDefault="00000000" w:rsidRPr="00000000" w14:paraId="00000041">
      <w:pPr>
        <w:rPr/>
      </w:pPr>
      <w:r w:rsidDel="00000000" w:rsidR="00000000" w:rsidRPr="00000000">
        <w:rPr>
          <w:rtl w:val="0"/>
        </w:rPr>
        <w:t xml:space="preserve">By default, the newest article is the main article at the top of the Insights page and in the home page section.</w:t>
      </w:r>
    </w:p>
    <w:p w:rsidR="00000000" w:rsidDel="00000000" w:rsidP="00000000" w:rsidRDefault="00000000" w:rsidRPr="00000000" w14:paraId="00000042">
      <w:pPr>
        <w:spacing w:after="0" w:before="0" w:lineRule="auto"/>
        <w:ind w:left="0" w:firstLine="0"/>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To pin a different one, open </w:t>
      </w:r>
      <w:r w:rsidDel="00000000" w:rsidR="00000000" w:rsidRPr="00000000">
        <w:rPr>
          <w:b w:val="1"/>
          <w:bCs w:val="1"/>
          <w:rtl w:val="0"/>
        </w:rPr>
        <w:t xml:space="preserve">Insights settings</w:t>
      </w:r>
      <w:r w:rsidDel="00000000" w:rsidR="00000000" w:rsidRPr="00000000">
        <w:rPr>
          <w:rtl w:val="0"/>
        </w:rPr>
        <w:t xml:space="preserve">, then </w:t>
      </w:r>
      <w:r w:rsidDel="00000000" w:rsidR="00000000" w:rsidRPr="00000000">
        <w:rPr>
          <w:b w:val="1"/>
          <w:bCs w:val="1"/>
          <w:rtl w:val="0"/>
        </w:rPr>
        <w:t xml:space="preserve">Main article and home page</w:t>
      </w:r>
      <w:r w:rsidDel="00000000" w:rsidR="00000000" w:rsidRPr="00000000">
        <w:rPr>
          <w:rtl w:val="0"/>
        </w:rPr>
        <w:t xml:space="preserve">, choose the article under </w:t>
      </w:r>
      <w:r w:rsidDel="00000000" w:rsidR="00000000" w:rsidRPr="00000000">
        <w:rPr>
          <w:b w:val="1"/>
          <w:bCs w:val="1"/>
          <w:rtl w:val="0"/>
        </w:rPr>
        <w:t xml:space="preserve">Main article</w:t>
      </w:r>
      <w:r w:rsidDel="00000000" w:rsidR="00000000" w:rsidRPr="00000000">
        <w:rPr>
          <w:rtl w:val="0"/>
        </w:rPr>
        <w:t xml:space="preserve">, and publish. Clear the field to go back to showing the newest.</w:t>
      </w:r>
    </w:p>
    <w:p w:rsidR="00000000" w:rsidDel="00000000" w:rsidP="00000000" w:rsidRDefault="00000000" w:rsidRPr="00000000" w14:paraId="00000044">
      <w:pPr>
        <w:spacing w:after="0" w:before="0" w:lineRule="auto"/>
        <w:ind w:left="0" w:firstLine="0"/>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 same screen also changes the headings, the Insights page introduction, and how many articles show before </w:t>
      </w:r>
      <w:r w:rsidDel="00000000" w:rsidR="00000000" w:rsidRPr="00000000">
        <w:rPr>
          <w:b w:val="1"/>
          <w:bCs w:val="1"/>
          <w:rtl w:val="0"/>
        </w:rPr>
        <w:t xml:space="preserve">Load more</w:t>
      </w:r>
      <w:r w:rsidDel="00000000" w:rsidR="00000000" w:rsidRPr="00000000">
        <w:rPr>
          <w:rtl w:val="0"/>
        </w:rPr>
        <w:t xml:space="preserve">.</w:t>
      </w:r>
    </w:p>
    <w:p w:rsidR="00000000" w:rsidDel="00000000" w:rsidP="00000000" w:rsidRDefault="00000000" w:rsidRPr="00000000" w14:paraId="00000046">
      <w:pPr>
        <w:spacing w:after="0" w:before="0" w:lineRule="auto"/>
        <w:ind w:left="0" w:firstLine="0"/>
        <w:rPr/>
      </w:pPr>
      <w:r w:rsidDel="00000000" w:rsidR="00000000" w:rsidRPr="00000000">
        <w:rPr>
          <w:rtl w:val="0"/>
        </w:rPr>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rPr/>
      </w:pPr>
      <w:bookmarkStart w:colFirst="0" w:colLast="0" w:name="_4hianckkp60n" w:id="10"/>
      <w:bookmarkEnd w:id="10"/>
      <w:r w:rsidDel="00000000" w:rsidR="00000000" w:rsidRPr="00000000">
        <w:rPr>
          <w:rtl w:val="0"/>
        </w:rPr>
        <w:t xml:space="preserve">Part 5. Videos</w:t>
      </w:r>
    </w:p>
    <w:p w:rsidR="00000000" w:rsidDel="00000000" w:rsidP="00000000" w:rsidRDefault="00000000" w:rsidRPr="00000000" w14:paraId="00000049">
      <w:pPr>
        <w:rPr/>
      </w:pPr>
      <w:r w:rsidDel="00000000" w:rsidR="00000000" w:rsidRPr="00000000">
        <w:rPr>
          <w:rtl w:val="0"/>
        </w:rPr>
        <w:t xml:space="preserve">Articles can mix photos and YouTube videos.</w:t>
      </w:r>
    </w:p>
    <w:p w:rsidR="00000000" w:rsidDel="00000000" w:rsidP="00000000" w:rsidRDefault="00000000" w:rsidRPr="00000000" w14:paraId="0000004A">
      <w:pPr>
        <w:spacing w:after="0" w:before="0" w:lineRule="auto"/>
        <w:ind w:left="0" w:firstLine="0"/>
        <w:rPr/>
      </w:pPr>
      <w:r w:rsidDel="00000000" w:rsidR="00000000" w:rsidRPr="00000000">
        <w:rPr>
          <w:rtl w:val="0"/>
        </w:rPr>
      </w:r>
    </w:p>
    <w:p w:rsidR="00000000" w:rsidDel="00000000" w:rsidP="00000000" w:rsidRDefault="00000000" w:rsidRPr="00000000" w14:paraId="0000004B">
      <w:pPr>
        <w:numPr>
          <w:ilvl w:val="0"/>
          <w:numId w:val="3"/>
        </w:numPr>
        <w:ind w:left="720" w:hanging="360"/>
      </w:pPr>
      <w:r w:rsidDel="00000000" w:rsidR="00000000" w:rsidRPr="00000000">
        <w:rPr>
          <w:b w:val="1"/>
          <w:bCs w:val="1"/>
          <w:rtl w:val="0"/>
        </w:rPr>
        <w:t xml:space="preserve">On the article:</w:t>
      </w:r>
      <w:r w:rsidDel="00000000" w:rsidR="00000000" w:rsidRPr="00000000">
        <w:rPr>
          <w:rtl w:val="0"/>
        </w:rPr>
        <w:t xml:space="preserve"> each video shows a still image with a play button. The still is saved on your own site when it builds, so readers do not contact YouTube just by opening the page.</w:t>
      </w:r>
    </w:p>
    <w:p w:rsidR="00000000" w:rsidDel="00000000" w:rsidP="00000000" w:rsidRDefault="00000000" w:rsidRPr="00000000" w14:paraId="0000004C">
      <w:pPr>
        <w:numPr>
          <w:ilvl w:val="0"/>
          <w:numId w:val="3"/>
        </w:numPr>
        <w:ind w:left="720" w:hanging="360"/>
      </w:pPr>
      <w:r w:rsidDel="00000000" w:rsidR="00000000" w:rsidRPr="00000000">
        <w:rPr>
          <w:b w:val="1"/>
          <w:bCs w:val="1"/>
          <w:rtl w:val="0"/>
        </w:rPr>
        <w:t xml:space="preserve">On cards:</w:t>
      </w:r>
      <w:r w:rsidDel="00000000" w:rsidR="00000000" w:rsidRPr="00000000">
        <w:rPr>
          <w:rtl w:val="0"/>
        </w:rPr>
        <w:t xml:space="preserve"> articles with a video show a </w:t>
      </w:r>
      <w:r w:rsidDel="00000000" w:rsidR="00000000" w:rsidRPr="00000000">
        <w:rPr>
          <w:b w:val="1"/>
          <w:bCs w:val="1"/>
          <w:rtl w:val="0"/>
        </w:rPr>
        <w:t xml:space="preserve">Video</w:t>
      </w:r>
      <w:r w:rsidDel="00000000" w:rsidR="00000000" w:rsidRPr="00000000">
        <w:rPr>
          <w:rtl w:val="0"/>
        </w:rPr>
        <w:t xml:space="preserve"> badge. On computers, pointing at the card plays a few silent seconds as a preview. Previews never run on phones, for people who prefer less motion, or on data saver.</w:t>
      </w:r>
    </w:p>
    <w:p w:rsidR="00000000" w:rsidDel="00000000" w:rsidP="00000000" w:rsidRDefault="00000000" w:rsidRPr="00000000" w14:paraId="0000004D">
      <w:pPr>
        <w:numPr>
          <w:ilvl w:val="0"/>
          <w:numId w:val="3"/>
        </w:numPr>
        <w:ind w:left="720" w:hanging="360"/>
      </w:pPr>
      <w:r w:rsidDel="00000000" w:rsidR="00000000" w:rsidRPr="00000000">
        <w:rPr>
          <w:b w:val="1"/>
          <w:bCs w:val="1"/>
          <w:rtl w:val="0"/>
        </w:rPr>
        <w:t xml:space="preserve">Consent:</w:t>
      </w:r>
      <w:r w:rsidDel="00000000" w:rsidR="00000000" w:rsidRPr="00000000">
        <w:rPr>
          <w:rtl w:val="0"/>
        </w:rPr>
        <w:t xml:space="preserve"> previews and instant playback only happen for visitors who allow </w:t>
      </w:r>
      <w:r w:rsidDel="00000000" w:rsidR="00000000" w:rsidRPr="00000000">
        <w:rPr>
          <w:b w:val="1"/>
          <w:bCs w:val="1"/>
          <w:rtl w:val="0"/>
        </w:rPr>
        <w:t xml:space="preserve">Videos</w:t>
      </w:r>
      <w:r w:rsidDel="00000000" w:rsidR="00000000" w:rsidRPr="00000000">
        <w:rPr>
          <w:rtl w:val="0"/>
        </w:rPr>
        <w:t xml:space="preserve"> in Cookie settings. Everyone else is asked before a video plays, with </w:t>
      </w:r>
      <w:r w:rsidDel="00000000" w:rsidR="00000000" w:rsidRPr="00000000">
        <w:rPr>
          <w:b w:val="1"/>
          <w:bCs w:val="1"/>
          <w:rtl w:val="0"/>
        </w:rPr>
        <w:t xml:space="preserve">Play this video</w:t>
      </w:r>
      <w:r w:rsidDel="00000000" w:rsidR="00000000" w:rsidRPr="00000000">
        <w:rPr>
          <w:rtl w:val="0"/>
        </w:rPr>
        <w:t xml:space="preserve">, </w:t>
      </w:r>
      <w:r w:rsidDel="00000000" w:rsidR="00000000" w:rsidRPr="00000000">
        <w:rPr>
          <w:b w:val="1"/>
          <w:bCs w:val="1"/>
          <w:rtl w:val="0"/>
        </w:rPr>
        <w:t xml:space="preserve">Always allow videos</w:t>
      </w:r>
      <w:r w:rsidDel="00000000" w:rsidR="00000000" w:rsidRPr="00000000">
        <w:rPr>
          <w:rtl w:val="0"/>
        </w:rPr>
        <w:t xml:space="preserve"> or </w:t>
      </w:r>
      <w:r w:rsidDel="00000000" w:rsidR="00000000" w:rsidRPr="00000000">
        <w:rPr>
          <w:b w:val="1"/>
          <w:bCs w:val="1"/>
          <w:rtl w:val="0"/>
        </w:rPr>
        <w:t xml:space="preserve">Not now</w:t>
      </w:r>
      <w:r w:rsidDel="00000000" w:rsidR="00000000" w:rsidRPr="00000000">
        <w:rPr>
          <w:rtl w:val="0"/>
        </w:rPr>
        <w:t xml:space="preserve">.</w:t>
      </w:r>
    </w:p>
    <w:p w:rsidR="00000000" w:rsidDel="00000000" w:rsidP="00000000" w:rsidRDefault="00000000" w:rsidRPr="00000000" w14:paraId="0000004E">
      <w:pPr>
        <w:numPr>
          <w:ilvl w:val="0"/>
          <w:numId w:val="3"/>
        </w:numPr>
        <w:ind w:left="720" w:hanging="360"/>
      </w:pPr>
      <w:r w:rsidDel="00000000" w:rsidR="00000000" w:rsidRPr="00000000">
        <w:rPr>
          <w:b w:val="1"/>
          <w:bCs w:val="1"/>
          <w:rtl w:val="0"/>
        </w:rPr>
        <w:t xml:space="preserve">YouTube's suggested videos:</w:t>
      </w:r>
      <w:r w:rsidDel="00000000" w:rsidR="00000000" w:rsidRPr="00000000">
        <w:rPr>
          <w:rtl w:val="0"/>
        </w:rPr>
        <w:t xml:space="preserve"> YouTube no longer lets websites turn off its "watch next" suggestions completely. The site works around this. When a video ends, a CryoChain screen with </w:t>
      </w:r>
      <w:r w:rsidDel="00000000" w:rsidR="00000000" w:rsidRPr="00000000">
        <w:rPr>
          <w:b w:val="1"/>
          <w:bCs w:val="1"/>
          <w:rtl w:val="0"/>
        </w:rPr>
        <w:t xml:space="preserve">Watch again</w:t>
      </w:r>
      <w:r w:rsidDel="00000000" w:rsidR="00000000" w:rsidRPr="00000000">
        <w:rPr>
          <w:rtl w:val="0"/>
        </w:rPr>
        <w:t xml:space="preserve"> and </w:t>
      </w:r>
      <w:r w:rsidDel="00000000" w:rsidR="00000000" w:rsidRPr="00000000">
        <w:rPr>
          <w:b w:val="1"/>
          <w:bCs w:val="1"/>
          <w:rtl w:val="0"/>
        </w:rPr>
        <w:t xml:space="preserve">More from Insights</w:t>
      </w:r>
      <w:r w:rsidDel="00000000" w:rsidR="00000000" w:rsidRPr="00000000">
        <w:rPr>
          <w:rtl w:val="0"/>
        </w:rPr>
        <w:t xml:space="preserve"> covers the player. When it is paused, a cover with a resume button hides YouTube's "More videos" panel. Hover previews always stop before the end of the video, so they never reach YouTube's end screen.</w:t>
      </w:r>
    </w:p>
    <w:p w:rsidR="00000000" w:rsidDel="00000000" w:rsidP="00000000" w:rsidRDefault="00000000" w:rsidRPr="00000000" w14:paraId="0000004F">
      <w:pPr>
        <w:spacing w:after="0" w:before="0" w:lineRule="auto"/>
        <w:ind w:left="0" w:firstLine="0"/>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These are controlled in </w:t>
      </w:r>
      <w:r w:rsidDel="00000000" w:rsidR="00000000" w:rsidRPr="00000000">
        <w:rPr>
          <w:b w:val="1"/>
          <w:bCs w:val="1"/>
          <w:rtl w:val="0"/>
        </w:rPr>
        <w:t xml:space="preserve">Insights settings</w:t>
      </w:r>
      <w:r w:rsidDel="00000000" w:rsidR="00000000" w:rsidRPr="00000000">
        <w:rPr>
          <w:rtl w:val="0"/>
        </w:rPr>
        <w:t xml:space="preserve">, </w:t>
      </w:r>
      <w:r w:rsidDel="00000000" w:rsidR="00000000" w:rsidRPr="00000000">
        <w:rPr>
          <w:b w:val="1"/>
          <w:bCs w:val="1"/>
          <w:rtl w:val="0"/>
        </w:rPr>
        <w:t xml:space="preserve">Site settings</w:t>
      </w:r>
      <w:r w:rsidDel="00000000" w:rsidR="00000000" w:rsidRPr="00000000">
        <w:rPr>
          <w:rtl w:val="0"/>
        </w:rPr>
        <w:t xml:space="preserve">, </w:t>
      </w:r>
      <w:r w:rsidDel="00000000" w:rsidR="00000000" w:rsidRPr="00000000">
        <w:rPr>
          <w:b w:val="1"/>
          <w:bCs w:val="1"/>
          <w:rtl w:val="0"/>
        </w:rPr>
        <w:t xml:space="preserve">Videos</w:t>
      </w:r>
      <w:r w:rsidDel="00000000" w:rsidR="00000000" w:rsidRPr="00000000">
        <w:rPr>
          <w:rtl w:val="0"/>
        </w:rPr>
        <w:t xml:space="preserve">:</w:t>
      </w:r>
    </w:p>
    <w:p w:rsidR="00000000" w:rsidDel="00000000" w:rsidP="00000000" w:rsidRDefault="00000000" w:rsidRPr="00000000" w14:paraId="00000051">
      <w:pPr>
        <w:spacing w:after="0" w:before="0" w:lineRule="auto"/>
        <w:ind w:left="0" w:firstLine="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b w:val="1"/>
                <w:bCs w:val="1"/>
              </w:rPr>
            </w:pPr>
            <w:r w:rsidDel="00000000" w:rsidR="00000000" w:rsidRPr="00000000">
              <w:rPr>
                <w:b w:val="1"/>
                <w:bCs w:val="1"/>
                <w:rtl w:val="0"/>
              </w:rPr>
              <w:t xml:space="preserve">Setting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b w:val="1"/>
                <w:bCs w:val="1"/>
              </w:rPr>
            </w:pPr>
            <w:r w:rsidDel="00000000" w:rsidR="00000000" w:rsidRPr="00000000">
              <w:rPr>
                <w:b w:val="1"/>
                <w:bCs w:val="1"/>
                <w:rtl w:val="0"/>
              </w:rPr>
              <w:t xml:space="preserve">What it does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Hover previews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Turns hover previews on or off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tl w:val="0"/>
              </w:rPr>
              <w:t xml:space="preserve">Preview length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How many seconds a preview plays, from 2 to 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tl w:val="0"/>
              </w:rPr>
              <w:t xml:space="preserve">Hide YouTube's suggested videos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Uses the CryoChain end and pause screens described above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Privacy enhanced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Plays videos from youtube-nocookie.com, so YouTube stores less about visitors. Keep this on.</w:t>
            </w:r>
          </w:p>
        </w:tc>
      </w:tr>
    </w:tbl>
    <w:p w:rsidR="00000000" w:rsidDel="00000000" w:rsidP="00000000" w:rsidRDefault="00000000" w:rsidRPr="00000000" w14:paraId="0000005C">
      <w:pPr>
        <w:spacing w:after="0" w:before="0" w:lineRule="auto"/>
        <w:ind w:left="0" w:firstLine="0"/>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Video plays and finishes are counted in Google Analytics as </w:t>
      </w:r>
      <w:r w:rsidDel="00000000" w:rsidR="00000000" w:rsidRPr="00000000">
        <w:rPr>
          <w:rFonts w:ascii="Roboto Mono" w:cs="Roboto Mono" w:eastAsia="Roboto Mono" w:hAnsi="Roboto Mono"/>
          <w:color w:val="188038"/>
          <w:rtl w:val="0"/>
        </w:rPr>
        <w:t xml:space="preserve">video_play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video_complete</w:t>
      </w:r>
      <w:r w:rsidDel="00000000" w:rsidR="00000000" w:rsidRPr="00000000">
        <w:rPr>
          <w:rtl w:val="0"/>
        </w:rPr>
        <w:t xml:space="preserve">, when analytics is on.</w:t>
      </w:r>
    </w:p>
    <w:p w:rsidR="00000000" w:rsidDel="00000000" w:rsidP="00000000" w:rsidRDefault="00000000" w:rsidRPr="00000000" w14:paraId="0000005E">
      <w:pPr>
        <w:pStyle w:val="Heading2"/>
        <w:rPr/>
      </w:pPr>
      <w:bookmarkStart w:colFirst="0" w:colLast="0" w:name="_cr3jkppsjmxn" w:id="11"/>
      <w:bookmarkEnd w:id="11"/>
      <w:r w:rsidDel="00000000" w:rsidR="00000000" w:rsidRPr="00000000">
        <w:rPr>
          <w:rtl w:val="0"/>
        </w:rPr>
        <w:t xml:space="preserve">Part 6. Photos</w:t>
      </w:r>
    </w:p>
    <w:p w:rsidR="00000000" w:rsidDel="00000000" w:rsidP="00000000" w:rsidRDefault="00000000" w:rsidRPr="00000000" w14:paraId="0000005F">
      <w:pPr>
        <w:rPr/>
      </w:pPr>
      <w:r w:rsidDel="00000000" w:rsidR="00000000" w:rsidRPr="00000000">
        <w:rPr>
          <w:rtl w:val="0"/>
        </w:rPr>
        <w:t xml:space="preserve">Upload any landscape photo, ideally at least 1600 pixels wide. You do not need to resize or crop anything. On every build the site:</w:t>
      </w:r>
    </w:p>
    <w:p w:rsidR="00000000" w:rsidDel="00000000" w:rsidP="00000000" w:rsidRDefault="00000000" w:rsidRPr="00000000" w14:paraId="00000060">
      <w:pPr>
        <w:spacing w:after="0" w:before="0" w:lineRule="auto"/>
        <w:ind w:left="0" w:firstLine="0"/>
        <w:rPr/>
      </w:pPr>
      <w:r w:rsidDel="00000000" w:rsidR="00000000" w:rsidRPr="00000000">
        <w:rPr>
          <w:rtl w:val="0"/>
        </w:rPr>
      </w:r>
    </w:p>
    <w:p w:rsidR="00000000" w:rsidDel="00000000" w:rsidP="00000000" w:rsidRDefault="00000000" w:rsidRPr="00000000" w14:paraId="00000061">
      <w:pPr>
        <w:numPr>
          <w:ilvl w:val="0"/>
          <w:numId w:val="3"/>
        </w:numPr>
        <w:ind w:left="720" w:hanging="360"/>
      </w:pPr>
      <w:r w:rsidDel="00000000" w:rsidR="00000000" w:rsidRPr="00000000">
        <w:rPr>
          <w:rtl w:val="0"/>
        </w:rPr>
        <w:t xml:space="preserve">crops the photo around your focus point into four brand sizes: the article banner (16:9), the cards (3:2), the main article box (4:3) and the link preview shown on WhatsApp, LinkedIn, X and Facebook (1200 by 630);</w:t>
      </w:r>
    </w:p>
    <w:p w:rsidR="00000000" w:rsidDel="00000000" w:rsidP="00000000" w:rsidRDefault="00000000" w:rsidRPr="00000000" w14:paraId="00000062">
      <w:pPr>
        <w:numPr>
          <w:ilvl w:val="0"/>
          <w:numId w:val="3"/>
        </w:numPr>
        <w:ind w:left="720" w:hanging="360"/>
      </w:pPr>
      <w:r w:rsidDel="00000000" w:rsidR="00000000" w:rsidRPr="00000000">
        <w:rPr>
          <w:rtl w:val="0"/>
        </w:rPr>
        <w:t xml:space="preserve">makes a lighter version of each for phones, in both JPG and WebP;</w:t>
      </w:r>
    </w:p>
    <w:p w:rsidR="00000000" w:rsidDel="00000000" w:rsidP="00000000" w:rsidRDefault="00000000" w:rsidRPr="00000000" w14:paraId="00000063">
      <w:pPr>
        <w:numPr>
          <w:ilvl w:val="0"/>
          <w:numId w:val="3"/>
        </w:numPr>
        <w:ind w:left="720" w:hanging="360"/>
      </w:pPr>
      <w:r w:rsidDel="00000000" w:rsidR="00000000" w:rsidRPr="00000000">
        <w:rPr>
          <w:rtl w:val="0"/>
        </w:rPr>
        <w:t xml:space="preserve">removes hidden data such as camera and location details from every file.</w:t>
      </w:r>
    </w:p>
    <w:p w:rsidR="00000000" w:rsidDel="00000000" w:rsidP="00000000" w:rsidRDefault="00000000" w:rsidRPr="00000000" w14:paraId="00000064">
      <w:pPr>
        <w:spacing w:after="0" w:before="0" w:lineRule="auto"/>
        <w:ind w:left="0" w:firstLine="0"/>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If a photo is narrower than 1600 pixels, the build log notes it, because it may look soft on large screens.</w:t>
      </w:r>
    </w:p>
    <w:p w:rsidR="00000000" w:rsidDel="00000000" w:rsidP="00000000" w:rsidRDefault="00000000" w:rsidRPr="00000000" w14:paraId="00000066">
      <w:pPr>
        <w:spacing w:after="0" w:before="0" w:lineRule="auto"/>
        <w:ind w:left="0" w:firstLine="0"/>
        <w:rPr/>
      </w:pPr>
      <w:r w:rsidDel="00000000" w:rsidR="00000000" w:rsidRPr="00000000">
        <w:rPr>
          <w:rtl w:val="0"/>
        </w:rPr>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rPr/>
      </w:pPr>
      <w:bookmarkStart w:colFirst="0" w:colLast="0" w:name="_s38uwx7lsdff" w:id="12"/>
      <w:bookmarkEnd w:id="12"/>
      <w:r w:rsidDel="00000000" w:rsidR="00000000" w:rsidRPr="00000000">
        <w:rPr>
          <w:rtl w:val="0"/>
        </w:rPr>
        <w:t xml:space="preserve">Part 7. Topics and authors</w:t>
      </w:r>
    </w:p>
    <w:p w:rsidR="00000000" w:rsidDel="00000000" w:rsidP="00000000" w:rsidRDefault="00000000" w:rsidRPr="00000000" w14:paraId="00000069">
      <w:pPr>
        <w:numPr>
          <w:ilvl w:val="0"/>
          <w:numId w:val="3"/>
        </w:numPr>
        <w:ind w:left="720" w:hanging="360"/>
      </w:pPr>
      <w:r w:rsidDel="00000000" w:rsidR="00000000" w:rsidRPr="00000000">
        <w:rPr>
          <w:b w:val="1"/>
          <w:bCs w:val="1"/>
          <w:rtl w:val="0"/>
        </w:rPr>
        <w:t xml:space="preserve">Topics</w:t>
      </w:r>
      <w:r w:rsidDel="00000000" w:rsidR="00000000" w:rsidRPr="00000000">
        <w:rPr>
          <w:rtl w:val="0"/>
        </w:rPr>
        <w:t xml:space="preserve"> controls the filter buttons on the Insights page. Each topic has a name, a color (green, blue, teal, orange or purple) and its place in the filter bar. A topic only appears once it has an article.</w:t>
      </w:r>
    </w:p>
    <w:p w:rsidR="00000000" w:rsidDel="00000000" w:rsidP="00000000" w:rsidRDefault="00000000" w:rsidRPr="00000000" w14:paraId="0000006A">
      <w:pPr>
        <w:numPr>
          <w:ilvl w:val="0"/>
          <w:numId w:val="3"/>
        </w:numPr>
        <w:ind w:left="720" w:hanging="360"/>
      </w:pPr>
      <w:r w:rsidDel="00000000" w:rsidR="00000000" w:rsidRPr="00000000">
        <w:rPr>
          <w:b w:val="1"/>
          <w:bCs w:val="1"/>
          <w:rtl w:val="0"/>
        </w:rPr>
        <w:t xml:space="preserve">Authors</w:t>
      </w:r>
      <w:r w:rsidDel="00000000" w:rsidR="00000000" w:rsidRPr="00000000">
        <w:rPr>
          <w:rtl w:val="0"/>
        </w:rPr>
        <w:t xml:space="preserve"> holds names, roles, photos and short bios. They appear in the box at the end of each article. Articles default to "CryoChain team".</w:t>
      </w:r>
    </w:p>
    <w:p w:rsidR="00000000" w:rsidDel="00000000" w:rsidP="00000000" w:rsidRDefault="00000000" w:rsidRPr="00000000" w14:paraId="0000006B">
      <w:pPr>
        <w:spacing w:after="0" w:before="0" w:lineRule="auto"/>
        <w:ind w:left="0" w:firstLine="0"/>
        <w:rPr/>
      </w:pPr>
      <w:r w:rsidDel="00000000" w:rsidR="00000000" w:rsidRPr="00000000">
        <w:rPr>
          <w:rtl w:val="0"/>
        </w:rPr>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rPr/>
      </w:pPr>
      <w:bookmarkStart w:colFirst="0" w:colLast="0" w:name="_tpjafhnvqh4r" w:id="13"/>
      <w:bookmarkEnd w:id="13"/>
      <w:r w:rsidDel="00000000" w:rsidR="00000000" w:rsidRPr="00000000">
        <w:rPr>
          <w:rtl w:val="0"/>
        </w:rPr>
        <w:t xml:space="preserve">Part 8. What readers get</w:t>
      </w:r>
    </w:p>
    <w:p w:rsidR="00000000" w:rsidDel="00000000" w:rsidP="00000000" w:rsidRDefault="00000000" w:rsidRPr="00000000" w14:paraId="0000006E">
      <w:pPr>
        <w:numPr>
          <w:ilvl w:val="0"/>
          <w:numId w:val="3"/>
        </w:numPr>
        <w:ind w:left="720" w:hanging="360"/>
      </w:pPr>
      <w:r w:rsidDel="00000000" w:rsidR="00000000" w:rsidRPr="00000000">
        <w:rPr>
          <w:rtl w:val="0"/>
        </w:rPr>
        <w:t xml:space="preserve">A main article at the top of the Insights page, plus the same article in the home page section</w:t>
      </w:r>
    </w:p>
    <w:p w:rsidR="00000000" w:rsidDel="00000000" w:rsidP="00000000" w:rsidRDefault="00000000" w:rsidRPr="00000000" w14:paraId="0000006F">
      <w:pPr>
        <w:numPr>
          <w:ilvl w:val="0"/>
          <w:numId w:val="3"/>
        </w:numPr>
        <w:ind w:left="720" w:hanging="360"/>
      </w:pPr>
      <w:r w:rsidDel="00000000" w:rsidR="00000000" w:rsidRPr="00000000">
        <w:rPr>
          <w:rtl w:val="0"/>
        </w:rPr>
        <w:t xml:space="preserve">Topic filters, search, and a </w:t>
      </w:r>
      <w:r w:rsidDel="00000000" w:rsidR="00000000" w:rsidRPr="00000000">
        <w:rPr>
          <w:b w:val="1"/>
          <w:bCs w:val="1"/>
          <w:rtl w:val="0"/>
        </w:rPr>
        <w:t xml:space="preserve">Load more</w:t>
      </w:r>
      <w:r w:rsidDel="00000000" w:rsidR="00000000" w:rsidRPr="00000000">
        <w:rPr>
          <w:rtl w:val="0"/>
        </w:rPr>
        <w:t xml:space="preserve"> button</w:t>
      </w:r>
    </w:p>
    <w:p w:rsidR="00000000" w:rsidDel="00000000" w:rsidP="00000000" w:rsidRDefault="00000000" w:rsidRPr="00000000" w14:paraId="00000070">
      <w:pPr>
        <w:numPr>
          <w:ilvl w:val="0"/>
          <w:numId w:val="3"/>
        </w:numPr>
        <w:ind w:left="720" w:hanging="360"/>
      </w:pPr>
      <w:r w:rsidDel="00000000" w:rsidR="00000000" w:rsidRPr="00000000">
        <w:rPr>
          <w:rtl w:val="0"/>
        </w:rPr>
        <w:t xml:space="preserve">On each article: topic tag, author, date, read time (worked out by itself), banner photo with caption, tags, sharing to WhatsApp, LinkedIn, X and Facebook, a copy link button, the author box, older and newer articles, related articles, and the monthly email signup</w:t>
      </w:r>
    </w:p>
    <w:p w:rsidR="00000000" w:rsidDel="00000000" w:rsidP="00000000" w:rsidRDefault="00000000" w:rsidRPr="00000000" w14:paraId="00000071">
      <w:pPr>
        <w:numPr>
          <w:ilvl w:val="0"/>
          <w:numId w:val="3"/>
        </w:numPr>
        <w:ind w:left="720" w:hanging="360"/>
      </w:pPr>
      <w:r w:rsidDel="00000000" w:rsidR="00000000" w:rsidRPr="00000000">
        <w:rPr>
          <w:rtl w:val="0"/>
        </w:rPr>
        <w:t xml:space="preserve">An RSS feed at </w:t>
      </w:r>
      <w:r w:rsidDel="00000000" w:rsidR="00000000" w:rsidRPr="00000000">
        <w:rPr>
          <w:rFonts w:ascii="Roboto Mono" w:cs="Roboto Mono" w:eastAsia="Roboto Mono" w:hAnsi="Roboto Mono"/>
          <w:color w:val="188038"/>
          <w:rtl w:val="0"/>
        </w:rPr>
        <w:t xml:space="preserve">insights-feed.xml</w:t>
      </w:r>
      <w:r w:rsidDel="00000000" w:rsidR="00000000" w:rsidRPr="00000000">
        <w:rPr>
          <w:rtl w:val="0"/>
        </w:rPr>
        <w:t xml:space="preserve">, a sitemap at </w:t>
      </w:r>
      <w:r w:rsidDel="00000000" w:rsidR="00000000" w:rsidRPr="00000000">
        <w:rPr>
          <w:rFonts w:ascii="Roboto Mono" w:cs="Roboto Mono" w:eastAsia="Roboto Mono" w:hAnsi="Roboto Mono"/>
          <w:color w:val="188038"/>
          <w:rtl w:val="0"/>
        </w:rPr>
        <w:t xml:space="preserve">sitemap.xml</w:t>
      </w:r>
      <w:r w:rsidDel="00000000" w:rsidR="00000000" w:rsidRPr="00000000">
        <w:rPr>
          <w:rtl w:val="0"/>
        </w:rPr>
        <w:t xml:space="preserve">, and proper link previews when articles are shared</w:t>
      </w:r>
    </w:p>
    <w:p w:rsidR="00000000" w:rsidDel="00000000" w:rsidP="00000000" w:rsidRDefault="00000000" w:rsidRPr="00000000" w14:paraId="00000072">
      <w:pPr>
        <w:spacing w:after="0" w:before="0" w:lineRule="auto"/>
        <w:ind w:left="0" w:firstLine="0"/>
        <w:rPr/>
      </w:pPr>
      <w:r w:rsidDel="00000000" w:rsidR="00000000" w:rsidRPr="00000000">
        <w:rPr>
          <w:rtl w:val="0"/>
        </w:rPr>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rPr/>
      </w:pPr>
      <w:bookmarkStart w:colFirst="0" w:colLast="0" w:name="_isv78knbtur2" w:id="14"/>
      <w:bookmarkEnd w:id="14"/>
      <w:r w:rsidDel="00000000" w:rsidR="00000000" w:rsidRPr="00000000">
        <w:rPr>
          <w:rtl w:val="0"/>
        </w:rPr>
        <w:t xml:space="preserve">Part 9. Cookie notice, videos and Google Analytics</w:t>
      </w:r>
    </w:p>
    <w:p w:rsidR="00000000" w:rsidDel="00000000" w:rsidP="00000000" w:rsidRDefault="00000000" w:rsidRPr="00000000" w14:paraId="00000075">
      <w:pPr>
        <w:rPr/>
      </w:pPr>
      <w:r w:rsidDel="00000000" w:rsidR="00000000" w:rsidRPr="00000000">
        <w:rPr>
          <w:rtl w:val="0"/>
        </w:rPr>
        <w:t xml:space="preserve">Every visitor sees a cookie notice until they choose </w:t>
      </w:r>
      <w:r w:rsidDel="00000000" w:rsidR="00000000" w:rsidRPr="00000000">
        <w:rPr>
          <w:b w:val="1"/>
          <w:bCs w:val="1"/>
          <w:rtl w:val="0"/>
        </w:rPr>
        <w:t xml:space="preserve">Accept all</w:t>
      </w:r>
      <w:r w:rsidDel="00000000" w:rsidR="00000000" w:rsidRPr="00000000">
        <w:rPr>
          <w:rtl w:val="0"/>
        </w:rPr>
        <w:t xml:space="preserve">, </w:t>
      </w:r>
      <w:r w:rsidDel="00000000" w:rsidR="00000000" w:rsidRPr="00000000">
        <w:rPr>
          <w:b w:val="1"/>
          <w:bCs w:val="1"/>
          <w:rtl w:val="0"/>
        </w:rPr>
        <w:t xml:space="preserve">Reject non essential</w:t>
      </w:r>
      <w:r w:rsidDel="00000000" w:rsidR="00000000" w:rsidRPr="00000000">
        <w:rPr>
          <w:rtl w:val="0"/>
        </w:rPr>
        <w:t xml:space="preserve">, or </w:t>
      </w:r>
      <w:r w:rsidDel="00000000" w:rsidR="00000000" w:rsidRPr="00000000">
        <w:rPr>
          <w:b w:val="1"/>
          <w:bCs w:val="1"/>
          <w:rtl w:val="0"/>
        </w:rPr>
        <w:t xml:space="preserve">Manage choices</w:t>
      </w:r>
      <w:r w:rsidDel="00000000" w:rsidR="00000000" w:rsidRPr="00000000">
        <w:rPr>
          <w:rtl w:val="0"/>
        </w:rPr>
        <w:t xml:space="preserve">. Their choice is remembered in their browser, and anyone can change it later with </w:t>
      </w:r>
      <w:r w:rsidDel="00000000" w:rsidR="00000000" w:rsidRPr="00000000">
        <w:rPr>
          <w:b w:val="1"/>
          <w:bCs w:val="1"/>
          <w:rtl w:val="0"/>
        </w:rPr>
        <w:t xml:space="preserve">Cookie settings</w:t>
      </w:r>
      <w:r w:rsidDel="00000000" w:rsidR="00000000" w:rsidRPr="00000000">
        <w:rPr>
          <w:rtl w:val="0"/>
        </w:rPr>
        <w:t xml:space="preserve"> in the footer. The choices are:</w:t>
      </w:r>
    </w:p>
    <w:p w:rsidR="00000000" w:rsidDel="00000000" w:rsidP="00000000" w:rsidRDefault="00000000" w:rsidRPr="00000000" w14:paraId="00000076">
      <w:pPr>
        <w:spacing w:after="0" w:before="0" w:lineRule="auto"/>
        <w:ind w:left="0" w:firstLine="0"/>
        <w:rPr/>
      </w:pPr>
      <w:r w:rsidDel="00000000" w:rsidR="00000000" w:rsidRPr="00000000">
        <w:rPr>
          <w:rtl w:val="0"/>
        </w:rPr>
      </w:r>
    </w:p>
    <w:p w:rsidR="00000000" w:rsidDel="00000000" w:rsidP="00000000" w:rsidRDefault="00000000" w:rsidRPr="00000000" w14:paraId="00000077">
      <w:pPr>
        <w:numPr>
          <w:ilvl w:val="0"/>
          <w:numId w:val="3"/>
        </w:numPr>
        <w:ind w:left="720" w:hanging="360"/>
      </w:pPr>
      <w:r w:rsidDel="00000000" w:rsidR="00000000" w:rsidRPr="00000000">
        <w:rPr>
          <w:b w:val="1"/>
          <w:bCs w:val="1"/>
          <w:rtl w:val="0"/>
        </w:rPr>
        <w:t xml:space="preserve">Necessary</w:t>
      </w:r>
      <w:r w:rsidDel="00000000" w:rsidR="00000000" w:rsidRPr="00000000">
        <w:rPr>
          <w:rtl w:val="0"/>
        </w:rPr>
        <w:t xml:space="preserve">: always on. Remembers the cookie choice and keeps forms working.</w:t>
      </w:r>
    </w:p>
    <w:p w:rsidR="00000000" w:rsidDel="00000000" w:rsidP="00000000" w:rsidRDefault="00000000" w:rsidRPr="00000000" w14:paraId="00000078">
      <w:pPr>
        <w:numPr>
          <w:ilvl w:val="0"/>
          <w:numId w:val="3"/>
        </w:numPr>
        <w:ind w:left="720" w:hanging="360"/>
      </w:pPr>
      <w:r w:rsidDel="00000000" w:rsidR="00000000" w:rsidRPr="00000000">
        <w:rPr>
          <w:b w:val="1"/>
          <w:bCs w:val="1"/>
          <w:rtl w:val="0"/>
        </w:rPr>
        <w:t xml:space="preserve">Analytics</w:t>
      </w:r>
      <w:r w:rsidDel="00000000" w:rsidR="00000000" w:rsidRPr="00000000">
        <w:rPr>
          <w:rtl w:val="0"/>
        </w:rPr>
        <w:t xml:space="preserve">: Google Analytics, once you add your Measurement ID.</w:t>
      </w:r>
    </w:p>
    <w:p w:rsidR="00000000" w:rsidDel="00000000" w:rsidP="00000000" w:rsidRDefault="00000000" w:rsidRPr="00000000" w14:paraId="00000079">
      <w:pPr>
        <w:numPr>
          <w:ilvl w:val="0"/>
          <w:numId w:val="3"/>
        </w:numPr>
        <w:ind w:left="720" w:hanging="360"/>
      </w:pPr>
      <w:r w:rsidDel="00000000" w:rsidR="00000000" w:rsidRPr="00000000">
        <w:rPr>
          <w:b w:val="1"/>
          <w:bCs w:val="1"/>
          <w:rtl w:val="0"/>
        </w:rPr>
        <w:t xml:space="preserve">Videos</w:t>
      </w:r>
      <w:r w:rsidDel="00000000" w:rsidR="00000000" w:rsidRPr="00000000">
        <w:rPr>
          <w:rtl w:val="0"/>
        </w:rPr>
        <w:t xml:space="preserve">: YouTube videos and hover previews without asking first.</w:t>
      </w:r>
    </w:p>
    <w:p w:rsidR="00000000" w:rsidDel="00000000" w:rsidP="00000000" w:rsidRDefault="00000000" w:rsidRPr="00000000" w14:paraId="0000007A">
      <w:pPr>
        <w:spacing w:after="0" w:before="0" w:lineRule="auto"/>
        <w:ind w:left="0" w:firstLine="0"/>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Visitors who chose before the Videos option existed are asked once more, so everyone makes a choice that includes it.</w:t>
      </w:r>
    </w:p>
    <w:p w:rsidR="00000000" w:rsidDel="00000000" w:rsidP="00000000" w:rsidRDefault="00000000" w:rsidRPr="00000000" w14:paraId="0000007C">
      <w:pPr>
        <w:pStyle w:val="Heading3"/>
        <w:rPr/>
      </w:pPr>
      <w:bookmarkStart w:colFirst="0" w:colLast="0" w:name="_wtruwrsv4cfm" w:id="15"/>
      <w:bookmarkEnd w:id="15"/>
      <w:r w:rsidDel="00000000" w:rsidR="00000000" w:rsidRPr="00000000">
        <w:rPr>
          <w:rtl w:val="0"/>
        </w:rPr>
        <w:t xml:space="preserve">Turning on Google Analytics</w:t>
      </w:r>
    </w:p>
    <w:p w:rsidR="00000000" w:rsidDel="00000000" w:rsidP="00000000" w:rsidRDefault="00000000" w:rsidRPr="00000000" w14:paraId="0000007D">
      <w:pPr>
        <w:numPr>
          <w:ilvl w:val="0"/>
          <w:numId w:val="6"/>
        </w:numPr>
        <w:ind w:left="720" w:hanging="360"/>
      </w:pPr>
      <w:r w:rsidDel="00000000" w:rsidR="00000000" w:rsidRPr="00000000">
        <w:rPr>
          <w:rtl w:val="0"/>
        </w:rPr>
        <w:t xml:space="preserve">Create a free Google Analytics account at analytics.google.com and add a </w:t>
      </w:r>
      <w:r w:rsidDel="00000000" w:rsidR="00000000" w:rsidRPr="00000000">
        <w:rPr>
          <w:b w:val="1"/>
          <w:bCs w:val="1"/>
          <w:rtl w:val="0"/>
        </w:rPr>
        <w:t xml:space="preserve">web data stream</w:t>
      </w:r>
      <w:r w:rsidDel="00000000" w:rsidR="00000000" w:rsidRPr="00000000">
        <w:rPr>
          <w:rtl w:val="0"/>
        </w:rPr>
        <w:t xml:space="preserve"> for </w:t>
      </w:r>
      <w:hyperlink r:id="rId6">
        <w:r w:rsidDel="00000000" w:rsidR="00000000" w:rsidRPr="00000000">
          <w:rPr>
            <w:color w:val="1155cc"/>
            <w:u w:val="single"/>
            <w:rtl w:val="0"/>
          </w:rPr>
          <w:t xml:space="preserve">www.cryochain.co</w:t>
        </w:r>
      </w:hyperlink>
      <w:r w:rsidDel="00000000" w:rsidR="00000000" w:rsidRPr="00000000">
        <w:rPr>
          <w:rtl w:val="0"/>
        </w:rPr>
        <w:t xml:space="preserve">.</w:t>
      </w:r>
    </w:p>
    <w:p w:rsidR="00000000" w:rsidDel="00000000" w:rsidP="00000000" w:rsidRDefault="00000000" w:rsidRPr="00000000" w14:paraId="0000007E">
      <w:pPr>
        <w:numPr>
          <w:ilvl w:val="0"/>
          <w:numId w:val="6"/>
        </w:numPr>
        <w:ind w:left="720" w:hanging="360"/>
      </w:pPr>
      <w:r w:rsidDel="00000000" w:rsidR="00000000" w:rsidRPr="00000000">
        <w:rPr>
          <w:rtl w:val="0"/>
        </w:rPr>
        <w:t xml:space="preserve">Copy the stream's </w:t>
      </w:r>
      <w:r w:rsidDel="00000000" w:rsidR="00000000" w:rsidRPr="00000000">
        <w:rPr>
          <w:b w:val="1"/>
          <w:bCs w:val="1"/>
          <w:rtl w:val="0"/>
        </w:rPr>
        <w:t xml:space="preserve">Measurement ID</w:t>
      </w:r>
      <w:r w:rsidDel="00000000" w:rsidR="00000000" w:rsidRPr="00000000">
        <w:rPr>
          <w:rtl w:val="0"/>
        </w:rPr>
        <w:t xml:space="preserve">. It starts with </w:t>
      </w:r>
      <w:r w:rsidDel="00000000" w:rsidR="00000000" w:rsidRPr="00000000">
        <w:rPr>
          <w:rFonts w:ascii="Roboto Mono" w:cs="Roboto Mono" w:eastAsia="Roboto Mono" w:hAnsi="Roboto Mono"/>
          <w:color w:val="188038"/>
          <w:rtl w:val="0"/>
        </w:rPr>
        <w:t xml:space="preserve">G-</w:t>
      </w:r>
      <w:r w:rsidDel="00000000" w:rsidR="00000000" w:rsidRPr="00000000">
        <w:rPr>
          <w:rtl w:val="0"/>
        </w:rPr>
        <w:t xml:space="preserve">.</w:t>
      </w:r>
    </w:p>
    <w:p w:rsidR="00000000" w:rsidDel="00000000" w:rsidP="00000000" w:rsidRDefault="00000000" w:rsidRPr="00000000" w14:paraId="0000007F">
      <w:pPr>
        <w:numPr>
          <w:ilvl w:val="0"/>
          <w:numId w:val="6"/>
        </w:numPr>
        <w:ind w:left="720" w:hanging="360"/>
      </w:pPr>
      <w:r w:rsidDel="00000000" w:rsidR="00000000" w:rsidRPr="00000000">
        <w:rPr>
          <w:rtl w:val="0"/>
        </w:rPr>
        <w:t xml:space="preserve">In the admin, open </w:t>
      </w:r>
      <w:r w:rsidDel="00000000" w:rsidR="00000000" w:rsidRPr="00000000">
        <w:rPr>
          <w:b w:val="1"/>
          <w:bCs w:val="1"/>
          <w:rtl w:val="0"/>
        </w:rPr>
        <w:t xml:space="preserve">Insights settings</w:t>
      </w:r>
      <w:r w:rsidDel="00000000" w:rsidR="00000000" w:rsidRPr="00000000">
        <w:rPr>
          <w:rtl w:val="0"/>
        </w:rPr>
        <w:t xml:space="preserve">, then </w:t>
      </w:r>
      <w:r w:rsidDel="00000000" w:rsidR="00000000" w:rsidRPr="00000000">
        <w:rPr>
          <w:b w:val="1"/>
          <w:bCs w:val="1"/>
          <w:rtl w:val="0"/>
        </w:rPr>
        <w:t xml:space="preserve">Site settings</w:t>
      </w:r>
      <w:r w:rsidDel="00000000" w:rsidR="00000000" w:rsidRPr="00000000">
        <w:rPr>
          <w:rtl w:val="0"/>
        </w:rPr>
        <w:t xml:space="preserve">, paste the ID into </w:t>
      </w:r>
      <w:r w:rsidDel="00000000" w:rsidR="00000000" w:rsidRPr="00000000">
        <w:rPr>
          <w:b w:val="1"/>
          <w:bCs w:val="1"/>
          <w:rtl w:val="0"/>
        </w:rPr>
        <w:t xml:space="preserve">Measurement ID</w:t>
      </w:r>
      <w:r w:rsidDel="00000000" w:rsidR="00000000" w:rsidRPr="00000000">
        <w:rPr>
          <w:rtl w:val="0"/>
        </w:rPr>
        <w:t xml:space="preserve">, and publish.</w:t>
      </w:r>
    </w:p>
    <w:p w:rsidR="00000000" w:rsidDel="00000000" w:rsidP="00000000" w:rsidRDefault="00000000" w:rsidRPr="00000000" w14:paraId="00000080">
      <w:pPr>
        <w:spacing w:after="0" w:before="0" w:lineRule="auto"/>
        <w:ind w:left="0" w:firstLine="0"/>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The site rebuilds and analytics is live within a couple of minutes. To switch it off, clear the ID or untick </w:t>
      </w:r>
      <w:r w:rsidDel="00000000" w:rsidR="00000000" w:rsidRPr="00000000">
        <w:rPr>
          <w:b w:val="1"/>
          <w:bCs w:val="1"/>
          <w:rtl w:val="0"/>
        </w:rPr>
        <w:t xml:space="preserve">Turn on Google Analytics</w:t>
      </w:r>
      <w:r w:rsidDel="00000000" w:rsidR="00000000" w:rsidRPr="00000000">
        <w:rPr>
          <w:rtl w:val="0"/>
        </w:rPr>
        <w:t xml:space="preserve">.</w:t>
      </w:r>
    </w:p>
    <w:p w:rsidR="00000000" w:rsidDel="00000000" w:rsidP="00000000" w:rsidRDefault="00000000" w:rsidRPr="00000000" w14:paraId="00000082">
      <w:pPr>
        <w:pStyle w:val="Heading3"/>
        <w:rPr/>
      </w:pPr>
      <w:bookmarkStart w:colFirst="0" w:colLast="0" w:name="_fap6g1o468bw" w:id="16"/>
      <w:bookmarkEnd w:id="16"/>
      <w:r w:rsidDel="00000000" w:rsidR="00000000" w:rsidRPr="00000000">
        <w:rPr>
          <w:rtl w:val="0"/>
        </w:rPr>
        <w:t xml:space="preserve">How it respects visitors</w:t>
      </w:r>
    </w:p>
    <w:p w:rsidR="00000000" w:rsidDel="00000000" w:rsidP="00000000" w:rsidRDefault="00000000" w:rsidRPr="00000000" w14:paraId="00000083">
      <w:pPr>
        <w:numPr>
          <w:ilvl w:val="0"/>
          <w:numId w:val="5"/>
        </w:numPr>
        <w:ind w:left="720" w:hanging="360"/>
      </w:pPr>
      <w:r w:rsidDel="00000000" w:rsidR="00000000" w:rsidRPr="00000000">
        <w:rPr>
          <w:rtl w:val="0"/>
        </w:rPr>
        <w:t xml:space="preserve">Google Analytics only loads for visitors who accept analytics cookies. Nothing is sent for anyone who rejects them or has not chosen yet.</w:t>
      </w:r>
    </w:p>
    <w:p w:rsidR="00000000" w:rsidDel="00000000" w:rsidP="00000000" w:rsidRDefault="00000000" w:rsidRPr="00000000" w14:paraId="00000084">
      <w:pPr>
        <w:numPr>
          <w:ilvl w:val="0"/>
          <w:numId w:val="5"/>
        </w:numPr>
        <w:ind w:left="720" w:hanging="360"/>
      </w:pPr>
      <w:r w:rsidDel="00000000" w:rsidR="00000000" w:rsidRPr="00000000">
        <w:rPr>
          <w:rtl w:val="0"/>
        </w:rPr>
        <w:t xml:space="preserve">If a visitor turns analytics off later in </w:t>
      </w:r>
      <w:r w:rsidDel="00000000" w:rsidR="00000000" w:rsidRPr="00000000">
        <w:rPr>
          <w:b w:val="1"/>
          <w:bCs w:val="1"/>
          <w:rtl w:val="0"/>
        </w:rPr>
        <w:t xml:space="preserve">Cookie settings</w:t>
      </w:r>
      <w:r w:rsidDel="00000000" w:rsidR="00000000" w:rsidRPr="00000000">
        <w:rPr>
          <w:rtl w:val="0"/>
        </w:rPr>
        <w:t xml:space="preserve">, tracking stops and Google Analytics cookies are removed from their browser.</w:t>
      </w:r>
    </w:p>
    <w:p w:rsidR="00000000" w:rsidDel="00000000" w:rsidP="00000000" w:rsidRDefault="00000000" w:rsidRPr="00000000" w14:paraId="00000085">
      <w:pPr>
        <w:numPr>
          <w:ilvl w:val="0"/>
          <w:numId w:val="5"/>
        </w:numPr>
        <w:ind w:left="720" w:hanging="360"/>
      </w:pPr>
      <w:r w:rsidDel="00000000" w:rsidR="00000000" w:rsidRPr="00000000">
        <w:rPr>
          <w:rtl w:val="0"/>
        </w:rPr>
        <w:t xml:space="preserve">The admin pages never load analytics.</w:t>
      </w:r>
    </w:p>
    <w:p w:rsidR="00000000" w:rsidDel="00000000" w:rsidP="00000000" w:rsidRDefault="00000000" w:rsidRPr="00000000" w14:paraId="00000086">
      <w:pPr>
        <w:pStyle w:val="Heading3"/>
        <w:rPr/>
      </w:pPr>
      <w:bookmarkStart w:colFirst="0" w:colLast="0" w:name="_o38tnghntbtu" w:id="17"/>
      <w:bookmarkEnd w:id="17"/>
      <w:r w:rsidDel="00000000" w:rsidR="00000000" w:rsidRPr="00000000">
        <w:rPr>
          <w:rtl w:val="0"/>
        </w:rPr>
        <w:t xml:space="preserve">What you will see in Google Analytics</w:t>
      </w:r>
    </w:p>
    <w:p w:rsidR="00000000" w:rsidDel="00000000" w:rsidP="00000000" w:rsidRDefault="00000000" w:rsidRPr="00000000" w14:paraId="00000087">
      <w:pPr>
        <w:rPr/>
      </w:pPr>
      <w:r w:rsidDel="00000000" w:rsidR="00000000" w:rsidRPr="00000000">
        <w:rPr>
          <w:rtl w:val="0"/>
        </w:rPr>
        <w:t xml:space="preserve">Page views and visitors, plus these actions under </w:t>
      </w:r>
      <w:r w:rsidDel="00000000" w:rsidR="00000000" w:rsidRPr="00000000">
        <w:rPr>
          <w:b w:val="1"/>
          <w:bCs w:val="1"/>
          <w:rtl w:val="0"/>
        </w:rPr>
        <w:t xml:space="preserve">Events</w:t>
      </w:r>
      <w:r w:rsidDel="00000000" w:rsidR="00000000" w:rsidRPr="00000000">
        <w:rPr>
          <w:rtl w:val="0"/>
        </w:rPr>
        <w:t xml:space="preserve"> (when </w:t>
      </w:r>
      <w:r w:rsidDel="00000000" w:rsidR="00000000" w:rsidRPr="00000000">
        <w:rPr>
          <w:b w:val="1"/>
          <w:bCs w:val="1"/>
          <w:rtl w:val="0"/>
        </w:rPr>
        <w:t xml:space="preserve">Track key actions</w:t>
      </w:r>
      <w:r w:rsidDel="00000000" w:rsidR="00000000" w:rsidRPr="00000000">
        <w:rPr>
          <w:rtl w:val="0"/>
        </w:rPr>
        <w:t xml:space="preserve"> is ticked):</w:t>
      </w:r>
    </w:p>
    <w:p w:rsidR="00000000" w:rsidDel="00000000" w:rsidP="00000000" w:rsidRDefault="00000000" w:rsidRPr="00000000" w14:paraId="00000088">
      <w:pPr>
        <w:spacing w:after="0" w:before="0" w:lineRule="auto"/>
        <w:ind w:left="0" w:firstLine="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b w:val="1"/>
                <w:bCs w:val="1"/>
              </w:rPr>
            </w:pPr>
            <w:r w:rsidDel="00000000" w:rsidR="00000000" w:rsidRPr="00000000">
              <w:rPr>
                <w:b w:val="1"/>
                <w:bCs w:val="1"/>
                <w:rtl w:val="0"/>
              </w:rPr>
              <w:t xml:space="preserve">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b w:val="1"/>
                <w:bCs w:val="1"/>
              </w:rPr>
            </w:pPr>
            <w:r w:rsidDel="00000000" w:rsidR="00000000" w:rsidRPr="00000000">
              <w:rPr>
                <w:b w:val="1"/>
                <w:bCs w:val="1"/>
                <w:rtl w:val="0"/>
              </w:rPr>
              <w:t xml:space="preserve">When it happens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Fonts w:ascii="Roboto Mono" w:cs="Roboto Mono" w:eastAsia="Roboto Mono" w:hAnsi="Roboto Mono"/>
                <w:color w:val="188038"/>
                <w:rtl w:val="0"/>
              </w:rPr>
              <w:t xml:space="preserve">generate_lead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Someone sends a form (farmer sign up, buyer access, truck booking, newsletter, contact, app reminder). The form name is included.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Fonts w:ascii="Roboto Mono" w:cs="Roboto Mono" w:eastAsia="Roboto Mono" w:hAnsi="Roboto Mono"/>
                <w:color w:val="188038"/>
                <w:rtl w:val="0"/>
              </w:rPr>
              <w:t xml:space="preserve">whatsapp_click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Someone taps a WhatsApp button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Fonts w:ascii="Roboto Mono" w:cs="Roboto Mono" w:eastAsia="Roboto Mono" w:hAnsi="Roboto Mono"/>
                <w:color w:val="188038"/>
                <w:rtl w:val="0"/>
              </w:rPr>
              <w:t xml:space="preserve">app_store_click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Someone taps the Google Play or App Store button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Fonts w:ascii="Roboto Mono" w:cs="Roboto Mono" w:eastAsia="Roboto Mono" w:hAnsi="Roboto Mono"/>
                <w:color w:val="188038"/>
                <w:rtl w:val="0"/>
              </w:rPr>
              <w:t xml:space="preserve">book_call_click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Someone taps Book a call with the founders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Fonts w:ascii="Roboto Mono" w:cs="Roboto Mono" w:eastAsia="Roboto Mono" w:hAnsi="Roboto Mono"/>
                <w:color w:val="188038"/>
                <w:rtl w:val="0"/>
              </w:rPr>
              <w:t xml:space="preserve">select_content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Someone opens an Insights article from a card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Fonts w:ascii="Roboto Mono" w:cs="Roboto Mono" w:eastAsia="Roboto Mono" w:hAnsi="Roboto Mono"/>
                <w:color w:val="188038"/>
                <w:rtl w:val="0"/>
              </w:rPr>
              <w:t xml:space="preserve">share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Someone shares an article or copies its 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Fonts w:ascii="Roboto Mono" w:cs="Roboto Mono" w:eastAsia="Roboto Mono" w:hAnsi="Roboto Mono"/>
                <w:color w:val="188038"/>
                <w:rtl w:val="0"/>
              </w:rPr>
              <w:t xml:space="preserve">filter_topic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Someone filters Insights by topic</w:t>
            </w:r>
          </w:p>
        </w:tc>
      </w:tr>
    </w:tbl>
    <w:p w:rsidR="00000000" w:rsidDel="00000000" w:rsidP="00000000" w:rsidRDefault="00000000" w:rsidRPr="00000000" w14:paraId="00000099">
      <w:pPr>
        <w:spacing w:after="0" w:before="0" w:lineRule="auto"/>
        <w:ind w:left="0" w:firstLine="0"/>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To see form sign ups as conversions, open </w:t>
      </w:r>
      <w:r w:rsidDel="00000000" w:rsidR="00000000" w:rsidRPr="00000000">
        <w:rPr>
          <w:b w:val="1"/>
          <w:bCs w:val="1"/>
          <w:rtl w:val="0"/>
        </w:rPr>
        <w:t xml:space="preserve">Admin</w:t>
      </w:r>
      <w:r w:rsidDel="00000000" w:rsidR="00000000" w:rsidRPr="00000000">
        <w:rPr>
          <w:rtl w:val="0"/>
        </w:rPr>
        <w:t xml:space="preserve">, </w:t>
      </w:r>
      <w:r w:rsidDel="00000000" w:rsidR="00000000" w:rsidRPr="00000000">
        <w:rPr>
          <w:b w:val="1"/>
          <w:bCs w:val="1"/>
          <w:rtl w:val="0"/>
        </w:rPr>
        <w:t xml:space="preserve">Events</w:t>
      </w:r>
      <w:r w:rsidDel="00000000" w:rsidR="00000000" w:rsidRPr="00000000">
        <w:rPr>
          <w:rtl w:val="0"/>
        </w:rPr>
        <w:t xml:space="preserve"> in Google Analytics and mark </w:t>
      </w:r>
      <w:r w:rsidDel="00000000" w:rsidR="00000000" w:rsidRPr="00000000">
        <w:rPr>
          <w:rFonts w:ascii="Roboto Mono" w:cs="Roboto Mono" w:eastAsia="Roboto Mono" w:hAnsi="Roboto Mono"/>
          <w:color w:val="188038"/>
          <w:rtl w:val="0"/>
        </w:rPr>
        <w:t xml:space="preserve">generate_lead</w:t>
      </w:r>
      <w:r w:rsidDel="00000000" w:rsidR="00000000" w:rsidRPr="00000000">
        <w:rPr>
          <w:rtl w:val="0"/>
        </w:rPr>
        <w:t xml:space="preserve"> as a key event.</w:t>
      </w:r>
    </w:p>
    <w:p w:rsidR="00000000" w:rsidDel="00000000" w:rsidP="00000000" w:rsidRDefault="00000000" w:rsidRPr="00000000" w14:paraId="0000009B">
      <w:pPr>
        <w:pStyle w:val="Heading3"/>
        <w:rPr/>
      </w:pPr>
      <w:bookmarkStart w:colFirst="0" w:colLast="0" w:name="_4w2123lbtgn6" w:id="18"/>
      <w:bookmarkEnd w:id="18"/>
      <w:r w:rsidDel="00000000" w:rsidR="00000000" w:rsidRPr="00000000">
        <w:rPr>
          <w:rtl w:val="0"/>
        </w:rPr>
        <w:t xml:space="preserve">Before switching it on</w:t>
      </w:r>
    </w:p>
    <w:p w:rsidR="00000000" w:rsidDel="00000000" w:rsidP="00000000" w:rsidRDefault="00000000" w:rsidRPr="00000000" w14:paraId="0000009C">
      <w:pPr>
        <w:numPr>
          <w:ilvl w:val="0"/>
          <w:numId w:val="5"/>
        </w:numPr>
        <w:ind w:left="720" w:hanging="360"/>
      </w:pPr>
      <w:r w:rsidDel="00000000" w:rsidR="00000000" w:rsidRPr="00000000">
        <w:rPr>
          <w:rtl w:val="0"/>
        </w:rPr>
        <w:t xml:space="preserve">The Privacy Policy now names Google Analytics and YouTube (section 1(c) and section 10), and the Terms of Use cover third party video (section 9). Ask your lawyer to review these updates against Ghana's Data Protection Act.</w:t>
      </w:r>
    </w:p>
    <w:p w:rsidR="00000000" w:rsidDel="00000000" w:rsidP="00000000" w:rsidRDefault="00000000" w:rsidRPr="00000000" w14:paraId="0000009D">
      <w:pPr>
        <w:numPr>
          <w:ilvl w:val="0"/>
          <w:numId w:val="5"/>
        </w:numPr>
        <w:ind w:left="720" w:hanging="360"/>
      </w:pPr>
      <w:r w:rsidDel="00000000" w:rsidR="00000000" w:rsidRPr="00000000">
        <w:rPr>
          <w:rtl w:val="0"/>
        </w:rPr>
        <w:t xml:space="preserve">If the cookie policy changes later, raise the </w:t>
      </w:r>
      <w:r w:rsidDel="00000000" w:rsidR="00000000" w:rsidRPr="00000000">
        <w:rPr>
          <w:rFonts w:ascii="Roboto Mono" w:cs="Roboto Mono" w:eastAsia="Roboto Mono" w:hAnsi="Roboto Mono"/>
          <w:color w:val="188038"/>
          <w:rtl w:val="0"/>
        </w:rPr>
        <w:t xml:space="preserve">version</w:t>
      </w:r>
      <w:r w:rsidDel="00000000" w:rsidR="00000000" w:rsidRPr="00000000">
        <w:rPr>
          <w:rtl w:val="0"/>
        </w:rPr>
        <w:t xml:space="preserve"> number at the top of the cookie section in </w:t>
      </w:r>
      <w:r w:rsidDel="00000000" w:rsidR="00000000" w:rsidRPr="00000000">
        <w:rPr>
          <w:rFonts w:ascii="Roboto Mono" w:cs="Roboto Mono" w:eastAsia="Roboto Mono" w:hAnsi="Roboto Mono"/>
          <w:color w:val="188038"/>
          <w:rtl w:val="0"/>
        </w:rPr>
        <w:t xml:space="preserve">assets/site.js</w:t>
      </w:r>
      <w:r w:rsidDel="00000000" w:rsidR="00000000" w:rsidRPr="00000000">
        <w:rPr>
          <w:rtl w:val="0"/>
        </w:rPr>
        <w:t xml:space="preserve">, so every visitor is asked again.</w:t>
      </w:r>
    </w:p>
    <w:p w:rsidR="00000000" w:rsidDel="00000000" w:rsidP="00000000" w:rsidRDefault="00000000" w:rsidRPr="00000000" w14:paraId="0000009E">
      <w:pPr>
        <w:pStyle w:val="Heading2"/>
        <w:rPr/>
      </w:pPr>
      <w:bookmarkStart w:colFirst="0" w:colLast="0" w:name="_i2ng1d99gd8" w:id="19"/>
      <w:bookmarkEnd w:id="19"/>
      <w:r w:rsidDel="00000000" w:rsidR="00000000" w:rsidRPr="00000000">
        <w:rPr>
          <w:rtl w:val="0"/>
        </w:rPr>
        <w:t xml:space="preserve">Trying the admin on your own computer (optional)</w:t>
      </w:r>
    </w:p>
    <w:p w:rsidR="00000000" w:rsidDel="00000000" w:rsidP="00000000" w:rsidRDefault="00000000" w:rsidRPr="00000000" w14:paraId="0000009F">
      <w:pPr>
        <w:rPr/>
      </w:pPr>
      <w:r w:rsidDel="00000000" w:rsidR="00000000" w:rsidRPr="00000000">
        <w:rPr>
          <w:rtl w:val="0"/>
        </w:rPr>
        <w:t xml:space="preserve">With Node.js installed, open a terminal in the site folder and run </w:t>
      </w:r>
      <w:r w:rsidDel="00000000" w:rsidR="00000000" w:rsidRPr="00000000">
        <w:rPr>
          <w:rFonts w:ascii="Roboto Mono" w:cs="Roboto Mono" w:eastAsia="Roboto Mono" w:hAnsi="Roboto Mono"/>
          <w:color w:val="188038"/>
          <w:rtl w:val="0"/>
        </w:rPr>
        <w:t xml:space="preserve">npm install</w:t>
      </w:r>
      <w:r w:rsidDel="00000000" w:rsidR="00000000" w:rsidRPr="00000000">
        <w:rPr>
          <w:rtl w:val="0"/>
        </w:rPr>
        <w:t xml:space="preserve">, then </w:t>
      </w:r>
      <w:r w:rsidDel="00000000" w:rsidR="00000000" w:rsidRPr="00000000">
        <w:rPr>
          <w:rFonts w:ascii="Roboto Mono" w:cs="Roboto Mono" w:eastAsia="Roboto Mono" w:hAnsi="Roboto Mono"/>
          <w:color w:val="188038"/>
          <w:rtl w:val="0"/>
        </w:rPr>
        <w:t xml:space="preserve">npx decap-server@3.11.3</w:t>
      </w:r>
      <w:r w:rsidDel="00000000" w:rsidR="00000000" w:rsidRPr="00000000">
        <w:rPr>
          <w:rtl w:val="0"/>
        </w:rPr>
        <w:t xml:space="preserve">. In a second terminal, run </w:t>
      </w:r>
      <w:r w:rsidDel="00000000" w:rsidR="00000000" w:rsidRPr="00000000">
        <w:rPr>
          <w:rFonts w:ascii="Roboto Mono" w:cs="Roboto Mono" w:eastAsia="Roboto Mono" w:hAnsi="Roboto Mono"/>
          <w:color w:val="188038"/>
          <w:rtl w:val="0"/>
        </w:rPr>
        <w:t xml:space="preserve">python3 -m http.server 8080</w:t>
      </w:r>
      <w:r w:rsidDel="00000000" w:rsidR="00000000" w:rsidRPr="00000000">
        <w:rPr>
          <w:rtl w:val="0"/>
        </w:rPr>
        <w:t xml:space="preserve"> and open </w:t>
      </w:r>
      <w:r w:rsidDel="00000000" w:rsidR="00000000" w:rsidRPr="00000000">
        <w:rPr>
          <w:rFonts w:ascii="Roboto Mono" w:cs="Roboto Mono" w:eastAsia="Roboto Mono" w:hAnsi="Roboto Mono"/>
          <w:color w:val="188038"/>
          <w:rtl w:val="0"/>
        </w:rPr>
        <w:t xml:space="preserve">http://localhost:8080/admin/</w:t>
      </w:r>
      <w:r w:rsidDel="00000000" w:rsidR="00000000" w:rsidRPr="00000000">
        <w:rPr>
          <w:rtl w:val="0"/>
        </w:rPr>
        <w:t xml:space="preserve">. Changes save straight to the files on your computer. Run </w:t>
      </w:r>
      <w:r w:rsidDel="00000000" w:rsidR="00000000" w:rsidRPr="00000000">
        <w:rPr>
          <w:rFonts w:ascii="Roboto Mono" w:cs="Roboto Mono" w:eastAsia="Roboto Mono" w:hAnsi="Roboto Mono"/>
          <w:color w:val="188038"/>
          <w:rtl w:val="0"/>
        </w:rPr>
        <w:t xml:space="preserve">npm run build</w:t>
      </w:r>
      <w:r w:rsidDel="00000000" w:rsidR="00000000" w:rsidRPr="00000000">
        <w:rPr>
          <w:rtl w:val="0"/>
        </w:rPr>
        <w:t xml:space="preserve"> to see the finished site in the </w:t>
      </w:r>
      <w:r w:rsidDel="00000000" w:rsidR="00000000" w:rsidRPr="00000000">
        <w:rPr>
          <w:rFonts w:ascii="Roboto Mono" w:cs="Roboto Mono" w:eastAsia="Roboto Mono" w:hAnsi="Roboto Mono"/>
          <w:color w:val="188038"/>
          <w:rtl w:val="0"/>
        </w:rPr>
        <w:t xml:space="preserve">dist</w:t>
      </w:r>
      <w:r w:rsidDel="00000000" w:rsidR="00000000" w:rsidRPr="00000000">
        <w:rPr>
          <w:rtl w:val="0"/>
        </w:rPr>
        <w:t xml:space="preserve"> folder.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decimal"/>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decimal"/>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cryochain.c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