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SAEP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Identificar, analisar e priorizar oportunidades de emendas parlamentares com maior aderência à capacidade técnica e ao histórico de atuação da Innovatis.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Estratégia e Mercado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SAEP?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SAEP é uma plataforma de inteligência voltada à identificação e priorização de oportunidades relacionadas a emendas parlamentares. A solução analisa um grande volume de registros publicados, cruza essas informações com o histórico de projetos executados pela Innovatis e identifica quais oportunidades apresentam maior aderência à experiência e à capacidade técnica da empresa.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SAEP surgiu a partir de um problema diferente daquele enfrentado pela NEXUS: o excesso de informação. A Innovatis ao ampliar sua atuação de captação para o universo das emendas parlamentares, a Innovatis passou a lidar com centenas de milhares de registros. O plano que cobre as emendas é gigante e mesmo após uma filtragem inicial, ainda permaneciam cerca de 30 a 40 mil emendas potencialmente relevantes que a Innovatis poderia executar. Analisar manualmente cada uma delas e comparar seu conteúdo com os projetos já executados pela Innovatis é operacionalmente inviável, seria algo que iria consumir muito tempo da equipe.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SAEP transforma um grande volume de emendas parlamentares em um conjunto priorizado de oportunidades com maior potencial de aderência à atuação da Innovatis.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“Quais emendas parlamentares que estão disponíveis e realmente fazem sentido para a Innovatis prospectar?”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esforço de análise manual de grandes volumes de emendas;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Identificar oportunidades compatíveis com o histórico e a expertise da Innovatis;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Priorizar oportunidades por grau de aderência; 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risco de oportunidades relevantes serem perdidas em meio ao volume de informações.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Coleta e análise recorrente de emendas parlamentares publicadas;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Filtragem de oportunidades potencialmente relevantes;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Cruzamento das emendas com projetos já executados pela Innovatis;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Análise de compatibilidade entre escopos e áreas de atuação;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Geração de score de aderência entre cada oportunidade e a capacidade técnica da Innovatis; 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Priorização das emendas mais relevantes.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