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4EE3" w:rsidRPr="00096E82" w:rsidRDefault="00514EE3" w:rsidP="00514EE3">
      <w:pPr>
        <w:rPr>
          <w:sz w:val="18"/>
          <w:u w:val="single"/>
        </w:rPr>
      </w:pPr>
    </w:p>
    <w:p w:rsidR="00514EE3" w:rsidRPr="00096E82" w:rsidRDefault="00514EE3" w:rsidP="00514EE3">
      <w:pPr>
        <w:ind w:left="360"/>
        <w:rPr>
          <w:b/>
          <w:i/>
          <w:u w:val="single"/>
        </w:rPr>
      </w:pPr>
      <w:r w:rsidRPr="00096E82">
        <w:rPr>
          <w:b/>
          <w:u w:val="single"/>
        </w:rPr>
        <w:t xml:space="preserve">Doc KAF-24                                                                                                                             </w:t>
      </w:r>
      <w:r>
        <w:rPr>
          <w:b/>
          <w:u w:val="single"/>
        </w:rPr>
        <w:t>2025.01</w:t>
      </w:r>
    </w:p>
    <w:p w:rsidR="00514EE3" w:rsidRPr="00096E82" w:rsidRDefault="00514EE3" w:rsidP="00514EE3">
      <w:pPr>
        <w:rPr>
          <w:b/>
        </w:rPr>
      </w:pPr>
      <w:r w:rsidRPr="00096E82">
        <w:rPr>
          <w:i/>
        </w:rPr>
        <w:t xml:space="preserve">                            </w:t>
      </w:r>
      <w:r>
        <w:rPr>
          <w:b/>
        </w:rPr>
        <w:t xml:space="preserve">KVR </w:t>
      </w:r>
      <w:r w:rsidRPr="00096E82">
        <w:rPr>
          <w:b/>
        </w:rPr>
        <w:t>AUDIT COMPLETION &amp; CERTIFICATION RECORD</w:t>
      </w:r>
    </w:p>
    <w:p w:rsidR="00514EE3" w:rsidRPr="00096E82" w:rsidRDefault="00514EE3" w:rsidP="00514EE3">
      <w:pPr>
        <w:ind w:left="360"/>
      </w:pPr>
      <w:r w:rsidRPr="00096E82">
        <w:tab/>
      </w:r>
      <w:r w:rsidRPr="00096E82">
        <w:tab/>
      </w:r>
    </w:p>
    <w:tbl>
      <w:tblPr>
        <w:tblW w:w="10424" w:type="dxa"/>
        <w:tblInd w:w="93" w:type="dxa"/>
        <w:tblLook w:val="0000" w:firstRow="0" w:lastRow="0" w:firstColumn="0" w:lastColumn="0" w:noHBand="0" w:noVBand="0"/>
      </w:tblPr>
      <w:tblGrid>
        <w:gridCol w:w="1580"/>
        <w:gridCol w:w="1929"/>
        <w:gridCol w:w="1326"/>
        <w:gridCol w:w="549"/>
        <w:gridCol w:w="1748"/>
        <w:gridCol w:w="903"/>
        <w:gridCol w:w="2389"/>
      </w:tblGrid>
      <w:tr w:rsidR="00514EE3" w:rsidRPr="00096E82" w:rsidTr="00513BE2">
        <w:trPr>
          <w:trHeight w:val="70"/>
        </w:trPr>
        <w:tc>
          <w:tcPr>
            <w:tcW w:w="1580" w:type="dxa"/>
            <w:tcBorders>
              <w:top w:val="single" w:sz="8" w:space="0" w:color="auto"/>
              <w:left w:val="single" w:sz="8" w:space="0" w:color="auto"/>
              <w:bottom w:val="nil"/>
              <w:right w:val="single" w:sz="4" w:space="0" w:color="auto"/>
            </w:tcBorders>
            <w:noWrap/>
            <w:vAlign w:val="center"/>
          </w:tcPr>
          <w:p w:rsidR="00514EE3" w:rsidRPr="00096E82" w:rsidRDefault="00514EE3" w:rsidP="00513BE2">
            <w:pPr>
              <w:jc w:val="center"/>
              <w:rPr>
                <w:rFonts w:eastAsia="신명조"/>
                <w:b/>
                <w:bCs/>
                <w:sz w:val="20"/>
                <w:szCs w:val="20"/>
              </w:rPr>
            </w:pPr>
            <w:r w:rsidRPr="00096E82">
              <w:rPr>
                <w:rFonts w:eastAsia="신명조"/>
                <w:b/>
                <w:bCs/>
                <w:sz w:val="20"/>
                <w:szCs w:val="20"/>
              </w:rPr>
              <w:t>Form. No.</w:t>
            </w:r>
          </w:p>
          <w:p w:rsidR="00514EE3" w:rsidRPr="00096E82" w:rsidRDefault="00514EE3" w:rsidP="00513BE2">
            <w:pPr>
              <w:jc w:val="center"/>
              <w:rPr>
                <w:rFonts w:eastAsia="신명조"/>
                <w:b/>
                <w:bCs/>
                <w:sz w:val="20"/>
                <w:szCs w:val="20"/>
              </w:rPr>
            </w:pPr>
          </w:p>
        </w:tc>
        <w:tc>
          <w:tcPr>
            <w:tcW w:w="5552" w:type="dxa"/>
            <w:gridSpan w:val="4"/>
            <w:tcBorders>
              <w:top w:val="single" w:sz="8" w:space="0" w:color="auto"/>
              <w:left w:val="nil"/>
              <w:bottom w:val="nil"/>
              <w:right w:val="single" w:sz="4" w:space="0" w:color="auto"/>
            </w:tcBorders>
            <w:vAlign w:val="bottom"/>
          </w:tcPr>
          <w:p w:rsidR="00514EE3" w:rsidRPr="00096E82" w:rsidRDefault="00514EE3" w:rsidP="00513BE2">
            <w:pPr>
              <w:rPr>
                <w:b/>
                <w:sz w:val="20"/>
                <w:szCs w:val="20"/>
              </w:rPr>
            </w:pPr>
            <w:r w:rsidRPr="00096E82">
              <w:rPr>
                <w:b/>
                <w:sz w:val="20"/>
                <w:szCs w:val="20"/>
              </w:rPr>
              <w:t xml:space="preserve">  </w:t>
            </w:r>
            <w:r w:rsidRPr="00096E82">
              <w:rPr>
                <w:rFonts w:eastAsia="신명조"/>
                <w:b/>
                <w:sz w:val="20"/>
                <w:szCs w:val="20"/>
              </w:rPr>
              <w:t xml:space="preserve"> </w:t>
            </w:r>
            <w:r w:rsidRPr="00096E82">
              <w:rPr>
                <w:rFonts w:eastAsia="신명조"/>
                <w:b/>
                <w:bCs/>
                <w:sz w:val="20"/>
                <w:szCs w:val="20"/>
              </w:rPr>
              <w:t>Audit no.</w:t>
            </w:r>
            <w:r w:rsidRPr="00096E82">
              <w:rPr>
                <w:b/>
                <w:sz w:val="20"/>
                <w:szCs w:val="20"/>
              </w:rPr>
              <w:t xml:space="preserve"> </w:t>
            </w:r>
            <w:r>
              <w:rPr>
                <w:b/>
                <w:sz w:val="20"/>
              </w:rPr>
              <w:t>IKVQ20250908</w:t>
            </w:r>
            <w:r w:rsidRPr="00096E82">
              <w:rPr>
                <w:b/>
                <w:sz w:val="20"/>
                <w:szCs w:val="20"/>
              </w:rPr>
              <w:t xml:space="preserve">             for standard ISO </w:t>
            </w:r>
          </w:p>
          <w:p w:rsidR="00514EE3" w:rsidRPr="00096E82" w:rsidRDefault="00514EE3" w:rsidP="00513BE2">
            <w:pPr>
              <w:rPr>
                <w:b/>
                <w:sz w:val="20"/>
                <w:szCs w:val="20"/>
              </w:rPr>
            </w:pPr>
          </w:p>
        </w:tc>
        <w:tc>
          <w:tcPr>
            <w:tcW w:w="903" w:type="dxa"/>
            <w:tcBorders>
              <w:top w:val="single" w:sz="8" w:space="0" w:color="auto"/>
              <w:left w:val="nil"/>
              <w:bottom w:val="nil"/>
              <w:right w:val="single" w:sz="4" w:space="0" w:color="auto"/>
            </w:tcBorders>
            <w:noWrap/>
            <w:vAlign w:val="center"/>
          </w:tcPr>
          <w:p w:rsidR="00514EE3" w:rsidRPr="00096E82" w:rsidRDefault="00514EE3" w:rsidP="00513BE2">
            <w:pPr>
              <w:jc w:val="center"/>
              <w:rPr>
                <w:rFonts w:eastAsia="신명조"/>
                <w:b/>
                <w:sz w:val="20"/>
                <w:szCs w:val="20"/>
              </w:rPr>
            </w:pPr>
            <w:r w:rsidRPr="00096E82">
              <w:rPr>
                <w:rFonts w:eastAsia="신명조"/>
                <w:b/>
                <w:sz w:val="20"/>
                <w:szCs w:val="20"/>
              </w:rPr>
              <w:t>Pages</w:t>
            </w:r>
          </w:p>
          <w:p w:rsidR="00514EE3" w:rsidRPr="00096E82" w:rsidRDefault="00514EE3" w:rsidP="00513BE2">
            <w:pPr>
              <w:jc w:val="center"/>
              <w:rPr>
                <w:rFonts w:eastAsia="신명조"/>
                <w:b/>
                <w:sz w:val="20"/>
                <w:szCs w:val="20"/>
              </w:rPr>
            </w:pPr>
          </w:p>
        </w:tc>
        <w:tc>
          <w:tcPr>
            <w:tcW w:w="2389" w:type="dxa"/>
            <w:tcBorders>
              <w:top w:val="single" w:sz="8" w:space="0" w:color="auto"/>
              <w:left w:val="nil"/>
              <w:bottom w:val="nil"/>
              <w:right w:val="single" w:sz="8" w:space="0" w:color="auto"/>
            </w:tcBorders>
            <w:noWrap/>
            <w:vAlign w:val="center"/>
          </w:tcPr>
          <w:p w:rsidR="00514EE3" w:rsidRPr="00096E82" w:rsidRDefault="00514EE3" w:rsidP="00513BE2">
            <w:pPr>
              <w:rPr>
                <w:rFonts w:eastAsia="신명조"/>
                <w:b/>
                <w:sz w:val="20"/>
                <w:szCs w:val="20"/>
              </w:rPr>
            </w:pPr>
            <w:r w:rsidRPr="00096E82">
              <w:rPr>
                <w:rFonts w:eastAsia="신명조"/>
                <w:b/>
                <w:sz w:val="20"/>
                <w:szCs w:val="20"/>
              </w:rPr>
              <w:t>Date</w:t>
            </w:r>
          </w:p>
          <w:p w:rsidR="00514EE3" w:rsidRPr="00096E82" w:rsidRDefault="00514EE3" w:rsidP="00513BE2">
            <w:pPr>
              <w:jc w:val="center"/>
              <w:rPr>
                <w:rFonts w:eastAsia="신명조"/>
                <w:b/>
                <w:sz w:val="20"/>
                <w:szCs w:val="20"/>
              </w:rPr>
            </w:pPr>
          </w:p>
        </w:tc>
      </w:tr>
      <w:tr w:rsidR="00514EE3" w:rsidRPr="00096E82" w:rsidTr="00513BE2">
        <w:trPr>
          <w:trHeight w:val="306"/>
        </w:trPr>
        <w:tc>
          <w:tcPr>
            <w:tcW w:w="1580" w:type="dxa"/>
            <w:tcBorders>
              <w:top w:val="single" w:sz="8" w:space="0" w:color="auto"/>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KAF-01</w:t>
            </w:r>
          </w:p>
        </w:tc>
        <w:tc>
          <w:tcPr>
            <w:tcW w:w="5552" w:type="dxa"/>
            <w:gridSpan w:val="4"/>
            <w:tcBorders>
              <w:top w:val="single" w:sz="8" w:space="0" w:color="auto"/>
              <w:left w:val="nil"/>
              <w:bottom w:val="single" w:sz="4" w:space="0" w:color="auto"/>
              <w:right w:val="single" w:sz="4" w:space="0" w:color="auto"/>
            </w:tcBorders>
            <w:noWrap/>
            <w:vAlign w:val="bottom"/>
          </w:tcPr>
          <w:p w:rsidR="00514EE3" w:rsidRPr="00096E82" w:rsidRDefault="00514EE3" w:rsidP="00513BE2">
            <w:pPr>
              <w:rPr>
                <w:rFonts w:eastAsia="신명조"/>
                <w:sz w:val="20"/>
              </w:rPr>
            </w:pPr>
            <w:r w:rsidRPr="00096E82">
              <w:rPr>
                <w:rFonts w:eastAsia="신명조"/>
                <w:sz w:val="20"/>
              </w:rPr>
              <w:t>Questionnaire</w:t>
            </w:r>
          </w:p>
        </w:tc>
        <w:tc>
          <w:tcPr>
            <w:tcW w:w="903" w:type="dxa"/>
            <w:tcBorders>
              <w:top w:val="single" w:sz="8" w:space="0" w:color="auto"/>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2</w:t>
            </w:r>
          </w:p>
        </w:tc>
        <w:tc>
          <w:tcPr>
            <w:tcW w:w="2389" w:type="dxa"/>
            <w:tcBorders>
              <w:top w:val="single" w:sz="8" w:space="0" w:color="auto"/>
              <w:left w:val="nil"/>
              <w:bottom w:val="single" w:sz="4" w:space="0" w:color="auto"/>
              <w:right w:val="single" w:sz="8" w:space="0" w:color="auto"/>
            </w:tcBorders>
            <w:noWrap/>
            <w:vAlign w:val="bottom"/>
          </w:tcPr>
          <w:p w:rsidR="00514EE3" w:rsidRPr="00DE4DA3" w:rsidRDefault="00514EE3" w:rsidP="00513BE2">
            <w:pPr>
              <w:rPr>
                <w:rFonts w:eastAsia="신명조"/>
                <w:sz w:val="20"/>
              </w:rPr>
            </w:pPr>
            <w:r>
              <w:rPr>
                <w:rFonts w:eastAsia="신명조"/>
                <w:sz w:val="20"/>
              </w:rPr>
              <w:t>21-06-2025</w:t>
            </w:r>
          </w:p>
        </w:tc>
      </w:tr>
      <w:tr w:rsidR="00514EE3" w:rsidRPr="00096E82" w:rsidTr="00513BE2">
        <w:trPr>
          <w:trHeight w:val="13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KAF-03</w:t>
            </w:r>
          </w:p>
        </w:tc>
        <w:tc>
          <w:tcPr>
            <w:tcW w:w="5552" w:type="dxa"/>
            <w:gridSpan w:val="4"/>
            <w:tcBorders>
              <w:top w:val="nil"/>
              <w:left w:val="nil"/>
              <w:bottom w:val="single" w:sz="4" w:space="0" w:color="auto"/>
              <w:right w:val="single" w:sz="4" w:space="0" w:color="auto"/>
            </w:tcBorders>
            <w:noWrap/>
            <w:vAlign w:val="bottom"/>
          </w:tcPr>
          <w:p w:rsidR="00514EE3" w:rsidRPr="00096E82" w:rsidRDefault="00514EE3" w:rsidP="00513BE2">
            <w:pPr>
              <w:rPr>
                <w:rFonts w:eastAsia="신명조"/>
                <w:sz w:val="20"/>
              </w:rPr>
            </w:pPr>
            <w:r w:rsidRPr="00096E82">
              <w:rPr>
                <w:rFonts w:eastAsia="신명조"/>
                <w:sz w:val="20"/>
              </w:rPr>
              <w:t>Quotation</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514EE3" w:rsidRPr="007E2C9D" w:rsidRDefault="00514EE3" w:rsidP="00513BE2">
            <w:pPr>
              <w:rPr>
                <w:bCs/>
                <w:color w:val="000000"/>
                <w:sz w:val="20"/>
                <w:szCs w:val="22"/>
                <w:lang w:val="en-US" w:eastAsia="en-US"/>
              </w:rPr>
            </w:pPr>
            <w:r w:rsidRPr="007E2C9D">
              <w:rPr>
                <w:bCs/>
                <w:color w:val="000000"/>
                <w:sz w:val="20"/>
                <w:szCs w:val="22"/>
                <w:lang w:val="en-US" w:eastAsia="en-US"/>
              </w:rPr>
              <w:t>15-08-2025</w:t>
            </w:r>
          </w:p>
        </w:tc>
      </w:tr>
      <w:tr w:rsidR="00514EE3" w:rsidRPr="00096E82" w:rsidTr="00513BE2">
        <w:trPr>
          <w:trHeight w:val="84"/>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KAF-04</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신명조"/>
                <w:sz w:val="20"/>
              </w:rPr>
            </w:pPr>
            <w:r w:rsidRPr="00096E82">
              <w:rPr>
                <w:rFonts w:eastAsia="신명조"/>
                <w:sz w:val="20"/>
              </w:rPr>
              <w:t>Contract for Certification Audit</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5</w:t>
            </w:r>
          </w:p>
        </w:tc>
        <w:tc>
          <w:tcPr>
            <w:tcW w:w="2389" w:type="dxa"/>
            <w:tcBorders>
              <w:top w:val="nil"/>
              <w:left w:val="nil"/>
              <w:bottom w:val="single" w:sz="4" w:space="0" w:color="auto"/>
              <w:right w:val="single" w:sz="8" w:space="0" w:color="auto"/>
            </w:tcBorders>
            <w:noWrap/>
            <w:vAlign w:val="bottom"/>
          </w:tcPr>
          <w:p w:rsidR="00514EE3" w:rsidRPr="007E2C9D" w:rsidRDefault="00514EE3" w:rsidP="00513BE2">
            <w:pPr>
              <w:rPr>
                <w:rFonts w:ascii="Calibri" w:hAnsi="Calibri" w:cs="Calibri"/>
                <w:b/>
                <w:bCs/>
                <w:color w:val="000000"/>
                <w:sz w:val="20"/>
                <w:szCs w:val="22"/>
                <w:lang w:val="en-US" w:eastAsia="en-US"/>
              </w:rPr>
            </w:pPr>
            <w:r w:rsidRPr="007E2C9D">
              <w:rPr>
                <w:sz w:val="20"/>
              </w:rPr>
              <w:t>15-08-2025</w:t>
            </w:r>
          </w:p>
        </w:tc>
      </w:tr>
      <w:tr w:rsidR="00514EE3" w:rsidRPr="00096E82" w:rsidTr="00513BE2">
        <w:trPr>
          <w:trHeight w:val="18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KAF-02</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신명조"/>
                <w:sz w:val="20"/>
              </w:rPr>
            </w:pPr>
            <w:r w:rsidRPr="00096E82">
              <w:rPr>
                <w:rFonts w:eastAsia="신명조"/>
                <w:sz w:val="20"/>
              </w:rPr>
              <w:t>Contract review</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514EE3" w:rsidRPr="007E2C9D" w:rsidRDefault="00514EE3" w:rsidP="00513BE2">
            <w:pPr>
              <w:rPr>
                <w:rFonts w:ascii="Calibri" w:hAnsi="Calibri" w:cs="Calibri"/>
                <w:b/>
                <w:bCs/>
                <w:color w:val="000000"/>
                <w:sz w:val="20"/>
                <w:szCs w:val="22"/>
                <w:lang w:val="en-US" w:eastAsia="en-US"/>
              </w:rPr>
            </w:pPr>
            <w:r w:rsidRPr="007E2C9D">
              <w:rPr>
                <w:sz w:val="20"/>
              </w:rPr>
              <w:t>15-08-2025</w:t>
            </w:r>
          </w:p>
        </w:tc>
      </w:tr>
      <w:tr w:rsidR="00514EE3" w:rsidRPr="00096E82" w:rsidTr="00513BE2">
        <w:trPr>
          <w:trHeight w:val="13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KAF-15</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신명조"/>
                <w:sz w:val="20"/>
              </w:rPr>
            </w:pPr>
            <w:r w:rsidRPr="00096E82">
              <w:rPr>
                <w:rFonts w:eastAsia="신명조"/>
                <w:sz w:val="20"/>
              </w:rPr>
              <w:t>No Conflict-of-interest agreement</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514EE3" w:rsidRPr="007E2C9D" w:rsidRDefault="00514EE3" w:rsidP="00513BE2">
            <w:pPr>
              <w:rPr>
                <w:rFonts w:ascii="Calibri" w:hAnsi="Calibri" w:cs="Calibri"/>
                <w:b/>
                <w:bCs/>
                <w:color w:val="000000"/>
                <w:sz w:val="20"/>
                <w:szCs w:val="22"/>
                <w:lang w:val="en-US" w:eastAsia="en-US"/>
              </w:rPr>
            </w:pPr>
            <w:r w:rsidRPr="007E2C9D">
              <w:rPr>
                <w:sz w:val="20"/>
              </w:rPr>
              <w:t>15-08-2025</w:t>
            </w:r>
          </w:p>
        </w:tc>
      </w:tr>
      <w:tr w:rsidR="00514EE3" w:rsidRPr="00096E82" w:rsidTr="00513BE2">
        <w:trPr>
          <w:trHeight w:val="84"/>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KAF-05</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신명조"/>
                <w:sz w:val="20"/>
              </w:rPr>
            </w:pPr>
            <w:r w:rsidRPr="00096E82">
              <w:rPr>
                <w:rFonts w:eastAsia="신명조"/>
                <w:sz w:val="20"/>
              </w:rPr>
              <w:t>Report of Document review audit</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514EE3" w:rsidRPr="00591198" w:rsidRDefault="00514EE3" w:rsidP="00513BE2">
            <w:pPr>
              <w:rPr>
                <w:sz w:val="20"/>
              </w:rPr>
            </w:pPr>
            <w:r>
              <w:rPr>
                <w:rFonts w:eastAsia="신명조"/>
                <w:sz w:val="20"/>
                <w:szCs w:val="18"/>
              </w:rPr>
              <w:t>02-SEPT-2025</w:t>
            </w:r>
          </w:p>
        </w:tc>
      </w:tr>
      <w:tr w:rsidR="00514EE3" w:rsidRPr="00096E82" w:rsidTr="00513BE2">
        <w:trPr>
          <w:trHeight w:val="18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KAF-06</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신명조"/>
                <w:sz w:val="20"/>
              </w:rPr>
            </w:pPr>
            <w:r w:rsidRPr="00096E82">
              <w:rPr>
                <w:rFonts w:eastAsia="신명조"/>
                <w:sz w:val="20"/>
              </w:rPr>
              <w:t xml:space="preserve">Document review table </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514EE3" w:rsidRPr="00591198" w:rsidRDefault="00514EE3" w:rsidP="00513BE2">
            <w:pPr>
              <w:rPr>
                <w:sz w:val="20"/>
              </w:rPr>
            </w:pPr>
            <w:r w:rsidRPr="00721884">
              <w:rPr>
                <w:rFonts w:eastAsia="신명조"/>
                <w:sz w:val="20"/>
                <w:szCs w:val="18"/>
              </w:rPr>
              <w:t>02-SEPT-2025</w:t>
            </w:r>
          </w:p>
        </w:tc>
      </w:tr>
      <w:tr w:rsidR="00514EE3" w:rsidRPr="00096E82" w:rsidTr="00513BE2">
        <w:trPr>
          <w:trHeight w:val="13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KAF-13</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신명조"/>
                <w:sz w:val="20"/>
              </w:rPr>
            </w:pPr>
            <w:r w:rsidRPr="00096E82">
              <w:rPr>
                <w:rFonts w:eastAsia="신명조"/>
                <w:sz w:val="20"/>
              </w:rPr>
              <w:t xml:space="preserve">Stage1 Audit Schedule </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514EE3" w:rsidRPr="00096E82" w:rsidRDefault="00514EE3" w:rsidP="00513BE2">
            <w:pPr>
              <w:rPr>
                <w:sz w:val="20"/>
              </w:rPr>
            </w:pPr>
            <w:r w:rsidRPr="00721884">
              <w:rPr>
                <w:rFonts w:eastAsia="신명조"/>
                <w:sz w:val="20"/>
                <w:szCs w:val="18"/>
              </w:rPr>
              <w:t>02-SEPT-2025</w:t>
            </w:r>
          </w:p>
        </w:tc>
      </w:tr>
      <w:tr w:rsidR="00514EE3" w:rsidRPr="00096E82" w:rsidTr="00513BE2">
        <w:trPr>
          <w:trHeight w:val="90"/>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KAF-07</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신명조"/>
                <w:sz w:val="20"/>
              </w:rPr>
            </w:pPr>
            <w:r w:rsidRPr="00096E82">
              <w:rPr>
                <w:rFonts w:eastAsia="신명조"/>
                <w:sz w:val="20"/>
              </w:rPr>
              <w:t>Result of document review (A), (B)</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514EE3" w:rsidRPr="00591198" w:rsidRDefault="00514EE3" w:rsidP="00513BE2">
            <w:pPr>
              <w:rPr>
                <w:sz w:val="20"/>
              </w:rPr>
            </w:pPr>
            <w:r w:rsidRPr="00721884">
              <w:rPr>
                <w:rFonts w:eastAsia="신명조"/>
                <w:sz w:val="20"/>
                <w:szCs w:val="18"/>
              </w:rPr>
              <w:t>02-SEPT-2025</w:t>
            </w:r>
          </w:p>
        </w:tc>
      </w:tr>
      <w:tr w:rsidR="00514EE3" w:rsidRPr="00096E82" w:rsidTr="00513BE2">
        <w:trPr>
          <w:trHeight w:val="22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KAF-12</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신명조"/>
                <w:sz w:val="20"/>
              </w:rPr>
            </w:pPr>
            <w:r w:rsidRPr="00096E82">
              <w:rPr>
                <w:rFonts w:eastAsia="신명조"/>
                <w:sz w:val="20"/>
              </w:rPr>
              <w:t>Stage 2 Audit Schedule</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514EE3" w:rsidRPr="00096E82" w:rsidRDefault="00514EE3" w:rsidP="00513BE2">
            <w:pPr>
              <w:rPr>
                <w:sz w:val="20"/>
              </w:rPr>
            </w:pPr>
            <w:r w:rsidRPr="00721884">
              <w:rPr>
                <w:rFonts w:eastAsia="신명조"/>
                <w:sz w:val="20"/>
                <w:szCs w:val="18"/>
              </w:rPr>
              <w:t>02-SEPT-2025</w:t>
            </w:r>
          </w:p>
        </w:tc>
      </w:tr>
      <w:tr w:rsidR="00514EE3" w:rsidRPr="00096E82" w:rsidTr="00513BE2">
        <w:trPr>
          <w:trHeight w:val="182"/>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신명조"/>
                <w:b/>
                <w:bCs/>
                <w:sz w:val="20"/>
                <w:szCs w:val="20"/>
              </w:rPr>
            </w:pPr>
            <w:r w:rsidRPr="00096E82">
              <w:rPr>
                <w:rFonts w:eastAsia="신명조"/>
                <w:b/>
                <w:bCs/>
                <w:sz w:val="20"/>
                <w:szCs w:val="20"/>
              </w:rPr>
              <w:t>KAF-08</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신명조"/>
                <w:sz w:val="20"/>
              </w:rPr>
            </w:pPr>
            <w:r w:rsidRPr="00096E82">
              <w:rPr>
                <w:rFonts w:eastAsia="신명조"/>
                <w:sz w:val="20"/>
              </w:rPr>
              <w:t>On site Audit report</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514EE3" w:rsidRPr="00096E82" w:rsidRDefault="00514EE3" w:rsidP="00513BE2">
            <w:pPr>
              <w:rPr>
                <w:sz w:val="20"/>
              </w:rPr>
            </w:pPr>
            <w:r>
              <w:rPr>
                <w:sz w:val="20"/>
                <w:lang w:val="fr-LU"/>
              </w:rPr>
              <w:t>16-17 SEPT 2025</w:t>
            </w:r>
            <w:r w:rsidRPr="00096E82">
              <w:rPr>
                <w:sz w:val="20"/>
              </w:rPr>
              <w:tab/>
            </w:r>
          </w:p>
        </w:tc>
      </w:tr>
      <w:tr w:rsidR="00514EE3" w:rsidRPr="00096E82" w:rsidTr="00513BE2">
        <w:trPr>
          <w:trHeight w:val="170"/>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BatangChe"/>
                <w:b/>
                <w:bCs/>
                <w:sz w:val="20"/>
                <w:szCs w:val="20"/>
              </w:rPr>
            </w:pPr>
            <w:r w:rsidRPr="00096E82">
              <w:rPr>
                <w:rFonts w:eastAsia="BatangChe"/>
                <w:b/>
                <w:bCs/>
                <w:sz w:val="20"/>
                <w:szCs w:val="20"/>
              </w:rPr>
              <w:t>KAF-14</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Confirmation of certification scope</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514EE3" w:rsidRDefault="00514EE3" w:rsidP="00513BE2">
            <w:r>
              <w:rPr>
                <w:sz w:val="20"/>
                <w:lang w:val="fr-LU"/>
              </w:rPr>
              <w:t>16-17 SEPT 2025</w:t>
            </w:r>
          </w:p>
        </w:tc>
      </w:tr>
      <w:tr w:rsidR="00514EE3" w:rsidRPr="00096E82" w:rsidTr="00513BE2">
        <w:trPr>
          <w:trHeight w:val="18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BatangChe"/>
                <w:b/>
                <w:bCs/>
                <w:sz w:val="20"/>
                <w:szCs w:val="20"/>
              </w:rPr>
            </w:pPr>
            <w:r w:rsidRPr="00096E82">
              <w:rPr>
                <w:rFonts w:eastAsia="BatangChe"/>
                <w:b/>
                <w:bCs/>
                <w:sz w:val="20"/>
                <w:szCs w:val="20"/>
              </w:rPr>
              <w:t>KAF-10</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Attendance sheet</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514EE3" w:rsidRDefault="00514EE3" w:rsidP="00513BE2">
            <w:r>
              <w:rPr>
                <w:sz w:val="20"/>
                <w:lang w:val="fr-LU"/>
              </w:rPr>
              <w:t>16-17 SEPT 2025</w:t>
            </w:r>
          </w:p>
        </w:tc>
      </w:tr>
      <w:tr w:rsidR="00514EE3" w:rsidRPr="00096E82" w:rsidTr="00513BE2">
        <w:trPr>
          <w:trHeight w:val="13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BatangChe"/>
                <w:b/>
                <w:bCs/>
                <w:sz w:val="20"/>
                <w:szCs w:val="20"/>
              </w:rPr>
            </w:pPr>
            <w:r w:rsidRPr="00096E82">
              <w:rPr>
                <w:rFonts w:eastAsia="BatangChe"/>
                <w:b/>
                <w:bCs/>
                <w:sz w:val="20"/>
                <w:szCs w:val="20"/>
              </w:rPr>
              <w:t>KAF-09</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Audit Summary</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514EE3" w:rsidRDefault="00514EE3" w:rsidP="00513BE2">
            <w:r>
              <w:rPr>
                <w:sz w:val="20"/>
                <w:lang w:val="fr-LU"/>
              </w:rPr>
              <w:t>16-17 SEPT 2025</w:t>
            </w:r>
          </w:p>
        </w:tc>
      </w:tr>
      <w:tr w:rsidR="00514EE3" w:rsidRPr="00096E82" w:rsidTr="00513BE2">
        <w:trPr>
          <w:trHeight w:val="84"/>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BatangChe"/>
                <w:b/>
                <w:bCs/>
                <w:sz w:val="20"/>
                <w:szCs w:val="20"/>
              </w:rPr>
            </w:pPr>
            <w:r w:rsidRPr="00096E82">
              <w:rPr>
                <w:rFonts w:eastAsia="BatangChe"/>
                <w:b/>
                <w:bCs/>
                <w:sz w:val="20"/>
                <w:szCs w:val="20"/>
              </w:rPr>
              <w:t>KAF-17</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 xml:space="preserve">Surveillance program </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514EE3" w:rsidRDefault="00514EE3" w:rsidP="00513BE2">
            <w:r>
              <w:rPr>
                <w:sz w:val="20"/>
                <w:lang w:val="fr-LU"/>
              </w:rPr>
              <w:t>16-17 SEPT 2025</w:t>
            </w:r>
          </w:p>
        </w:tc>
      </w:tr>
      <w:tr w:rsidR="00514EE3" w:rsidRPr="00096E82" w:rsidTr="00513BE2">
        <w:trPr>
          <w:trHeight w:val="18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BatangChe"/>
                <w:b/>
                <w:bCs/>
                <w:sz w:val="20"/>
                <w:szCs w:val="20"/>
              </w:rPr>
            </w:pPr>
            <w:r w:rsidRPr="00096E82">
              <w:rPr>
                <w:rFonts w:eastAsia="BatangChe"/>
                <w:b/>
                <w:bCs/>
                <w:sz w:val="20"/>
                <w:szCs w:val="20"/>
              </w:rPr>
              <w:t>KAF-18</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CAR register</w:t>
            </w:r>
            <w:r>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514EE3" w:rsidRDefault="00514EE3" w:rsidP="00513BE2">
            <w:r>
              <w:rPr>
                <w:sz w:val="20"/>
                <w:lang w:val="fr-LU"/>
              </w:rPr>
              <w:t>16-17 SEPT 2025</w:t>
            </w:r>
          </w:p>
        </w:tc>
      </w:tr>
      <w:tr w:rsidR="00514EE3" w:rsidRPr="00096E82" w:rsidTr="00513BE2">
        <w:trPr>
          <w:trHeight w:val="13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BatangChe"/>
                <w:b/>
                <w:bCs/>
                <w:sz w:val="20"/>
                <w:szCs w:val="20"/>
              </w:rPr>
            </w:pPr>
            <w:r w:rsidRPr="00096E82">
              <w:rPr>
                <w:rFonts w:eastAsia="BatangChe"/>
                <w:b/>
                <w:bCs/>
                <w:sz w:val="20"/>
                <w:szCs w:val="20"/>
              </w:rPr>
              <w:t>KAF-19</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Corrective action request (CAR)</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514EE3" w:rsidRDefault="00514EE3" w:rsidP="00513BE2">
            <w:r>
              <w:rPr>
                <w:sz w:val="20"/>
                <w:lang w:val="fr-LU"/>
              </w:rPr>
              <w:t>16-17 SEPT 2025</w:t>
            </w:r>
          </w:p>
        </w:tc>
      </w:tr>
      <w:tr w:rsidR="00514EE3" w:rsidRPr="00096E82" w:rsidTr="00513BE2">
        <w:trPr>
          <w:trHeight w:val="84"/>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BatangChe"/>
                <w:b/>
                <w:bCs/>
                <w:sz w:val="20"/>
                <w:szCs w:val="20"/>
              </w:rPr>
            </w:pPr>
            <w:r w:rsidRPr="00096E82">
              <w:rPr>
                <w:rFonts w:eastAsia="BatangChe"/>
                <w:b/>
                <w:bCs/>
                <w:sz w:val="20"/>
                <w:szCs w:val="20"/>
              </w:rPr>
              <w:t>KAF-20</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Observation reports</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514EE3" w:rsidRDefault="00514EE3" w:rsidP="00513BE2">
            <w:r>
              <w:rPr>
                <w:sz w:val="20"/>
                <w:lang w:val="fr-LU"/>
              </w:rPr>
              <w:t>16-17 SEPT 2025</w:t>
            </w:r>
          </w:p>
        </w:tc>
      </w:tr>
      <w:tr w:rsidR="00514EE3" w:rsidRPr="00096E82" w:rsidTr="00513BE2">
        <w:trPr>
          <w:trHeight w:val="135"/>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jc w:val="center"/>
              <w:rPr>
                <w:rFonts w:eastAsia="BatangChe"/>
                <w:b/>
                <w:bCs/>
                <w:sz w:val="20"/>
                <w:szCs w:val="20"/>
              </w:rPr>
            </w:pPr>
            <w:r w:rsidRPr="00096E82">
              <w:rPr>
                <w:rFonts w:eastAsia="BatangChe"/>
                <w:b/>
                <w:bCs/>
                <w:sz w:val="20"/>
                <w:szCs w:val="20"/>
              </w:rPr>
              <w:t>KAF-23</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 xml:space="preserve">Assessment activity survey </w:t>
            </w:r>
          </w:p>
        </w:tc>
        <w:tc>
          <w:tcPr>
            <w:tcW w:w="903" w:type="dxa"/>
            <w:tcBorders>
              <w:top w:val="nil"/>
              <w:left w:val="nil"/>
              <w:bottom w:val="single" w:sz="4" w:space="0" w:color="auto"/>
              <w:right w:val="single" w:sz="4" w:space="0" w:color="auto"/>
            </w:tcBorders>
            <w:vAlign w:val="bottom"/>
          </w:tcPr>
          <w:p w:rsidR="00514EE3" w:rsidRPr="00096E82" w:rsidRDefault="00514EE3" w:rsidP="00513BE2">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tcPr>
          <w:p w:rsidR="00514EE3" w:rsidRDefault="00514EE3" w:rsidP="00513BE2">
            <w:r>
              <w:rPr>
                <w:sz w:val="20"/>
                <w:lang w:val="fr-LU"/>
              </w:rPr>
              <w:t>16-17 SEPT 2025</w:t>
            </w:r>
          </w:p>
        </w:tc>
      </w:tr>
      <w:tr w:rsidR="00514EE3" w:rsidRPr="00096E82" w:rsidTr="00513BE2">
        <w:trPr>
          <w:trHeight w:val="88"/>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 xml:space="preserve">Audit Checklist for standard ISO </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514EE3" w:rsidRPr="00096E82" w:rsidRDefault="00514EE3" w:rsidP="00513BE2">
            <w:pPr>
              <w:rPr>
                <w:rFonts w:eastAsia="BatangChe"/>
                <w:sz w:val="20"/>
                <w:szCs w:val="20"/>
              </w:rPr>
            </w:pPr>
          </w:p>
        </w:tc>
      </w:tr>
      <w:tr w:rsidR="00514EE3" w:rsidRPr="00096E82" w:rsidTr="00513BE2">
        <w:trPr>
          <w:trHeight w:val="192"/>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 xml:space="preserve">Table of Contents &amp; Amendment sheet </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3</w:t>
            </w:r>
          </w:p>
        </w:tc>
        <w:tc>
          <w:tcPr>
            <w:tcW w:w="2389" w:type="dxa"/>
            <w:tcBorders>
              <w:top w:val="nil"/>
              <w:left w:val="nil"/>
              <w:bottom w:val="single" w:sz="4" w:space="0" w:color="auto"/>
              <w:right w:val="single" w:sz="8" w:space="0" w:color="auto"/>
            </w:tcBorders>
            <w:noWrap/>
            <w:vAlign w:val="bottom"/>
          </w:tcPr>
          <w:p w:rsidR="00514EE3" w:rsidRPr="00096E82" w:rsidRDefault="00514EE3" w:rsidP="00513BE2">
            <w:pPr>
              <w:jc w:val="center"/>
              <w:rPr>
                <w:rFonts w:eastAsia="BatangChe"/>
                <w:sz w:val="20"/>
                <w:szCs w:val="20"/>
              </w:rPr>
            </w:pPr>
          </w:p>
        </w:tc>
      </w:tr>
      <w:tr w:rsidR="00514EE3" w:rsidRPr="00096E82" w:rsidTr="00513BE2">
        <w:trPr>
          <w:trHeight w:val="149"/>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Non-conformity documents of Doc audit</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 xml:space="preserve"> </w:t>
            </w:r>
          </w:p>
        </w:tc>
        <w:tc>
          <w:tcPr>
            <w:tcW w:w="2389" w:type="dxa"/>
            <w:tcBorders>
              <w:top w:val="nil"/>
              <w:left w:val="nil"/>
              <w:bottom w:val="single" w:sz="4" w:space="0" w:color="auto"/>
              <w:right w:val="single" w:sz="8" w:space="0" w:color="auto"/>
            </w:tcBorders>
            <w:noWrap/>
            <w:vAlign w:val="bottom"/>
          </w:tcPr>
          <w:p w:rsidR="00514EE3" w:rsidRPr="00096E82" w:rsidRDefault="00514EE3" w:rsidP="00513BE2">
            <w:pPr>
              <w:jc w:val="center"/>
              <w:rPr>
                <w:rFonts w:eastAsia="BatangChe"/>
                <w:sz w:val="20"/>
                <w:szCs w:val="20"/>
              </w:rPr>
            </w:pPr>
            <w:proofErr w:type="gramStart"/>
            <w:r w:rsidRPr="00096E82">
              <w:rPr>
                <w:rFonts w:eastAsia="BatangChe"/>
                <w:sz w:val="20"/>
                <w:szCs w:val="20"/>
              </w:rPr>
              <w:t>N.A</w:t>
            </w:r>
            <w:proofErr w:type="gramEnd"/>
          </w:p>
        </w:tc>
      </w:tr>
      <w:tr w:rsidR="00514EE3" w:rsidRPr="00096E82" w:rsidTr="00513BE2">
        <w:trPr>
          <w:trHeight w:val="99"/>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CAR compliance</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514EE3" w:rsidRPr="00096E82" w:rsidRDefault="00514EE3" w:rsidP="00513BE2">
            <w:pPr>
              <w:jc w:val="center"/>
              <w:rPr>
                <w:rFonts w:eastAsia="BatangChe"/>
                <w:sz w:val="20"/>
                <w:szCs w:val="20"/>
              </w:rPr>
            </w:pPr>
          </w:p>
        </w:tc>
      </w:tr>
      <w:tr w:rsidR="00514EE3" w:rsidRPr="00096E82" w:rsidTr="00513BE2">
        <w:trPr>
          <w:trHeight w:val="274"/>
        </w:trPr>
        <w:tc>
          <w:tcPr>
            <w:tcW w:w="1580" w:type="dxa"/>
            <w:tcBorders>
              <w:top w:val="nil"/>
              <w:left w:val="single" w:sz="8" w:space="0" w:color="auto"/>
              <w:bottom w:val="single" w:sz="4" w:space="0" w:color="auto"/>
              <w:right w:val="single" w:sz="4" w:space="0" w:color="auto"/>
            </w:tcBorders>
            <w:vAlign w:val="bottom"/>
          </w:tcPr>
          <w:p w:rsidR="00514EE3" w:rsidRPr="00096E82" w:rsidRDefault="00514EE3" w:rsidP="00513BE2">
            <w:pPr>
              <w:rPr>
                <w:rFonts w:eastAsia="BatangChe"/>
                <w:b/>
                <w:bCs/>
                <w:sz w:val="20"/>
                <w:szCs w:val="20"/>
              </w:rPr>
            </w:pPr>
            <w:r w:rsidRPr="00096E82">
              <w:rPr>
                <w:rFonts w:eastAsia="BatangChe"/>
                <w:b/>
                <w:bCs/>
                <w:sz w:val="20"/>
                <w:szCs w:val="20"/>
              </w:rPr>
              <w:t>Certification</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b/>
                <w:sz w:val="20"/>
              </w:rPr>
              <w:t xml:space="preserve">                     </w:t>
            </w:r>
            <w:r w:rsidRPr="00096E82">
              <w:rPr>
                <w:rFonts w:eastAsia="BatangChe"/>
                <w:sz w:val="20"/>
              </w:rPr>
              <w:t>Committee Comments</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b/>
                <w:sz w:val="20"/>
                <w:szCs w:val="20"/>
              </w:rPr>
            </w:pPr>
          </w:p>
        </w:tc>
        <w:tc>
          <w:tcPr>
            <w:tcW w:w="2389" w:type="dxa"/>
            <w:tcBorders>
              <w:top w:val="nil"/>
              <w:left w:val="nil"/>
              <w:bottom w:val="single" w:sz="4" w:space="0" w:color="auto"/>
              <w:right w:val="single" w:sz="8"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Date</w:t>
            </w:r>
          </w:p>
        </w:tc>
      </w:tr>
      <w:tr w:rsidR="00514EE3" w:rsidRPr="00096E82" w:rsidTr="00513BE2">
        <w:trPr>
          <w:trHeight w:val="222"/>
        </w:trPr>
        <w:tc>
          <w:tcPr>
            <w:tcW w:w="1580" w:type="dxa"/>
            <w:tcBorders>
              <w:top w:val="nil"/>
              <w:left w:val="single" w:sz="8" w:space="0" w:color="auto"/>
              <w:bottom w:val="single" w:sz="4" w:space="0" w:color="auto"/>
              <w:right w:val="single" w:sz="4" w:space="0" w:color="auto"/>
            </w:tcBorders>
            <w:noWrap/>
            <w:vAlign w:val="bottom"/>
          </w:tcPr>
          <w:p w:rsidR="00514EE3" w:rsidRPr="00096E82" w:rsidRDefault="00514EE3" w:rsidP="00513BE2">
            <w:pPr>
              <w:rPr>
                <w:rFonts w:eastAsia="BatangChe"/>
                <w:b/>
                <w:bCs/>
                <w:sz w:val="20"/>
                <w:szCs w:val="20"/>
              </w:rPr>
            </w:pPr>
            <w:r w:rsidRPr="00096E82">
              <w:rPr>
                <w:rFonts w:eastAsia="BatangChe"/>
                <w:b/>
                <w:bCs/>
                <w:sz w:val="20"/>
                <w:szCs w:val="20"/>
              </w:rPr>
              <w:t>Verification Auditor</w:t>
            </w:r>
          </w:p>
          <w:p w:rsidR="00514EE3" w:rsidRPr="00096E82" w:rsidRDefault="00514EE3" w:rsidP="00513BE2">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Name &amp; Signature            Appd for std                     Comments</w:t>
            </w:r>
          </w:p>
          <w:p w:rsidR="00514EE3" w:rsidRPr="006472F5" w:rsidRDefault="00514EE3" w:rsidP="00513BE2">
            <w:pPr>
              <w:rPr>
                <w:rFonts w:eastAsia="BatangChe"/>
                <w:bCs/>
                <w:sz w:val="20"/>
                <w:szCs w:val="20"/>
              </w:rPr>
            </w:pPr>
            <w:r>
              <w:rPr>
                <w:rFonts w:eastAsia="BatangChe"/>
                <w:bCs/>
                <w:sz w:val="20"/>
                <w:szCs w:val="20"/>
              </w:rPr>
              <w:t>SUBRATA GOSHAL</w:t>
            </w:r>
          </w:p>
          <w:p w:rsidR="00514EE3" w:rsidRPr="00096E82" w:rsidRDefault="00514EE3" w:rsidP="00513BE2">
            <w:pPr>
              <w:rPr>
                <w:rFonts w:eastAsia="BatangChe"/>
                <w:sz w:val="20"/>
              </w:rPr>
            </w:pP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rPr>
                <w:rFonts w:eastAsia="BatangChe"/>
                <w:sz w:val="20"/>
                <w:szCs w:val="20"/>
              </w:rPr>
            </w:pPr>
            <w:r w:rsidRPr="00096E82">
              <w:rPr>
                <w:rFonts w:eastAsia="BatangChe"/>
                <w:sz w:val="20"/>
                <w:szCs w:val="20"/>
              </w:rPr>
              <w:t xml:space="preserve">Hold ok </w:t>
            </w:r>
          </w:p>
        </w:tc>
        <w:tc>
          <w:tcPr>
            <w:tcW w:w="2389" w:type="dxa"/>
            <w:tcBorders>
              <w:top w:val="nil"/>
              <w:left w:val="nil"/>
              <w:bottom w:val="single" w:sz="4" w:space="0" w:color="auto"/>
              <w:right w:val="single" w:sz="8" w:space="0" w:color="auto"/>
            </w:tcBorders>
            <w:noWrap/>
          </w:tcPr>
          <w:p w:rsidR="00514EE3" w:rsidRDefault="00514EE3" w:rsidP="00513BE2">
            <w:r>
              <w:rPr>
                <w:rFonts w:eastAsia="BatangChe"/>
                <w:sz w:val="20"/>
              </w:rPr>
              <w:t>24-09-2025</w:t>
            </w:r>
          </w:p>
        </w:tc>
      </w:tr>
      <w:tr w:rsidR="00514EE3" w:rsidRPr="00096E82" w:rsidTr="00513BE2">
        <w:trPr>
          <w:trHeight w:val="485"/>
        </w:trPr>
        <w:tc>
          <w:tcPr>
            <w:tcW w:w="1580" w:type="dxa"/>
            <w:tcBorders>
              <w:top w:val="nil"/>
              <w:left w:val="single" w:sz="8" w:space="0" w:color="auto"/>
              <w:bottom w:val="single" w:sz="4" w:space="0" w:color="auto"/>
              <w:right w:val="single" w:sz="4" w:space="0" w:color="auto"/>
            </w:tcBorders>
            <w:noWrap/>
            <w:vAlign w:val="bottom"/>
          </w:tcPr>
          <w:p w:rsidR="00514EE3" w:rsidRPr="00096E82" w:rsidRDefault="00514EE3" w:rsidP="00513BE2">
            <w:pPr>
              <w:rPr>
                <w:rFonts w:eastAsia="BatangChe"/>
                <w:b/>
                <w:bCs/>
                <w:sz w:val="20"/>
                <w:szCs w:val="20"/>
              </w:rPr>
            </w:pPr>
            <w:r w:rsidRPr="00096E82">
              <w:rPr>
                <w:rFonts w:eastAsia="BatangChe"/>
                <w:b/>
                <w:bCs/>
                <w:sz w:val="20"/>
                <w:szCs w:val="20"/>
              </w:rPr>
              <w:t>Office Coordinator</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Priti Mishra (</w:t>
            </w:r>
            <w:proofErr w:type="gramStart"/>
            <w:r w:rsidRPr="00096E82">
              <w:rPr>
                <w:rFonts w:eastAsia="BatangChe"/>
                <w:sz w:val="20"/>
              </w:rPr>
              <w:t xml:space="preserve">Sign)   </w:t>
            </w:r>
            <w:proofErr w:type="gramEnd"/>
            <w:r w:rsidRPr="00096E82">
              <w:rPr>
                <w:rFonts w:eastAsia="BatangChe"/>
                <w:sz w:val="20"/>
              </w:rPr>
              <w:t xml:space="preserve">                          Date:        </w:t>
            </w:r>
          </w:p>
          <w:p w:rsidR="00514EE3" w:rsidRPr="00096E82" w:rsidRDefault="00514EE3" w:rsidP="00513BE2">
            <w:pPr>
              <w:rPr>
                <w:rFonts w:eastAsia="BatangChe"/>
                <w:sz w:val="20"/>
              </w:rPr>
            </w:pPr>
            <w:r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r w:rsidRPr="00096E82">
              <w:rPr>
                <w:rFonts w:eastAsia="BatangChe"/>
                <w:sz w:val="20"/>
                <w:szCs w:val="20"/>
              </w:rPr>
              <w:t xml:space="preserve">Ok </w:t>
            </w:r>
          </w:p>
        </w:tc>
        <w:tc>
          <w:tcPr>
            <w:tcW w:w="2389" w:type="dxa"/>
            <w:tcBorders>
              <w:top w:val="nil"/>
              <w:left w:val="nil"/>
              <w:bottom w:val="single" w:sz="4" w:space="0" w:color="auto"/>
              <w:right w:val="single" w:sz="8" w:space="0" w:color="auto"/>
            </w:tcBorders>
            <w:noWrap/>
          </w:tcPr>
          <w:p w:rsidR="00514EE3" w:rsidRDefault="00514EE3" w:rsidP="00513BE2">
            <w:r>
              <w:rPr>
                <w:rFonts w:eastAsia="BatangChe"/>
                <w:sz w:val="20"/>
              </w:rPr>
              <w:t>24-09-2025</w:t>
            </w:r>
          </w:p>
        </w:tc>
      </w:tr>
      <w:tr w:rsidR="00514EE3" w:rsidRPr="00096E82" w:rsidTr="00513BE2">
        <w:trPr>
          <w:trHeight w:val="539"/>
        </w:trPr>
        <w:tc>
          <w:tcPr>
            <w:tcW w:w="1580" w:type="dxa"/>
            <w:tcBorders>
              <w:top w:val="nil"/>
              <w:left w:val="single" w:sz="8" w:space="0" w:color="auto"/>
              <w:bottom w:val="single" w:sz="4" w:space="0" w:color="auto"/>
              <w:right w:val="single" w:sz="4" w:space="0" w:color="auto"/>
            </w:tcBorders>
            <w:noWrap/>
            <w:vAlign w:val="bottom"/>
          </w:tcPr>
          <w:p w:rsidR="00514EE3" w:rsidRPr="00096E82" w:rsidRDefault="00514EE3" w:rsidP="00513BE2">
            <w:pPr>
              <w:rPr>
                <w:rFonts w:eastAsia="BatangChe"/>
                <w:b/>
                <w:bCs/>
                <w:sz w:val="20"/>
                <w:szCs w:val="20"/>
              </w:rPr>
            </w:pPr>
          </w:p>
        </w:tc>
        <w:tc>
          <w:tcPr>
            <w:tcW w:w="3255" w:type="dxa"/>
            <w:gridSpan w:val="2"/>
            <w:tcBorders>
              <w:top w:val="nil"/>
              <w:left w:val="nil"/>
              <w:bottom w:val="single" w:sz="4" w:space="0" w:color="auto"/>
              <w:right w:val="single" w:sz="4" w:space="0" w:color="auto"/>
            </w:tcBorders>
            <w:vAlign w:val="bottom"/>
          </w:tcPr>
          <w:p w:rsidR="00514EE3" w:rsidRDefault="00514EE3" w:rsidP="00513BE2">
            <w:pPr>
              <w:rPr>
                <w:rFonts w:eastAsia="BatangChe"/>
                <w:sz w:val="20"/>
              </w:rPr>
            </w:pPr>
            <w:r w:rsidRPr="00096E82">
              <w:rPr>
                <w:rFonts w:eastAsia="BatangChe"/>
                <w:sz w:val="20"/>
              </w:rPr>
              <w:t>Certificate No:</w:t>
            </w:r>
            <w:r>
              <w:rPr>
                <w:rFonts w:eastAsia="BatangChe"/>
                <w:sz w:val="20"/>
              </w:rPr>
              <w:t xml:space="preserve"> </w:t>
            </w:r>
            <w:r w:rsidRPr="005921A2">
              <w:rPr>
                <w:rFonts w:eastAsia="BatangChe"/>
                <w:sz w:val="20"/>
              </w:rPr>
              <w:t>QAKV202509008</w:t>
            </w:r>
          </w:p>
          <w:p w:rsidR="00514EE3" w:rsidRPr="00096E82" w:rsidRDefault="00514EE3" w:rsidP="00513BE2">
            <w:pPr>
              <w:rPr>
                <w:rFonts w:eastAsia="BatangChe"/>
                <w:sz w:val="20"/>
              </w:rPr>
            </w:pPr>
            <w:r w:rsidRPr="00096E82">
              <w:rPr>
                <w:color w:val="1F1F1F"/>
                <w:sz w:val="20"/>
                <w:shd w:val="clear" w:color="auto" w:fill="FFFFFF"/>
              </w:rPr>
              <w:tab/>
            </w:r>
          </w:p>
        </w:tc>
        <w:tc>
          <w:tcPr>
            <w:tcW w:w="2297" w:type="dxa"/>
            <w:gridSpan w:val="2"/>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 xml:space="preserve">Issue date: </w:t>
            </w:r>
            <w:r>
              <w:rPr>
                <w:rFonts w:eastAsia="BatangChe"/>
                <w:sz w:val="20"/>
              </w:rPr>
              <w:t>24-09-2025</w:t>
            </w:r>
          </w:p>
          <w:p w:rsidR="00514EE3" w:rsidRPr="00096E82" w:rsidRDefault="00514EE3" w:rsidP="00513BE2">
            <w:pPr>
              <w:rPr>
                <w:color w:val="1F1F1F"/>
                <w:sz w:val="20"/>
                <w:shd w:val="clear" w:color="auto" w:fill="FFFFFF"/>
              </w:rPr>
            </w:pP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514EE3" w:rsidRPr="00096E82" w:rsidRDefault="00514EE3" w:rsidP="00513BE2">
            <w:pPr>
              <w:rPr>
                <w:rFonts w:eastAsia="BatangChe"/>
                <w:sz w:val="20"/>
              </w:rPr>
            </w:pPr>
          </w:p>
        </w:tc>
      </w:tr>
      <w:tr w:rsidR="00514EE3" w:rsidRPr="00096E82" w:rsidTr="00513BE2">
        <w:trPr>
          <w:trHeight w:val="341"/>
        </w:trPr>
        <w:tc>
          <w:tcPr>
            <w:tcW w:w="1580" w:type="dxa"/>
            <w:tcBorders>
              <w:top w:val="nil"/>
              <w:left w:val="single" w:sz="8" w:space="0" w:color="auto"/>
              <w:bottom w:val="single" w:sz="4" w:space="0" w:color="auto"/>
              <w:right w:val="single" w:sz="4" w:space="0" w:color="auto"/>
            </w:tcBorders>
            <w:noWrap/>
            <w:vAlign w:val="bottom"/>
          </w:tcPr>
          <w:p w:rsidR="00514EE3" w:rsidRPr="00096E82" w:rsidRDefault="00514EE3" w:rsidP="00513BE2">
            <w:pPr>
              <w:rPr>
                <w:rFonts w:eastAsia="BatangChe"/>
                <w:b/>
                <w:bCs/>
                <w:sz w:val="20"/>
                <w:szCs w:val="20"/>
              </w:rPr>
            </w:pPr>
            <w:r w:rsidRPr="00096E82">
              <w:rPr>
                <w:rFonts w:eastAsia="BatangChe"/>
                <w:b/>
                <w:bCs/>
                <w:sz w:val="20"/>
                <w:szCs w:val="20"/>
              </w:rPr>
              <w:t>Sender</w:t>
            </w:r>
          </w:p>
        </w:tc>
        <w:tc>
          <w:tcPr>
            <w:tcW w:w="5552" w:type="dxa"/>
            <w:gridSpan w:val="4"/>
            <w:tcBorders>
              <w:top w:val="nil"/>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 xml:space="preserve">Signature of sender: </w:t>
            </w:r>
          </w:p>
        </w:tc>
        <w:tc>
          <w:tcPr>
            <w:tcW w:w="903" w:type="dxa"/>
            <w:tcBorders>
              <w:top w:val="nil"/>
              <w:left w:val="nil"/>
              <w:bottom w:val="single" w:sz="4" w:space="0" w:color="auto"/>
              <w:right w:val="single" w:sz="4" w:space="0" w:color="auto"/>
            </w:tcBorders>
            <w:noWrap/>
            <w:vAlign w:val="bottom"/>
          </w:tcPr>
          <w:p w:rsidR="00514EE3" w:rsidRPr="00096E82" w:rsidRDefault="00514EE3" w:rsidP="00513BE2">
            <w:pPr>
              <w:rPr>
                <w:rFonts w:eastAsia="BatangChe"/>
                <w:sz w:val="20"/>
                <w:szCs w:val="20"/>
              </w:rPr>
            </w:pPr>
            <w:r w:rsidRPr="00096E82">
              <w:rPr>
                <w:rFonts w:eastAsia="BatangChe"/>
                <w:sz w:val="20"/>
                <w:szCs w:val="20"/>
              </w:rPr>
              <w:t>Date</w:t>
            </w:r>
          </w:p>
        </w:tc>
        <w:tc>
          <w:tcPr>
            <w:tcW w:w="2389" w:type="dxa"/>
            <w:tcBorders>
              <w:top w:val="nil"/>
              <w:left w:val="nil"/>
              <w:bottom w:val="single" w:sz="4" w:space="0" w:color="auto"/>
              <w:right w:val="single" w:sz="8" w:space="0" w:color="auto"/>
            </w:tcBorders>
            <w:noWrap/>
            <w:vAlign w:val="bottom"/>
          </w:tcPr>
          <w:p w:rsidR="00514EE3" w:rsidRPr="00096E82" w:rsidRDefault="00514EE3" w:rsidP="00513BE2">
            <w:pPr>
              <w:rPr>
                <w:rFonts w:eastAsia="BatangChe"/>
                <w:sz w:val="20"/>
              </w:rPr>
            </w:pPr>
            <w:r>
              <w:rPr>
                <w:rFonts w:eastAsia="BatangChe"/>
                <w:sz w:val="20"/>
              </w:rPr>
              <w:t>24-09-2025</w:t>
            </w:r>
          </w:p>
        </w:tc>
      </w:tr>
      <w:tr w:rsidR="00514EE3" w:rsidRPr="00096E82" w:rsidTr="00513BE2">
        <w:trPr>
          <w:trHeight w:val="503"/>
        </w:trPr>
        <w:tc>
          <w:tcPr>
            <w:tcW w:w="1580" w:type="dxa"/>
            <w:vMerge w:val="restart"/>
            <w:tcBorders>
              <w:top w:val="single" w:sz="4" w:space="0" w:color="auto"/>
              <w:left w:val="single" w:sz="8" w:space="0" w:color="auto"/>
              <w:right w:val="single" w:sz="4" w:space="0" w:color="auto"/>
            </w:tcBorders>
            <w:noWrap/>
            <w:vAlign w:val="bottom"/>
          </w:tcPr>
          <w:p w:rsidR="00514EE3" w:rsidRPr="00096E82" w:rsidRDefault="00514EE3" w:rsidP="00513BE2">
            <w:pPr>
              <w:jc w:val="center"/>
              <w:rPr>
                <w:rFonts w:eastAsia="BatangChe"/>
                <w:b/>
                <w:sz w:val="20"/>
                <w:szCs w:val="20"/>
              </w:rPr>
            </w:pPr>
          </w:p>
          <w:p w:rsidR="00514EE3" w:rsidRPr="00096E82" w:rsidRDefault="00514EE3" w:rsidP="00513BE2">
            <w:pPr>
              <w:jc w:val="center"/>
              <w:rPr>
                <w:rFonts w:eastAsia="BatangChe"/>
                <w:b/>
                <w:sz w:val="20"/>
                <w:szCs w:val="20"/>
              </w:rPr>
            </w:pPr>
            <w:r w:rsidRPr="00096E82">
              <w:rPr>
                <w:rFonts w:eastAsia="BatangChe"/>
                <w:b/>
                <w:sz w:val="20"/>
                <w:szCs w:val="20"/>
              </w:rPr>
              <w:t>Auditor</w:t>
            </w:r>
          </w:p>
          <w:p w:rsidR="00514EE3" w:rsidRPr="00096E82" w:rsidRDefault="00514EE3" w:rsidP="00513BE2">
            <w:pPr>
              <w:jc w:val="center"/>
              <w:rPr>
                <w:rFonts w:eastAsia="BatangChe"/>
                <w:b/>
                <w:sz w:val="20"/>
                <w:szCs w:val="20"/>
              </w:rPr>
            </w:pPr>
          </w:p>
        </w:tc>
        <w:tc>
          <w:tcPr>
            <w:tcW w:w="1929" w:type="dxa"/>
            <w:tcBorders>
              <w:top w:val="single" w:sz="4" w:space="0" w:color="auto"/>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Lead Auditor</w:t>
            </w:r>
          </w:p>
          <w:p w:rsidR="00514EE3" w:rsidRPr="00096E82" w:rsidRDefault="00514EE3" w:rsidP="00513BE2">
            <w:pPr>
              <w:rPr>
                <w:rFonts w:eastAsia="BatangChe"/>
                <w:sz w:val="20"/>
              </w:rPr>
            </w:pPr>
          </w:p>
        </w:tc>
        <w:tc>
          <w:tcPr>
            <w:tcW w:w="1875" w:type="dxa"/>
            <w:gridSpan w:val="2"/>
            <w:tcBorders>
              <w:top w:val="single" w:sz="4" w:space="0" w:color="auto"/>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 xml:space="preserve">Auditor: </w:t>
            </w:r>
          </w:p>
          <w:p w:rsidR="00514EE3" w:rsidRPr="00096E82" w:rsidRDefault="00514EE3" w:rsidP="00513BE2">
            <w:pPr>
              <w:rPr>
                <w:rFonts w:eastAsia="BatangChe"/>
                <w:sz w:val="20"/>
              </w:rPr>
            </w:pPr>
          </w:p>
        </w:tc>
        <w:tc>
          <w:tcPr>
            <w:tcW w:w="1748" w:type="dxa"/>
            <w:tcBorders>
              <w:top w:val="single" w:sz="4" w:space="0" w:color="auto"/>
              <w:left w:val="nil"/>
              <w:bottom w:val="single" w:sz="4" w:space="0" w:color="auto"/>
              <w:right w:val="single" w:sz="4" w:space="0" w:color="auto"/>
            </w:tcBorders>
            <w:vAlign w:val="bottom"/>
          </w:tcPr>
          <w:p w:rsidR="00514EE3" w:rsidRPr="00096E82" w:rsidRDefault="00514EE3" w:rsidP="00513BE2">
            <w:pPr>
              <w:rPr>
                <w:rFonts w:eastAsia="BatangChe"/>
                <w:sz w:val="20"/>
              </w:rPr>
            </w:pPr>
            <w:r w:rsidRPr="00096E82">
              <w:rPr>
                <w:rFonts w:eastAsia="BatangChe"/>
                <w:sz w:val="20"/>
              </w:rPr>
              <w:t xml:space="preserve">Expert     </w:t>
            </w:r>
          </w:p>
          <w:p w:rsidR="00514EE3" w:rsidRPr="00096E82" w:rsidRDefault="00514EE3" w:rsidP="00513BE2">
            <w:pPr>
              <w:rPr>
                <w:rFonts w:eastAsia="BatangChe"/>
                <w:sz w:val="20"/>
              </w:rPr>
            </w:pPr>
          </w:p>
        </w:tc>
        <w:tc>
          <w:tcPr>
            <w:tcW w:w="903" w:type="dxa"/>
            <w:vMerge w:val="restart"/>
            <w:tcBorders>
              <w:top w:val="single" w:sz="4" w:space="0" w:color="auto"/>
              <w:left w:val="nil"/>
              <w:right w:val="single" w:sz="4" w:space="0" w:color="auto"/>
            </w:tcBorders>
            <w:noWrap/>
            <w:vAlign w:val="bottom"/>
          </w:tcPr>
          <w:p w:rsidR="00514EE3" w:rsidRPr="00096E82" w:rsidRDefault="00514EE3" w:rsidP="00513BE2">
            <w:pPr>
              <w:jc w:val="center"/>
              <w:rPr>
                <w:rFonts w:eastAsia="BatangChe"/>
                <w:sz w:val="20"/>
                <w:szCs w:val="20"/>
              </w:rPr>
            </w:pPr>
          </w:p>
        </w:tc>
        <w:tc>
          <w:tcPr>
            <w:tcW w:w="2389" w:type="dxa"/>
            <w:vMerge w:val="restart"/>
            <w:tcBorders>
              <w:top w:val="single" w:sz="4" w:space="0" w:color="auto"/>
              <w:left w:val="nil"/>
              <w:right w:val="single" w:sz="8" w:space="0" w:color="auto"/>
            </w:tcBorders>
            <w:noWrap/>
            <w:vAlign w:val="bottom"/>
          </w:tcPr>
          <w:p w:rsidR="00514EE3" w:rsidRPr="00096E82" w:rsidRDefault="00514EE3" w:rsidP="00513BE2">
            <w:pPr>
              <w:rPr>
                <w:rFonts w:eastAsia="BatangChe"/>
                <w:sz w:val="20"/>
              </w:rPr>
            </w:pPr>
            <w:r>
              <w:rPr>
                <w:rFonts w:eastAsia="BatangChe"/>
                <w:sz w:val="20"/>
              </w:rPr>
              <w:t xml:space="preserve"> </w:t>
            </w:r>
          </w:p>
        </w:tc>
      </w:tr>
      <w:tr w:rsidR="00514EE3" w:rsidRPr="00096E82" w:rsidTr="00513BE2">
        <w:trPr>
          <w:trHeight w:val="363"/>
        </w:trPr>
        <w:tc>
          <w:tcPr>
            <w:tcW w:w="1580" w:type="dxa"/>
            <w:vMerge/>
            <w:tcBorders>
              <w:left w:val="single" w:sz="8" w:space="0" w:color="auto"/>
              <w:bottom w:val="nil"/>
              <w:right w:val="single" w:sz="4" w:space="0" w:color="auto"/>
            </w:tcBorders>
            <w:noWrap/>
            <w:vAlign w:val="bottom"/>
          </w:tcPr>
          <w:p w:rsidR="00514EE3" w:rsidRPr="00096E82" w:rsidRDefault="00514EE3" w:rsidP="00513BE2">
            <w:pPr>
              <w:rPr>
                <w:rFonts w:eastAsia="BatangChe"/>
                <w:b/>
                <w:sz w:val="20"/>
                <w:szCs w:val="20"/>
              </w:rPr>
            </w:pPr>
          </w:p>
        </w:tc>
        <w:tc>
          <w:tcPr>
            <w:tcW w:w="1929" w:type="dxa"/>
            <w:tcBorders>
              <w:top w:val="single" w:sz="4" w:space="0" w:color="auto"/>
              <w:left w:val="nil"/>
              <w:bottom w:val="nil"/>
              <w:right w:val="single" w:sz="4" w:space="0" w:color="auto"/>
            </w:tcBorders>
            <w:vAlign w:val="bottom"/>
          </w:tcPr>
          <w:p w:rsidR="00514EE3" w:rsidRPr="00096E82" w:rsidRDefault="00514EE3" w:rsidP="00513BE2">
            <w:pPr>
              <w:rPr>
                <w:rFonts w:eastAsia="BatangChe"/>
                <w:sz w:val="20"/>
              </w:rPr>
            </w:pPr>
            <w:r w:rsidRPr="00C36B51">
              <w:rPr>
                <w:sz w:val="20"/>
                <w:szCs w:val="18"/>
              </w:rPr>
              <w:t>VIMLA DEVI</w:t>
            </w:r>
          </w:p>
        </w:tc>
        <w:tc>
          <w:tcPr>
            <w:tcW w:w="1875" w:type="dxa"/>
            <w:gridSpan w:val="2"/>
            <w:tcBorders>
              <w:top w:val="single" w:sz="4" w:space="0" w:color="auto"/>
              <w:left w:val="nil"/>
              <w:bottom w:val="nil"/>
              <w:right w:val="single" w:sz="4" w:space="0" w:color="auto"/>
            </w:tcBorders>
            <w:vAlign w:val="bottom"/>
          </w:tcPr>
          <w:p w:rsidR="00514EE3" w:rsidRPr="00096E82" w:rsidRDefault="00514EE3" w:rsidP="00513BE2">
            <w:pPr>
              <w:rPr>
                <w:rFonts w:eastAsia="BatangChe"/>
                <w:sz w:val="20"/>
              </w:rPr>
            </w:pPr>
          </w:p>
          <w:p w:rsidR="00514EE3" w:rsidRPr="00096E82" w:rsidRDefault="00514EE3" w:rsidP="00513BE2">
            <w:pPr>
              <w:rPr>
                <w:rFonts w:eastAsia="BatangChe"/>
                <w:sz w:val="20"/>
              </w:rPr>
            </w:pPr>
          </w:p>
        </w:tc>
        <w:tc>
          <w:tcPr>
            <w:tcW w:w="1748" w:type="dxa"/>
            <w:tcBorders>
              <w:top w:val="single" w:sz="4" w:space="0" w:color="auto"/>
              <w:left w:val="nil"/>
              <w:bottom w:val="nil"/>
              <w:right w:val="single" w:sz="4" w:space="0" w:color="auto"/>
            </w:tcBorders>
            <w:vAlign w:val="bottom"/>
          </w:tcPr>
          <w:p w:rsidR="00514EE3" w:rsidRPr="00096E82" w:rsidRDefault="00514EE3" w:rsidP="00513BE2">
            <w:pPr>
              <w:rPr>
                <w:rFonts w:eastAsia="BatangChe"/>
                <w:sz w:val="20"/>
              </w:rPr>
            </w:pPr>
          </w:p>
        </w:tc>
        <w:tc>
          <w:tcPr>
            <w:tcW w:w="903" w:type="dxa"/>
            <w:vMerge/>
            <w:tcBorders>
              <w:left w:val="nil"/>
              <w:bottom w:val="nil"/>
              <w:right w:val="single" w:sz="4" w:space="0" w:color="auto"/>
            </w:tcBorders>
            <w:noWrap/>
            <w:vAlign w:val="bottom"/>
          </w:tcPr>
          <w:p w:rsidR="00514EE3" w:rsidRPr="00096E82" w:rsidRDefault="00514EE3" w:rsidP="00513BE2">
            <w:pPr>
              <w:jc w:val="center"/>
              <w:rPr>
                <w:rFonts w:eastAsia="BatangChe"/>
                <w:sz w:val="20"/>
                <w:szCs w:val="20"/>
              </w:rPr>
            </w:pPr>
          </w:p>
        </w:tc>
        <w:tc>
          <w:tcPr>
            <w:tcW w:w="2389" w:type="dxa"/>
            <w:vMerge/>
            <w:tcBorders>
              <w:left w:val="nil"/>
              <w:bottom w:val="nil"/>
              <w:right w:val="single" w:sz="8" w:space="0" w:color="auto"/>
            </w:tcBorders>
            <w:noWrap/>
            <w:vAlign w:val="bottom"/>
          </w:tcPr>
          <w:p w:rsidR="00514EE3" w:rsidRPr="00096E82" w:rsidRDefault="00514EE3" w:rsidP="00513BE2">
            <w:pPr>
              <w:rPr>
                <w:rFonts w:eastAsia="BatangChe"/>
                <w:sz w:val="20"/>
              </w:rPr>
            </w:pPr>
          </w:p>
        </w:tc>
      </w:tr>
      <w:tr w:rsidR="00514EE3" w:rsidRPr="00096E82" w:rsidTr="00513BE2">
        <w:trPr>
          <w:trHeight w:val="535"/>
        </w:trPr>
        <w:tc>
          <w:tcPr>
            <w:tcW w:w="1580" w:type="dxa"/>
            <w:tcBorders>
              <w:top w:val="single" w:sz="4" w:space="0" w:color="auto"/>
              <w:left w:val="single" w:sz="8" w:space="0" w:color="auto"/>
              <w:bottom w:val="single" w:sz="4" w:space="0" w:color="auto"/>
              <w:right w:val="single" w:sz="4" w:space="0" w:color="auto"/>
            </w:tcBorders>
            <w:noWrap/>
            <w:vAlign w:val="bottom"/>
          </w:tcPr>
          <w:p w:rsidR="00514EE3" w:rsidRPr="00096E82" w:rsidRDefault="00514EE3" w:rsidP="00513BE2">
            <w:pPr>
              <w:rPr>
                <w:rFonts w:eastAsia="BatangChe"/>
                <w:b/>
                <w:sz w:val="20"/>
                <w:szCs w:val="20"/>
              </w:rPr>
            </w:pPr>
            <w:r w:rsidRPr="00096E82">
              <w:rPr>
                <w:rFonts w:eastAsia="BatangChe"/>
                <w:b/>
                <w:sz w:val="20"/>
                <w:szCs w:val="20"/>
              </w:rPr>
              <w:t>CAR closed by</w:t>
            </w:r>
          </w:p>
        </w:tc>
        <w:tc>
          <w:tcPr>
            <w:tcW w:w="5552" w:type="dxa"/>
            <w:gridSpan w:val="4"/>
            <w:tcBorders>
              <w:top w:val="single" w:sz="4" w:space="0" w:color="auto"/>
              <w:left w:val="nil"/>
              <w:bottom w:val="single" w:sz="4" w:space="0" w:color="auto"/>
              <w:right w:val="single" w:sz="4" w:space="0" w:color="auto"/>
            </w:tcBorders>
            <w:vAlign w:val="bottom"/>
          </w:tcPr>
          <w:p w:rsidR="00514EE3" w:rsidRPr="00AC506A" w:rsidRDefault="00514EE3" w:rsidP="00513BE2">
            <w:pPr>
              <w:rPr>
                <w:rFonts w:eastAsia="BatangChe"/>
                <w:b/>
                <w:sz w:val="20"/>
              </w:rPr>
            </w:pPr>
            <w:r w:rsidRPr="00C36B51">
              <w:rPr>
                <w:sz w:val="20"/>
                <w:szCs w:val="18"/>
              </w:rPr>
              <w:t>VIMLA DEVI</w:t>
            </w:r>
          </w:p>
        </w:tc>
        <w:tc>
          <w:tcPr>
            <w:tcW w:w="903" w:type="dxa"/>
            <w:tcBorders>
              <w:top w:val="single" w:sz="4" w:space="0" w:color="auto"/>
              <w:left w:val="nil"/>
              <w:bottom w:val="single" w:sz="4" w:space="0" w:color="auto"/>
              <w:right w:val="single" w:sz="4" w:space="0" w:color="auto"/>
            </w:tcBorders>
            <w:noWrap/>
            <w:vAlign w:val="bottom"/>
          </w:tcPr>
          <w:p w:rsidR="00514EE3" w:rsidRPr="00096E82" w:rsidRDefault="00514EE3" w:rsidP="00513BE2">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514EE3" w:rsidRDefault="00514EE3" w:rsidP="00513BE2">
            <w:r>
              <w:rPr>
                <w:rFonts w:eastAsia="BatangChe"/>
                <w:sz w:val="20"/>
              </w:rPr>
              <w:t>24-09-2025</w:t>
            </w:r>
          </w:p>
        </w:tc>
      </w:tr>
      <w:tr w:rsidR="00514EE3" w:rsidRPr="00096E82" w:rsidTr="00513BE2">
        <w:trPr>
          <w:trHeight w:val="305"/>
        </w:trPr>
        <w:tc>
          <w:tcPr>
            <w:tcW w:w="1580" w:type="dxa"/>
            <w:tcBorders>
              <w:top w:val="single" w:sz="4" w:space="0" w:color="auto"/>
              <w:left w:val="single" w:sz="8" w:space="0" w:color="auto"/>
              <w:bottom w:val="single" w:sz="4" w:space="0" w:color="auto"/>
              <w:right w:val="single" w:sz="4" w:space="0" w:color="auto"/>
            </w:tcBorders>
            <w:noWrap/>
            <w:vAlign w:val="bottom"/>
          </w:tcPr>
          <w:p w:rsidR="00514EE3" w:rsidRPr="00622BB7" w:rsidRDefault="00514EE3" w:rsidP="00513BE2">
            <w:pPr>
              <w:rPr>
                <w:rFonts w:eastAsia="BatangChe"/>
                <w:b/>
                <w:sz w:val="20"/>
                <w:szCs w:val="20"/>
              </w:rPr>
            </w:pPr>
            <w:r w:rsidRPr="00622BB7">
              <w:rPr>
                <w:rFonts w:eastAsia="BatangChe"/>
                <w:b/>
                <w:sz w:val="20"/>
                <w:szCs w:val="20"/>
              </w:rPr>
              <w:t>CAR verified by</w:t>
            </w:r>
          </w:p>
        </w:tc>
        <w:tc>
          <w:tcPr>
            <w:tcW w:w="5552" w:type="dxa"/>
            <w:gridSpan w:val="4"/>
            <w:tcBorders>
              <w:top w:val="single" w:sz="4" w:space="0" w:color="auto"/>
              <w:left w:val="nil"/>
              <w:bottom w:val="single" w:sz="4" w:space="0" w:color="auto"/>
              <w:right w:val="single" w:sz="4" w:space="0" w:color="auto"/>
            </w:tcBorders>
            <w:vAlign w:val="bottom"/>
          </w:tcPr>
          <w:p w:rsidR="00514EE3" w:rsidRPr="00622BB7" w:rsidRDefault="00514EE3" w:rsidP="00513BE2">
            <w:pPr>
              <w:rPr>
                <w:rFonts w:eastAsia="BatangChe"/>
                <w:bCs/>
                <w:sz w:val="20"/>
                <w:szCs w:val="20"/>
              </w:rPr>
            </w:pPr>
            <w:r w:rsidRPr="00622BB7">
              <w:rPr>
                <w:rFonts w:eastAsia="BatangChe"/>
                <w:bCs/>
                <w:sz w:val="20"/>
                <w:szCs w:val="20"/>
              </w:rPr>
              <w:t xml:space="preserve">SUBRATA GOSHAL </w:t>
            </w:r>
            <w:r w:rsidRPr="00622BB7">
              <w:rPr>
                <w:rFonts w:eastAsia="BatangChe"/>
                <w:bCs/>
                <w:sz w:val="20"/>
              </w:rPr>
              <w:t>(Sign)</w:t>
            </w:r>
          </w:p>
          <w:p w:rsidR="00514EE3" w:rsidRPr="00622BB7" w:rsidRDefault="00514EE3" w:rsidP="00513BE2">
            <w:pPr>
              <w:rPr>
                <w:rFonts w:eastAsia="BatangChe"/>
                <w:bCs/>
                <w:sz w:val="20"/>
              </w:rPr>
            </w:pPr>
          </w:p>
        </w:tc>
        <w:tc>
          <w:tcPr>
            <w:tcW w:w="903" w:type="dxa"/>
            <w:tcBorders>
              <w:top w:val="single" w:sz="4" w:space="0" w:color="auto"/>
              <w:left w:val="nil"/>
              <w:bottom w:val="single" w:sz="4" w:space="0" w:color="auto"/>
              <w:right w:val="single" w:sz="4" w:space="0" w:color="auto"/>
            </w:tcBorders>
            <w:noWrap/>
            <w:vAlign w:val="bottom"/>
          </w:tcPr>
          <w:p w:rsidR="00514EE3" w:rsidRPr="00096E82" w:rsidRDefault="00514EE3" w:rsidP="00513BE2">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514EE3" w:rsidRDefault="00514EE3" w:rsidP="00513BE2">
            <w:r>
              <w:rPr>
                <w:rFonts w:eastAsia="BatangChe"/>
                <w:sz w:val="20"/>
              </w:rPr>
              <w:t>24-09-2025</w:t>
            </w:r>
          </w:p>
        </w:tc>
      </w:tr>
      <w:tr w:rsidR="00514EE3" w:rsidRPr="00096E82" w:rsidTr="00513BE2">
        <w:trPr>
          <w:trHeight w:val="701"/>
        </w:trPr>
        <w:tc>
          <w:tcPr>
            <w:tcW w:w="1580" w:type="dxa"/>
            <w:tcBorders>
              <w:top w:val="single" w:sz="4" w:space="0" w:color="auto"/>
              <w:left w:val="single" w:sz="8" w:space="0" w:color="auto"/>
              <w:bottom w:val="single" w:sz="4" w:space="0" w:color="auto"/>
              <w:right w:val="single" w:sz="4" w:space="0" w:color="auto"/>
            </w:tcBorders>
            <w:noWrap/>
            <w:vAlign w:val="bottom"/>
          </w:tcPr>
          <w:p w:rsidR="00514EE3" w:rsidRPr="00622BB7" w:rsidRDefault="00514EE3" w:rsidP="00513BE2">
            <w:pPr>
              <w:rPr>
                <w:rFonts w:eastAsia="BatangChe"/>
                <w:b/>
                <w:sz w:val="20"/>
                <w:szCs w:val="20"/>
              </w:rPr>
            </w:pPr>
            <w:r w:rsidRPr="00622BB7">
              <w:rPr>
                <w:rFonts w:eastAsia="BatangChe"/>
                <w:b/>
                <w:sz w:val="20"/>
                <w:szCs w:val="20"/>
              </w:rPr>
              <w:t>Comments by decision maker</w:t>
            </w:r>
          </w:p>
        </w:tc>
        <w:tc>
          <w:tcPr>
            <w:tcW w:w="5552" w:type="dxa"/>
            <w:gridSpan w:val="4"/>
            <w:tcBorders>
              <w:top w:val="single" w:sz="4" w:space="0" w:color="auto"/>
              <w:left w:val="nil"/>
              <w:bottom w:val="single" w:sz="4" w:space="0" w:color="auto"/>
              <w:right w:val="single" w:sz="4" w:space="0" w:color="auto"/>
            </w:tcBorders>
            <w:vAlign w:val="bottom"/>
          </w:tcPr>
          <w:p w:rsidR="00514EE3" w:rsidRPr="00622BB7" w:rsidRDefault="00514EE3" w:rsidP="00513BE2">
            <w:pPr>
              <w:rPr>
                <w:rFonts w:eastAsia="BatangChe"/>
                <w:sz w:val="20"/>
              </w:rPr>
            </w:pPr>
            <w:r w:rsidRPr="00622BB7">
              <w:rPr>
                <w:rFonts w:eastAsia="BatangChe"/>
                <w:sz w:val="20"/>
              </w:rPr>
              <w:t xml:space="preserve">The follow-up audit results and corrective actions have been reviewed. The organization has implemented necessary corrections for calibration control and production planning records. Documented evidence was verified and the nonconformities have been effectively addressed. The Quality </w:t>
            </w:r>
            <w:r w:rsidRPr="00622BB7">
              <w:rPr>
                <w:rFonts w:eastAsia="BatangChe"/>
                <w:sz w:val="20"/>
              </w:rPr>
              <w:lastRenderedPageBreak/>
              <w:t>Management System is found suitable, adequate, and effective for continued implementation.</w:t>
            </w:r>
          </w:p>
        </w:tc>
        <w:tc>
          <w:tcPr>
            <w:tcW w:w="903" w:type="dxa"/>
            <w:tcBorders>
              <w:top w:val="single" w:sz="4" w:space="0" w:color="auto"/>
              <w:left w:val="nil"/>
              <w:bottom w:val="single" w:sz="4" w:space="0" w:color="auto"/>
              <w:right w:val="single" w:sz="4" w:space="0" w:color="auto"/>
            </w:tcBorders>
            <w:noWrap/>
            <w:vAlign w:val="bottom"/>
          </w:tcPr>
          <w:p w:rsidR="00514EE3" w:rsidRPr="00D93A8A" w:rsidRDefault="00514EE3" w:rsidP="00513BE2">
            <w:pPr>
              <w:rPr>
                <w:rFonts w:eastAsia="BatangChe"/>
                <w:sz w:val="20"/>
              </w:rPr>
            </w:pPr>
            <w:r w:rsidRPr="00D93A8A">
              <w:rPr>
                <w:rFonts w:eastAsia="BatangChe"/>
                <w:sz w:val="20"/>
              </w:rPr>
              <w:lastRenderedPageBreak/>
              <w:t>Date</w:t>
            </w:r>
          </w:p>
        </w:tc>
        <w:tc>
          <w:tcPr>
            <w:tcW w:w="2389" w:type="dxa"/>
            <w:tcBorders>
              <w:top w:val="single" w:sz="4" w:space="0" w:color="auto"/>
              <w:left w:val="nil"/>
              <w:bottom w:val="single" w:sz="4" w:space="0" w:color="auto"/>
              <w:right w:val="single" w:sz="8" w:space="0" w:color="auto"/>
            </w:tcBorders>
            <w:noWrap/>
          </w:tcPr>
          <w:p w:rsidR="00514EE3" w:rsidRDefault="00514EE3" w:rsidP="00513BE2">
            <w:r>
              <w:rPr>
                <w:rFonts w:eastAsia="BatangChe"/>
                <w:sz w:val="20"/>
              </w:rPr>
              <w:t>24-09-2025</w:t>
            </w:r>
          </w:p>
        </w:tc>
      </w:tr>
    </w:tbl>
    <w:p w:rsidR="00514EE3" w:rsidRPr="00096E82" w:rsidRDefault="00514EE3" w:rsidP="00514EE3">
      <w:pPr>
        <w:rPr>
          <w:sz w:val="18"/>
        </w:rPr>
      </w:pPr>
    </w:p>
    <w:p w:rsidR="00514EE3" w:rsidRPr="00096E82" w:rsidRDefault="00514EE3" w:rsidP="00514EE3">
      <w:pPr>
        <w:rPr>
          <w:sz w:val="18"/>
        </w:rPr>
      </w:pPr>
    </w:p>
    <w:p w:rsidR="00A05FD9" w:rsidRDefault="00A05FD9">
      <w:bookmarkStart w:id="0" w:name="_GoBack"/>
      <w:bookmarkEnd w:id="0"/>
    </w:p>
    <w:sectPr w:rsidR="00A05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BatangChe">
    <w:altName w:val="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E3"/>
    <w:rsid w:val="00514EE3"/>
    <w:rsid w:val="00A05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DA6E15-2D59-40A1-B7EA-AC60EE873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4EE3"/>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2026-05-18T08:24:00Z</dcterms:created>
  <dcterms:modified xsi:type="dcterms:W3CDTF">2026-05-18T08:24:00Z</dcterms:modified>
</cp:coreProperties>
</file>