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580" w:rsidRPr="00FA3CC6" w:rsidRDefault="002B5580" w:rsidP="002B5580">
      <w:pPr>
        <w:rPr>
          <w:rFonts w:eastAsia="Courier New"/>
          <w:b/>
          <w:u w:val="thick"/>
        </w:rPr>
      </w:pPr>
      <w:r w:rsidRPr="00FA3CC6">
        <w:rPr>
          <w:rFonts w:eastAsia="Courier New"/>
          <w:b/>
          <w:u w:val="thick"/>
        </w:rPr>
        <w:t xml:space="preserve">Doc. No : KAF-02                                                                                                                2025.01 </w:t>
      </w:r>
    </w:p>
    <w:p w:rsidR="002B5580" w:rsidRPr="00FA3CC6" w:rsidRDefault="002B5580" w:rsidP="002B5580">
      <w:pPr>
        <w:jc w:val="center"/>
        <w:rPr>
          <w:rFonts w:eastAsia="Courier New"/>
          <w:b/>
        </w:rPr>
      </w:pPr>
      <w:r w:rsidRPr="00FA3CC6">
        <w:rPr>
          <w:rFonts w:eastAsia="Courier New"/>
          <w:b/>
        </w:rPr>
        <w:t>Contract Review Report</w:t>
      </w:r>
    </w:p>
    <w:tbl>
      <w:tblPr>
        <w:tblW w:w="1003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6"/>
        <w:gridCol w:w="226"/>
        <w:gridCol w:w="351"/>
        <w:gridCol w:w="382"/>
        <w:gridCol w:w="193"/>
        <w:gridCol w:w="350"/>
        <w:gridCol w:w="283"/>
        <w:gridCol w:w="71"/>
        <w:gridCol w:w="172"/>
        <w:gridCol w:w="294"/>
        <w:gridCol w:w="447"/>
        <w:gridCol w:w="39"/>
        <w:gridCol w:w="438"/>
        <w:gridCol w:w="146"/>
        <w:gridCol w:w="10"/>
        <w:gridCol w:w="122"/>
        <w:gridCol w:w="687"/>
        <w:gridCol w:w="264"/>
        <w:gridCol w:w="136"/>
        <w:gridCol w:w="411"/>
        <w:gridCol w:w="89"/>
        <w:gridCol w:w="33"/>
        <w:gridCol w:w="148"/>
        <w:gridCol w:w="462"/>
        <w:gridCol w:w="142"/>
        <w:gridCol w:w="659"/>
        <w:gridCol w:w="204"/>
        <w:gridCol w:w="223"/>
        <w:gridCol w:w="143"/>
        <w:gridCol w:w="47"/>
        <w:gridCol w:w="19"/>
        <w:gridCol w:w="149"/>
        <w:gridCol w:w="135"/>
        <w:gridCol w:w="684"/>
        <w:gridCol w:w="707"/>
        <w:gridCol w:w="13"/>
      </w:tblGrid>
      <w:tr w:rsidR="002B5580" w:rsidRPr="00FA3CC6" w:rsidTr="00D655C7">
        <w:trPr>
          <w:cantSplit/>
          <w:trHeight w:val="244"/>
        </w:trPr>
        <w:tc>
          <w:tcPr>
            <w:tcW w:w="13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Organization</w:t>
            </w:r>
          </w:p>
        </w:tc>
        <w:tc>
          <w:tcPr>
            <w:tcW w:w="5528" w:type="dxa"/>
            <w:gridSpan w:val="2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SRI KALYAN EXPORT PVT. LTD.</w:t>
            </w:r>
          </w:p>
        </w:tc>
        <w:tc>
          <w:tcPr>
            <w:tcW w:w="1371" w:type="dxa"/>
            <w:gridSpan w:val="5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Quotation no.</w:t>
            </w:r>
          </w:p>
        </w:tc>
        <w:tc>
          <w:tcPr>
            <w:tcW w:w="1754" w:type="dxa"/>
            <w:gridSpan w:val="7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b/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KVR2025/06/24</w:t>
            </w:r>
          </w:p>
        </w:tc>
      </w:tr>
      <w:tr w:rsidR="002B5580" w:rsidRPr="00FA3CC6" w:rsidTr="00D655C7">
        <w:trPr>
          <w:cantSplit/>
          <w:trHeight w:val="349"/>
        </w:trPr>
        <w:tc>
          <w:tcPr>
            <w:tcW w:w="1382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Address</w:t>
            </w:r>
          </w:p>
        </w:tc>
        <w:tc>
          <w:tcPr>
            <w:tcW w:w="5528" w:type="dxa"/>
            <w:gridSpan w:val="2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20"/>
              </w:rPr>
              <w:t>135A, COVAI ROAD SOUTH, RAMANUJAM NAGAR WEST, KARUR, TAMIL NADU, 639002</w:t>
            </w:r>
            <w:r w:rsidRPr="00FA3CC6">
              <w:rPr>
                <w:sz w:val="20"/>
              </w:rPr>
              <w:tab/>
            </w:r>
            <w:r w:rsidRPr="00FA3CC6">
              <w:rPr>
                <w:sz w:val="18"/>
                <w:szCs w:val="18"/>
              </w:rPr>
              <w:t xml:space="preserve">                                                                                                     </w:t>
            </w:r>
          </w:p>
        </w:tc>
        <w:tc>
          <w:tcPr>
            <w:tcW w:w="1371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754" w:type="dxa"/>
            <w:gridSpan w:val="7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b/>
                <w:sz w:val="18"/>
                <w:szCs w:val="18"/>
              </w:rPr>
            </w:pPr>
          </w:p>
        </w:tc>
      </w:tr>
      <w:tr w:rsidR="002B5580" w:rsidRPr="00FA3CC6" w:rsidTr="00D655C7">
        <w:trPr>
          <w:cantSplit/>
          <w:trHeight w:val="258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Temp. site 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20"/>
                <w:shd w:val="clear" w:color="auto" w:fill="FFFFFF"/>
              </w:rPr>
            </w:pP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MD temp site 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b/>
                <w:sz w:val="18"/>
                <w:szCs w:val="18"/>
              </w:rPr>
              <w:t xml:space="preserve"> </w:t>
            </w:r>
          </w:p>
        </w:tc>
      </w:tr>
      <w:tr w:rsidR="002B5580" w:rsidRPr="00FA3CC6" w:rsidTr="00D655C7">
        <w:trPr>
          <w:cantSplit/>
          <w:trHeight w:val="330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Application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18"/>
                <w:szCs w:val="18"/>
              </w:rPr>
              <w:t xml:space="preserve">Initial audit       </w:t>
            </w:r>
            <w:r w:rsidRPr="00FA3CC6">
              <w:rPr>
                <w:sz w:val="18"/>
                <w:szCs w:val="18"/>
              </w:rPr>
              <w:sym w:font="BatangChe" w:char="F089"/>
            </w:r>
            <w:r w:rsidRPr="00FA3CC6">
              <w:rPr>
                <w:sz w:val="18"/>
                <w:szCs w:val="18"/>
              </w:rPr>
              <w:t xml:space="preserve"> Renewal audit  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Contract no.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b/>
                <w:sz w:val="18"/>
                <w:szCs w:val="18"/>
              </w:rPr>
            </w:pPr>
          </w:p>
        </w:tc>
      </w:tr>
      <w:tr w:rsidR="002B5580" w:rsidRPr="00FA3CC6" w:rsidTr="00D655C7">
        <w:trPr>
          <w:cantSplit/>
          <w:trHeight w:val="404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Size</w:t>
            </w:r>
          </w:p>
        </w:tc>
        <w:tc>
          <w:tcPr>
            <w:tcW w:w="254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18"/>
                <w:szCs w:val="18"/>
              </w:rPr>
              <w:t>Small</w:t>
            </w:r>
            <w:r w:rsidRPr="00FA3CC6">
              <w:rPr>
                <w:sz w:val="18"/>
                <w:szCs w:val="18"/>
              </w:rPr>
              <w:sym w:font="BatangChe" w:char="F089"/>
            </w:r>
            <w:r w:rsidRPr="00FA3CC6">
              <w:rPr>
                <w:sz w:val="18"/>
                <w:szCs w:val="18"/>
              </w:rPr>
              <w:t xml:space="preserve">Medium </w:t>
            </w:r>
            <w:r w:rsidRPr="00FA3CC6">
              <w:rPr>
                <w:sz w:val="18"/>
                <w:szCs w:val="18"/>
              </w:rPr>
              <w:sym w:font="BatangChe" w:char="F089"/>
            </w:r>
            <w:r w:rsidRPr="00FA3CC6">
              <w:rPr>
                <w:sz w:val="18"/>
                <w:szCs w:val="18"/>
              </w:rPr>
              <w:t>Large</w:t>
            </w:r>
          </w:p>
        </w:tc>
        <w:tc>
          <w:tcPr>
            <w:tcW w:w="144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Audit Shift</w:t>
            </w:r>
          </w:p>
          <w:p w:rsidR="002B5580" w:rsidRPr="00FA3CC6" w:rsidRDefault="002B5580" w:rsidP="00D655C7">
            <w:pPr>
              <w:rPr>
                <w:sz w:val="18"/>
                <w:szCs w:val="18"/>
                <w:lang w:eastAsia="ko-KR"/>
              </w:rPr>
            </w:pPr>
            <w:r w:rsidRPr="00FA3CC6">
              <w:rPr>
                <w:sz w:val="18"/>
                <w:szCs w:val="18"/>
              </w:rPr>
              <w:sym w:font="BatangChe" w:char="F089"/>
            </w:r>
            <w:r w:rsidRPr="00FA3CC6">
              <w:rPr>
                <w:sz w:val="18"/>
                <w:szCs w:val="18"/>
              </w:rPr>
              <w:t xml:space="preserve"> Night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18"/>
                <w:szCs w:val="18"/>
              </w:rPr>
              <w:t>Day</w:t>
            </w:r>
          </w:p>
        </w:tc>
        <w:tc>
          <w:tcPr>
            <w:tcW w:w="9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No. of employee</w:t>
            </w:r>
          </w:p>
        </w:tc>
        <w:tc>
          <w:tcPr>
            <w:tcW w:w="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rFonts w:eastAsia="신명조"/>
                <w:sz w:val="18"/>
              </w:rPr>
              <w:t>24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Effective no. employees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rFonts w:eastAsia="신명조"/>
                <w:sz w:val="18"/>
              </w:rPr>
              <w:t>21</w:t>
            </w:r>
          </w:p>
        </w:tc>
      </w:tr>
      <w:tr w:rsidR="002B5580" w:rsidRPr="00FA3CC6" w:rsidTr="00D655C7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In Case of Remote Audit, Has the ICT tool been discussed and agreed with the client. If Yes, explain</w:t>
            </w:r>
          </w:p>
        </w:tc>
      </w:tr>
      <w:tr w:rsidR="002B5580" w:rsidRPr="00FA3CC6" w:rsidTr="00D655C7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INCASE OF MULTISITES</w:t>
            </w:r>
          </w:p>
        </w:tc>
      </w:tr>
      <w:tr w:rsidR="002B5580" w:rsidRPr="00FA3CC6" w:rsidTr="00D655C7">
        <w:trPr>
          <w:cantSplit/>
          <w:trHeight w:val="209"/>
        </w:trPr>
        <w:tc>
          <w:tcPr>
            <w:tcW w:w="1733" w:type="dxa"/>
            <w:gridSpan w:val="3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451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Central site (office)</w:t>
            </w:r>
          </w:p>
        </w:tc>
        <w:tc>
          <w:tcPr>
            <w:tcW w:w="121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Sample site 1 (temp. site)</w:t>
            </w:r>
          </w:p>
        </w:tc>
        <w:tc>
          <w:tcPr>
            <w:tcW w:w="136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Sample site 2</w:t>
            </w:r>
          </w:p>
        </w:tc>
        <w:tc>
          <w:tcPr>
            <w:tcW w:w="128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 xml:space="preserve">Sample site 3 </w:t>
            </w:r>
          </w:p>
        </w:tc>
        <w:tc>
          <w:tcPr>
            <w:tcW w:w="129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Sample site 4</w:t>
            </w:r>
          </w:p>
        </w:tc>
        <w:tc>
          <w:tcPr>
            <w:tcW w:w="1688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Continue the progression</w:t>
            </w:r>
          </w:p>
        </w:tc>
      </w:tr>
      <w:tr w:rsidR="002B5580" w:rsidRPr="00FA3CC6" w:rsidTr="00D655C7">
        <w:trPr>
          <w:cantSplit/>
          <w:trHeight w:val="35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No of employees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5580" w:rsidRPr="00FA3CC6" w:rsidRDefault="002B5580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5580" w:rsidRPr="00FA3CC6" w:rsidRDefault="002B5580" w:rsidP="00D655C7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</w:tr>
      <w:tr w:rsidR="002B5580" w:rsidRPr="00FA3CC6" w:rsidTr="00D655C7">
        <w:trPr>
          <w:cantSplit/>
          <w:trHeight w:val="350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No. of man-days to be planned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pStyle w:val="FootnoteText"/>
              <w:jc w:val="center"/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pStyle w:val="FootnoteText"/>
              <w:jc w:val="center"/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</w:p>
        </w:tc>
      </w:tr>
      <w:tr w:rsidR="002B5580" w:rsidRPr="00FA3CC6" w:rsidTr="00D655C7">
        <w:trPr>
          <w:cantSplit/>
          <w:trHeight w:val="36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Reason for Audit Shift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rPr>
          <w:cantSplit/>
          <w:trHeight w:val="241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Audit standard</w:t>
            </w:r>
          </w:p>
        </w:tc>
        <w:tc>
          <w:tcPr>
            <w:tcW w:w="5319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18"/>
                <w:szCs w:val="18"/>
              </w:rPr>
              <w:t xml:space="preserve"> ISO 9001:2015</w:t>
            </w:r>
          </w:p>
        </w:tc>
        <w:tc>
          <w:tcPr>
            <w:tcW w:w="2983" w:type="dxa"/>
            <w:gridSpan w:val="11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IAF CODE: 4</w:t>
            </w:r>
          </w:p>
        </w:tc>
      </w:tr>
      <w:tr w:rsidR="002B5580" w:rsidRPr="00FA3CC6" w:rsidTr="00D655C7">
        <w:trPr>
          <w:cantSplit/>
          <w:trHeight w:val="31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Risk Category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MEDIUM </w:t>
            </w:r>
          </w:p>
        </w:tc>
      </w:tr>
      <w:tr w:rsidR="002B5580" w:rsidRPr="00FA3CC6" w:rsidTr="00D655C7">
        <w:trPr>
          <w:cantSplit/>
          <w:trHeight w:val="280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Audit Scope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Manufacturer and Exporter of Fabrics, Made ups, Bags, Home Textiles and Garments.</w:t>
            </w:r>
          </w:p>
        </w:tc>
      </w:tr>
      <w:tr w:rsidR="002B5580" w:rsidRPr="00FA3CC6" w:rsidTr="00D655C7">
        <w:trPr>
          <w:cantSplit/>
          <w:trHeight w:val="33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On-site type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18"/>
                <w:szCs w:val="18"/>
              </w:rPr>
              <w:t xml:space="preserve"> Single site       </w:t>
            </w:r>
            <w:r w:rsidRPr="00FA3CC6">
              <w:rPr>
                <w:sz w:val="18"/>
                <w:szCs w:val="18"/>
              </w:rPr>
              <w:sym w:font="BatangChe" w:char="F089"/>
            </w:r>
            <w:r w:rsidRPr="00FA3CC6">
              <w:rPr>
                <w:sz w:val="18"/>
                <w:szCs w:val="18"/>
              </w:rPr>
              <w:t xml:space="preserve">Temporary site   </w:t>
            </w:r>
            <w:r w:rsidRPr="00FA3CC6">
              <w:rPr>
                <w:sz w:val="18"/>
                <w:szCs w:val="18"/>
              </w:rPr>
              <w:sym w:font="BatangChe" w:char="F089"/>
            </w:r>
            <w:r w:rsidRPr="00FA3CC6">
              <w:rPr>
                <w:sz w:val="18"/>
                <w:szCs w:val="18"/>
              </w:rPr>
              <w:t xml:space="preserve"> Multi-site (construction/engineering etc.) </w:t>
            </w:r>
          </w:p>
        </w:tc>
      </w:tr>
      <w:tr w:rsidR="002B5580" w:rsidRPr="00FA3CC6" w:rsidTr="00D655C7">
        <w:trPr>
          <w:trHeight w:val="45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Audit Team</w:t>
            </w: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Lead Auditor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VIMLA DEVI</w:t>
            </w:r>
          </w:p>
        </w:tc>
        <w:tc>
          <w:tcPr>
            <w:tcW w:w="108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Auditor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421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……………….</w:t>
            </w:r>
          </w:p>
        </w:tc>
        <w:tc>
          <w:tcPr>
            <w:tcW w:w="144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Expert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(if any)</w:t>
            </w:r>
          </w:p>
        </w:tc>
        <w:tc>
          <w:tcPr>
            <w:tcW w:w="1539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rPr>
          <w:trHeight w:val="22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Tentative Audit schedule </w:t>
            </w:r>
          </w:p>
        </w:tc>
        <w:tc>
          <w:tcPr>
            <w:tcW w:w="12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 (Stage-I)</w:t>
            </w:r>
          </w:p>
        </w:tc>
        <w:tc>
          <w:tcPr>
            <w:tcW w:w="160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rFonts w:eastAsia="신명조"/>
                <w:sz w:val="18"/>
                <w:szCs w:val="18"/>
              </w:rPr>
              <w:t>04-JUNE-2025</w:t>
            </w:r>
          </w:p>
        </w:tc>
        <w:tc>
          <w:tcPr>
            <w:tcW w:w="171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Any other audit</w:t>
            </w:r>
          </w:p>
        </w:tc>
        <w:tc>
          <w:tcPr>
            <w:tcW w:w="7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 (stage-II)</w:t>
            </w:r>
          </w:p>
        </w:tc>
        <w:tc>
          <w:tcPr>
            <w:tcW w:w="17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2B5580" w:rsidRPr="00FA3CC6" w:rsidRDefault="002B5580" w:rsidP="00D655C7">
            <w:pPr>
              <w:rPr>
                <w:rFonts w:eastAsia="신명조"/>
                <w:sz w:val="18"/>
                <w:szCs w:val="18"/>
              </w:rPr>
            </w:pPr>
            <w:r w:rsidRPr="00FA3CC6">
              <w:rPr>
                <w:sz w:val="20"/>
                <w:lang w:val="fr-LU"/>
              </w:rPr>
              <w:t>18-19 JUNE 2025</w:t>
            </w:r>
            <w:r w:rsidRPr="00FA3CC6">
              <w:rPr>
                <w:rFonts w:eastAsia="신명조"/>
                <w:sz w:val="18"/>
                <w:szCs w:val="18"/>
              </w:rPr>
              <w:tab/>
            </w:r>
          </w:p>
        </w:tc>
      </w:tr>
      <w:tr w:rsidR="002B5580" w:rsidRPr="00FA3CC6" w:rsidTr="00D655C7">
        <w:trPr>
          <w:gridAfter w:val="1"/>
          <w:wAfter w:w="13" w:type="dxa"/>
          <w:cantSplit/>
          <w:trHeight w:val="232"/>
        </w:trPr>
        <w:tc>
          <w:tcPr>
            <w:tcW w:w="1733" w:type="dxa"/>
            <w:gridSpan w:val="3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Certification fee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(required)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(quotation)</w:t>
            </w:r>
          </w:p>
        </w:tc>
        <w:tc>
          <w:tcPr>
            <w:tcW w:w="3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49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Stage-1 Audit</w:t>
            </w:r>
          </w:p>
        </w:tc>
        <w:tc>
          <w:tcPr>
            <w:tcW w:w="14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Any other audit</w:t>
            </w:r>
          </w:p>
        </w:tc>
        <w:tc>
          <w:tcPr>
            <w:tcW w:w="168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stage-2 audit</w:t>
            </w:r>
          </w:p>
        </w:tc>
        <w:tc>
          <w:tcPr>
            <w:tcW w:w="86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Total fee</w:t>
            </w:r>
          </w:p>
        </w:tc>
        <w:tc>
          <w:tcPr>
            <w:tcW w:w="716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Fee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Total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Fee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Total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rPr>
          <w:gridAfter w:val="1"/>
          <w:wAfter w:w="13" w:type="dxa"/>
          <w:cantSplit/>
          <w:trHeight w:val="231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Days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Fee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Days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Fee</w:t>
            </w: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Days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Fee</w:t>
            </w:r>
          </w:p>
        </w:tc>
        <w:tc>
          <w:tcPr>
            <w:tcW w:w="863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rPr>
          <w:gridAfter w:val="1"/>
          <w:wAfter w:w="13" w:type="dxa"/>
          <w:cantSplit/>
          <w:trHeight w:val="483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6000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6000</w:t>
            </w:r>
          </w:p>
        </w:tc>
        <w:tc>
          <w:tcPr>
            <w:tcW w:w="8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12</w:t>
            </w: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rPr>
          <w:cantSplit/>
          <w:trHeight w:val="264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534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MD Calculation: Stage1- 1 MD Stage2- 2 MD=TOTAL 3 MD </w:t>
            </w:r>
          </w:p>
        </w:tc>
        <w:tc>
          <w:tcPr>
            <w:tcW w:w="3768" w:type="dxa"/>
            <w:gridSpan w:val="15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2B5580" w:rsidRPr="00FA3CC6" w:rsidRDefault="002B5580" w:rsidP="00D655C7">
            <w:pPr>
              <w:rPr>
                <w:rFonts w:eastAsia="신명조"/>
                <w:sz w:val="16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Date: UPENDRA SINGH  </w:t>
            </w:r>
            <w:r w:rsidRPr="00FA3CC6">
              <w:rPr>
                <w:sz w:val="18"/>
              </w:rPr>
              <w:t>12-MAY 2025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 (Signature)  </w:t>
            </w: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cantSplit/>
          <w:trHeight w:val="239"/>
        </w:trPr>
        <w:tc>
          <w:tcPr>
            <w:tcW w:w="10035" w:type="dxa"/>
            <w:gridSpan w:val="36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Audit Shall be done remotely            </w:t>
            </w: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cantSplit/>
          <w:trHeight w:val="196"/>
        </w:trPr>
        <w:tc>
          <w:tcPr>
            <w:tcW w:w="10035" w:type="dxa"/>
            <w:gridSpan w:val="36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Initial Audit                           Tick the appropriate row and assign reason (Reduction/Increment)                                                                                           </w:t>
            </w: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487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Table for QMS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Total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Recertification audit</w:t>
            </w: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Surv Days Yearly</w:t>
            </w:r>
          </w:p>
        </w:tc>
        <w:tc>
          <w:tcPr>
            <w:tcW w:w="162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Additional Comments if any</w:t>
            </w:r>
          </w:p>
        </w:tc>
        <w:tc>
          <w:tcPr>
            <w:tcW w:w="270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Reason for Reduction                                       </w:t>
            </w:r>
          </w:p>
        </w:tc>
        <w:tc>
          <w:tcPr>
            <w:tcW w:w="42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Reason For Increment</w:t>
            </w: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20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1-5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1.5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 xml:space="preserve">1.0 </w:t>
            </w:r>
          </w:p>
        </w:tc>
        <w:tc>
          <w:tcPr>
            <w:tcW w:w="1620" w:type="dxa"/>
            <w:gridSpan w:val="5"/>
            <w:vMerge w:val="restart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 w:val="restart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1.5</w:t>
            </w:r>
          </w:p>
        </w:tc>
        <w:tc>
          <w:tcPr>
            <w:tcW w:w="427" w:type="dxa"/>
            <w:gridSpan w:val="2"/>
            <w:vMerge w:val="restart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6-10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2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1.0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11-15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2.5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1.5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16-25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3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26-45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46-65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5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2.5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66-85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6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86-125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7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126-175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8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3.5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176-275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9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276-425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10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426-625</w:t>
            </w:r>
          </w:p>
        </w:tc>
        <w:tc>
          <w:tcPr>
            <w:tcW w:w="577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11</w:t>
            </w:r>
          </w:p>
        </w:tc>
        <w:tc>
          <w:tcPr>
            <w:tcW w:w="575" w:type="dxa"/>
            <w:gridSpan w:val="2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4.5</w:t>
            </w:r>
          </w:p>
        </w:tc>
        <w:tc>
          <w:tcPr>
            <w:tcW w:w="1620" w:type="dxa"/>
            <w:gridSpan w:val="5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156" w:type="dxa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Follow Progressions</w:t>
            </w:r>
          </w:p>
        </w:tc>
        <w:tc>
          <w:tcPr>
            <w:tcW w:w="3402" w:type="dxa"/>
            <w:gridSpan w:val="14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  <w:tc>
          <w:tcPr>
            <w:tcW w:w="5477" w:type="dxa"/>
            <w:gridSpan w:val="21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</w:p>
        </w:tc>
      </w:tr>
      <w:tr w:rsidR="002B5580" w:rsidRPr="00FA3CC6" w:rsidTr="00D655C7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0035" w:type="dxa"/>
            <w:gridSpan w:val="36"/>
          </w:tcPr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lastRenderedPageBreak/>
              <w:t>NOTE:  Contract review confirms adequacy of manpower (24 employees including 4 executives and 2 part-time personnel) to meet customer requirements for manufacturing and export of fabrics, garments, bags, and home textiles. Availability of competent personnel verified before acceptance of customer orders.</w:t>
            </w:r>
          </w:p>
          <w:p w:rsidR="002B5580" w:rsidRPr="00FA3CC6" w:rsidRDefault="002B5580" w:rsidP="00D655C7">
            <w:pPr>
              <w:rPr>
                <w:sz w:val="18"/>
                <w:szCs w:val="18"/>
              </w:rPr>
            </w:pPr>
            <w:r w:rsidRPr="00FA3CC6">
              <w:rPr>
                <w:sz w:val="18"/>
                <w:szCs w:val="18"/>
              </w:rPr>
              <w:t>Availability of 2 part-time workers is evaluated before accepting orders. Competency of part-time employees for specific repetitive operations (cutting, stitching, finishing, packing) is verified.  Work allocation ensures critical operations are not dependent only on part-time staff.</w:t>
            </w:r>
          </w:p>
          <w:p w:rsidR="002B5580" w:rsidRPr="00FA3CC6" w:rsidRDefault="002B5580" w:rsidP="00D655C7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2B5580" w:rsidRPr="00FA3CC6" w:rsidRDefault="002B5580" w:rsidP="002B5580">
      <w:pPr>
        <w:rPr>
          <w:sz w:val="20"/>
        </w:rPr>
      </w:pPr>
    </w:p>
    <w:p w:rsidR="002B5580" w:rsidRPr="00FA3CC6" w:rsidRDefault="002B5580" w:rsidP="002B5580">
      <w:pPr>
        <w:rPr>
          <w:b/>
        </w:rPr>
      </w:pPr>
      <w:r w:rsidRPr="00FA3CC6">
        <w:rPr>
          <w:b/>
        </w:rPr>
        <w:t xml:space="preserve">ANNEXURE </w:t>
      </w:r>
    </w:p>
    <w:p w:rsidR="002B5580" w:rsidRPr="00FA3CC6" w:rsidRDefault="002B5580" w:rsidP="002B5580"/>
    <w:p w:rsidR="002B5580" w:rsidRPr="00FA3CC6" w:rsidRDefault="002B5580" w:rsidP="002B5580">
      <w:pPr>
        <w:pStyle w:val="Heading2"/>
        <w:spacing w:before="123"/>
        <w:ind w:left="473" w:right="473"/>
        <w:jc w:val="center"/>
        <w:rPr>
          <w:sz w:val="14"/>
        </w:rPr>
      </w:pPr>
      <w:r w:rsidRPr="00FA3CC6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462E91" wp14:editId="4A753E27">
                <wp:simplePos x="0" y="0"/>
                <wp:positionH relativeFrom="page">
                  <wp:posOffset>1142365</wp:posOffset>
                </wp:positionH>
                <wp:positionV relativeFrom="paragraph">
                  <wp:posOffset>422275</wp:posOffset>
                </wp:positionV>
                <wp:extent cx="76200" cy="722630"/>
                <wp:effectExtent l="8890" t="6985" r="635" b="3810"/>
                <wp:wrapNone/>
                <wp:docPr id="1002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72263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765 665"/>
                            <a:gd name="T3" fmla="*/ 765 h 1138"/>
                            <a:gd name="T4" fmla="+- 0 1849 1799"/>
                            <a:gd name="T5" fmla="*/ T4 w 120"/>
                            <a:gd name="T6" fmla="+- 0 765 665"/>
                            <a:gd name="T7" fmla="*/ 765 h 1138"/>
                            <a:gd name="T8" fmla="+- 0 1849 1799"/>
                            <a:gd name="T9" fmla="*/ T8 w 120"/>
                            <a:gd name="T10" fmla="+- 0 1803 665"/>
                            <a:gd name="T11" fmla="*/ 1803 h 1138"/>
                            <a:gd name="T12" fmla="+- 0 1869 1799"/>
                            <a:gd name="T13" fmla="*/ T12 w 120"/>
                            <a:gd name="T14" fmla="+- 0 1803 665"/>
                            <a:gd name="T15" fmla="*/ 1803 h 1138"/>
                            <a:gd name="T16" fmla="+- 0 1869 1799"/>
                            <a:gd name="T17" fmla="*/ T16 w 120"/>
                            <a:gd name="T18" fmla="+- 0 765 665"/>
                            <a:gd name="T19" fmla="*/ 765 h 1138"/>
                            <a:gd name="T20" fmla="+- 0 1859 1799"/>
                            <a:gd name="T21" fmla="*/ T20 w 120"/>
                            <a:gd name="T22" fmla="+- 0 665 665"/>
                            <a:gd name="T23" fmla="*/ 665 h 1138"/>
                            <a:gd name="T24" fmla="+- 0 1799 1799"/>
                            <a:gd name="T25" fmla="*/ T24 w 120"/>
                            <a:gd name="T26" fmla="+- 0 785 665"/>
                            <a:gd name="T27" fmla="*/ 785 h 1138"/>
                            <a:gd name="T28" fmla="+- 0 1849 1799"/>
                            <a:gd name="T29" fmla="*/ T28 w 120"/>
                            <a:gd name="T30" fmla="+- 0 785 665"/>
                            <a:gd name="T31" fmla="*/ 785 h 1138"/>
                            <a:gd name="T32" fmla="+- 0 1849 1799"/>
                            <a:gd name="T33" fmla="*/ T32 w 120"/>
                            <a:gd name="T34" fmla="+- 0 765 665"/>
                            <a:gd name="T35" fmla="*/ 765 h 1138"/>
                            <a:gd name="T36" fmla="+- 0 1909 1799"/>
                            <a:gd name="T37" fmla="*/ T36 w 120"/>
                            <a:gd name="T38" fmla="+- 0 765 665"/>
                            <a:gd name="T39" fmla="*/ 765 h 1138"/>
                            <a:gd name="T40" fmla="+- 0 1859 1799"/>
                            <a:gd name="T41" fmla="*/ T40 w 120"/>
                            <a:gd name="T42" fmla="+- 0 665 665"/>
                            <a:gd name="T43" fmla="*/ 665 h 1138"/>
                            <a:gd name="T44" fmla="+- 0 1909 1799"/>
                            <a:gd name="T45" fmla="*/ T44 w 120"/>
                            <a:gd name="T46" fmla="+- 0 765 665"/>
                            <a:gd name="T47" fmla="*/ 765 h 1138"/>
                            <a:gd name="T48" fmla="+- 0 1869 1799"/>
                            <a:gd name="T49" fmla="*/ T48 w 120"/>
                            <a:gd name="T50" fmla="+- 0 765 665"/>
                            <a:gd name="T51" fmla="*/ 765 h 1138"/>
                            <a:gd name="T52" fmla="+- 0 1869 1799"/>
                            <a:gd name="T53" fmla="*/ T52 w 120"/>
                            <a:gd name="T54" fmla="+- 0 785 665"/>
                            <a:gd name="T55" fmla="*/ 785 h 1138"/>
                            <a:gd name="T56" fmla="+- 0 1919 1799"/>
                            <a:gd name="T57" fmla="*/ T56 w 120"/>
                            <a:gd name="T58" fmla="+- 0 785 665"/>
                            <a:gd name="T59" fmla="*/ 785 h 1138"/>
                            <a:gd name="T60" fmla="+- 0 1909 1799"/>
                            <a:gd name="T61" fmla="*/ T60 w 120"/>
                            <a:gd name="T62" fmla="+- 0 765 665"/>
                            <a:gd name="T63" fmla="*/ 765 h 1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138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138"/>
                              </a:lnTo>
                              <a:lnTo>
                                <a:pt x="70" y="1138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66888" id="Freeform 4" o:spid="_x0000_s1026" style="position:absolute;margin-left:89.95pt;margin-top:33.25pt;width:6pt;height:56.9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" path="m70,100r-20,l50,1138r20,l70,100xm60,l,120r50,l50,100r60,l60,xm110,100r-40,l70,120r50,l110,100xe" fillcolor="black" stroked="f">
                <v:path arrowok="t" o:connecttype="custom" o:connectlocs="44450,485775;31750,485775;31750,1144905;44450,1144905;44450,485775;38100,422275;0,498475;31750,498475;31750,485775;69850,485775;38100,422275;69850,485775;44450,485775;44450,498475;76200,498475;69850,485775" o:connectangles="0,0,0,0,0,0,0,0,0,0,0,0,0,0,0,0"/>
                <w10:wrap anchorx="page"/>
              </v:shape>
            </w:pict>
          </mc:Fallback>
        </mc:AlternateContent>
      </w:r>
      <w:r w:rsidRPr="00FA3CC6">
        <w:rPr>
          <w:sz w:val="14"/>
        </w:rPr>
        <w:t>Figure</w:t>
      </w:r>
      <w:r w:rsidRPr="00FA3CC6">
        <w:rPr>
          <w:spacing w:val="-3"/>
          <w:sz w:val="14"/>
        </w:rPr>
        <w:t xml:space="preserve"> </w:t>
      </w:r>
      <w:r w:rsidRPr="00FA3CC6">
        <w:rPr>
          <w:sz w:val="14"/>
        </w:rPr>
        <w:t>QMS</w:t>
      </w:r>
      <w:r w:rsidRPr="00FA3CC6">
        <w:rPr>
          <w:spacing w:val="-1"/>
          <w:sz w:val="14"/>
        </w:rPr>
        <w:t xml:space="preserve"> </w:t>
      </w:r>
      <w:r w:rsidRPr="00FA3CC6">
        <w:rPr>
          <w:sz w:val="14"/>
        </w:rPr>
        <w:t>1</w:t>
      </w:r>
      <w:r w:rsidRPr="00FA3CC6">
        <w:rPr>
          <w:spacing w:val="-4"/>
          <w:sz w:val="14"/>
        </w:rPr>
        <w:t xml:space="preserve"> </w:t>
      </w:r>
      <w:r w:rsidRPr="00FA3CC6">
        <w:rPr>
          <w:sz w:val="14"/>
        </w:rPr>
        <w:t>–</w:t>
      </w:r>
      <w:r w:rsidRPr="00FA3CC6">
        <w:rPr>
          <w:spacing w:val="-1"/>
          <w:sz w:val="14"/>
        </w:rPr>
        <w:t xml:space="preserve"> </w:t>
      </w:r>
      <w:r w:rsidRPr="00FA3CC6">
        <w:rPr>
          <w:sz w:val="14"/>
        </w:rPr>
        <w:t>Relationship</w:t>
      </w:r>
      <w:r w:rsidRPr="00FA3CC6">
        <w:rPr>
          <w:spacing w:val="-3"/>
          <w:sz w:val="14"/>
        </w:rPr>
        <w:t xml:space="preserve"> </w:t>
      </w:r>
      <w:r w:rsidRPr="00FA3CC6">
        <w:rPr>
          <w:sz w:val="14"/>
        </w:rPr>
        <w:t>between</w:t>
      </w:r>
      <w:r w:rsidRPr="00FA3CC6">
        <w:rPr>
          <w:spacing w:val="-2"/>
          <w:sz w:val="14"/>
        </w:rPr>
        <w:t xml:space="preserve"> </w:t>
      </w:r>
      <w:r w:rsidRPr="00FA3CC6">
        <w:rPr>
          <w:sz w:val="14"/>
        </w:rPr>
        <w:t>Complexity</w:t>
      </w:r>
      <w:r w:rsidRPr="00FA3CC6">
        <w:rPr>
          <w:spacing w:val="-3"/>
          <w:sz w:val="14"/>
        </w:rPr>
        <w:t xml:space="preserve"> </w:t>
      </w:r>
      <w:r w:rsidRPr="00FA3CC6">
        <w:rPr>
          <w:sz w:val="14"/>
        </w:rPr>
        <w:t>and</w:t>
      </w:r>
      <w:r w:rsidRPr="00FA3CC6">
        <w:rPr>
          <w:spacing w:val="-12"/>
          <w:sz w:val="14"/>
        </w:rPr>
        <w:t xml:space="preserve"> </w:t>
      </w:r>
      <w:r w:rsidRPr="00FA3CC6">
        <w:rPr>
          <w:sz w:val="14"/>
        </w:rPr>
        <w:t>Audit</w:t>
      </w:r>
      <w:r w:rsidRPr="00FA3CC6">
        <w:rPr>
          <w:spacing w:val="-3"/>
          <w:sz w:val="14"/>
        </w:rPr>
        <w:t xml:space="preserve"> </w:t>
      </w:r>
      <w:r w:rsidRPr="00FA3CC6">
        <w:rPr>
          <w:sz w:val="14"/>
        </w:rPr>
        <w:t>Time</w:t>
      </w:r>
    </w:p>
    <w:p w:rsidR="002B5580" w:rsidRPr="00FA3CC6" w:rsidRDefault="002B5580" w:rsidP="002B5580">
      <w:pPr>
        <w:pStyle w:val="BodyText"/>
        <w:spacing w:before="5" w:after="1"/>
        <w:rPr>
          <w:rFonts w:ascii="Arial"/>
          <w:b/>
          <w:sz w:val="12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1963"/>
        <w:gridCol w:w="1496"/>
        <w:gridCol w:w="1914"/>
        <w:gridCol w:w="1956"/>
      </w:tblGrid>
      <w:tr w:rsidR="002B5580" w:rsidRPr="00FA3CC6" w:rsidTr="00D655C7">
        <w:trPr>
          <w:trHeight w:val="204"/>
        </w:trPr>
        <w:tc>
          <w:tcPr>
            <w:tcW w:w="501" w:type="dxa"/>
            <w:vMerge w:val="restart"/>
            <w:tcBorders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pStyle w:val="TableParagraph"/>
              <w:spacing w:before="17"/>
              <w:ind w:left="113"/>
              <w:rPr>
                <w:sz w:val="14"/>
              </w:rPr>
            </w:pPr>
            <w:r w:rsidRPr="00FA3CC6">
              <w:rPr>
                <w:sz w:val="14"/>
              </w:rPr>
              <w:t xml:space="preserve">                                                Organization</w:t>
            </w:r>
          </w:p>
          <w:p w:rsidR="002B5580" w:rsidRPr="00FA3CC6" w:rsidRDefault="002B5580" w:rsidP="00D655C7">
            <w:pPr>
              <w:pStyle w:val="TableParagraph"/>
              <w:spacing w:before="17"/>
              <w:ind w:left="113"/>
              <w:rPr>
                <w:sz w:val="14"/>
              </w:rPr>
            </w:pPr>
            <w:r w:rsidRPr="00FA3CC6">
              <w:rPr>
                <w:spacing w:val="-6"/>
                <w:sz w:val="14"/>
              </w:rPr>
              <w:t xml:space="preserve">                                                          </w:t>
            </w:r>
            <w:r w:rsidRPr="00FA3CC6">
              <w:rPr>
                <w:sz w:val="14"/>
              </w:rPr>
              <w:t>Distribution</w:t>
            </w:r>
          </w:p>
        </w:tc>
        <w:tc>
          <w:tcPr>
            <w:tcW w:w="3459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spacing w:before="122"/>
              <w:ind w:left="100"/>
              <w:rPr>
                <w:sz w:val="14"/>
              </w:rPr>
            </w:pPr>
            <w:r w:rsidRPr="00FA3CC6">
              <w:rPr>
                <w:sz w:val="14"/>
              </w:rPr>
              <w:t>Large</w:t>
            </w:r>
            <w:r w:rsidRPr="00FA3CC6">
              <w:rPr>
                <w:spacing w:val="-4"/>
                <w:sz w:val="14"/>
              </w:rPr>
              <w:t xml:space="preserve"> </w:t>
            </w:r>
            <w:r w:rsidRPr="00FA3CC6"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2B5580" w:rsidRPr="00FA3CC6" w:rsidRDefault="002B5580" w:rsidP="00D655C7">
            <w:pPr>
              <w:pStyle w:val="TableParagraph"/>
              <w:spacing w:before="122"/>
              <w:ind w:left="1925"/>
              <w:rPr>
                <w:sz w:val="14"/>
              </w:rPr>
            </w:pPr>
            <w:r w:rsidRPr="00FA3CC6">
              <w:rPr>
                <w:sz w:val="14"/>
              </w:rPr>
              <w:t>Large</w:t>
            </w:r>
            <w:r w:rsidRPr="00FA3CC6">
              <w:rPr>
                <w:spacing w:val="-3"/>
                <w:sz w:val="14"/>
              </w:rPr>
              <w:t xml:space="preserve"> </w:t>
            </w:r>
            <w:r w:rsidRPr="00FA3CC6">
              <w:rPr>
                <w:sz w:val="14"/>
              </w:rPr>
              <w:t>Complex</w:t>
            </w:r>
          </w:p>
        </w:tc>
      </w:tr>
      <w:tr w:rsidR="002B5580" w:rsidRPr="00FA3CC6" w:rsidTr="00D655C7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spacing w:before="56"/>
              <w:ind w:left="100"/>
              <w:rPr>
                <w:sz w:val="14"/>
              </w:rPr>
            </w:pPr>
            <w:r w:rsidRPr="00FA3CC6">
              <w:rPr>
                <w:sz w:val="14"/>
              </w:rPr>
              <w:t>Multi-site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2B5580" w:rsidRPr="00FA3CC6" w:rsidRDefault="002B5580" w:rsidP="00D655C7">
            <w:pPr>
              <w:pStyle w:val="TableParagraph"/>
              <w:spacing w:before="56"/>
              <w:ind w:left="1925"/>
              <w:rPr>
                <w:sz w:val="14"/>
              </w:rPr>
            </w:pPr>
            <w:r w:rsidRPr="00FA3CC6">
              <w:rPr>
                <w:sz w:val="14"/>
              </w:rPr>
              <w:t>Multi-site</w:t>
            </w:r>
          </w:p>
        </w:tc>
      </w:tr>
      <w:tr w:rsidR="002B5580" w:rsidRPr="00FA3CC6" w:rsidTr="00D655C7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spacing w:before="56"/>
              <w:ind w:left="100"/>
              <w:rPr>
                <w:sz w:val="14"/>
              </w:rPr>
            </w:pPr>
            <w:r w:rsidRPr="00FA3CC6">
              <w:rPr>
                <w:sz w:val="14"/>
              </w:rPr>
              <w:t>Few</w:t>
            </w:r>
            <w:r w:rsidRPr="00FA3CC6">
              <w:rPr>
                <w:spacing w:val="-1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2B5580" w:rsidRPr="00FA3CC6" w:rsidRDefault="002B5580" w:rsidP="00D655C7">
            <w:pPr>
              <w:pStyle w:val="TableParagraph"/>
              <w:spacing w:before="56"/>
              <w:ind w:left="1925"/>
              <w:rPr>
                <w:sz w:val="14"/>
              </w:rPr>
            </w:pPr>
            <w:r w:rsidRPr="00FA3CC6">
              <w:rPr>
                <w:sz w:val="14"/>
              </w:rPr>
              <w:t>Many</w:t>
            </w:r>
            <w:r w:rsidRPr="00FA3CC6">
              <w:rPr>
                <w:spacing w:val="-1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</w:tc>
      </w:tr>
      <w:tr w:rsidR="002B5580" w:rsidRPr="00FA3CC6" w:rsidTr="00D655C7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spacing w:before="56"/>
              <w:ind w:left="100" w:right="2676"/>
              <w:rPr>
                <w:sz w:val="14"/>
              </w:rPr>
            </w:pPr>
            <w:r w:rsidRPr="00FA3CC6">
              <w:rPr>
                <w:sz w:val="14"/>
              </w:rPr>
              <w:t>Repetitive</w:t>
            </w:r>
            <w:r w:rsidRPr="00FA3CC6">
              <w:rPr>
                <w:spacing w:val="-64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  <w:p w:rsidR="002B5580" w:rsidRPr="00FA3CC6" w:rsidRDefault="002B5580" w:rsidP="00D655C7">
            <w:pPr>
              <w:pStyle w:val="TableParagraph"/>
              <w:spacing w:before="120"/>
              <w:ind w:left="100"/>
              <w:rPr>
                <w:sz w:val="14"/>
              </w:rPr>
            </w:pPr>
            <w:r w:rsidRPr="00FA3CC6">
              <w:rPr>
                <w:sz w:val="14"/>
              </w:rPr>
              <w:t>Small</w:t>
            </w:r>
            <w:r w:rsidRPr="00FA3CC6">
              <w:rPr>
                <w:spacing w:val="-2"/>
                <w:sz w:val="14"/>
              </w:rPr>
              <w:t xml:space="preserve"> </w:t>
            </w:r>
            <w:r w:rsidRPr="00FA3CC6">
              <w:rPr>
                <w:sz w:val="14"/>
              </w:rPr>
              <w:t>scope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2B5580" w:rsidRPr="00FA3CC6" w:rsidRDefault="002B5580" w:rsidP="00D655C7">
            <w:pPr>
              <w:pStyle w:val="TableParagraph"/>
              <w:spacing w:before="56"/>
              <w:ind w:left="1925"/>
              <w:rPr>
                <w:sz w:val="14"/>
              </w:rPr>
            </w:pPr>
            <w:r w:rsidRPr="00FA3CC6">
              <w:rPr>
                <w:sz w:val="14"/>
              </w:rPr>
              <w:t>Large</w:t>
            </w:r>
            <w:r w:rsidRPr="00FA3CC6">
              <w:rPr>
                <w:spacing w:val="-1"/>
                <w:sz w:val="14"/>
              </w:rPr>
              <w:t xml:space="preserve"> </w:t>
            </w:r>
            <w:r w:rsidRPr="00FA3CC6">
              <w:rPr>
                <w:sz w:val="14"/>
              </w:rPr>
              <w:t>scope</w:t>
            </w:r>
          </w:p>
          <w:p w:rsidR="002B5580" w:rsidRPr="00FA3CC6" w:rsidRDefault="002B5580" w:rsidP="00D655C7">
            <w:pPr>
              <w:pStyle w:val="TableParagraph"/>
              <w:spacing w:before="120"/>
              <w:ind w:left="1925" w:right="745"/>
              <w:rPr>
                <w:sz w:val="14"/>
              </w:rPr>
            </w:pPr>
            <w:r w:rsidRPr="00FA3CC6">
              <w:rPr>
                <w:sz w:val="14"/>
              </w:rPr>
              <w:t>Unique</w:t>
            </w:r>
            <w:r w:rsidRPr="00FA3CC6">
              <w:rPr>
                <w:spacing w:val="1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</w:tc>
      </w:tr>
      <w:tr w:rsidR="002B5580" w:rsidRPr="00FA3CC6" w:rsidTr="00D655C7">
        <w:trPr>
          <w:trHeight w:val="26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2B5580" w:rsidRPr="00FA3CC6" w:rsidRDefault="002B5580" w:rsidP="00D655C7">
            <w:pPr>
              <w:pStyle w:val="TableParagraph"/>
              <w:spacing w:before="36" w:line="270" w:lineRule="atLeast"/>
              <w:ind w:left="1925" w:right="611"/>
              <w:rPr>
                <w:sz w:val="14"/>
              </w:rPr>
            </w:pPr>
            <w:r w:rsidRPr="00FA3CC6">
              <w:rPr>
                <w:sz w:val="14"/>
              </w:rPr>
              <w:t>Design</w:t>
            </w:r>
            <w:r w:rsidRPr="00FA3CC6">
              <w:rPr>
                <w:spacing w:val="1"/>
                <w:sz w:val="14"/>
              </w:rPr>
              <w:t xml:space="preserve"> </w:t>
            </w:r>
            <w:r w:rsidRPr="00FA3CC6">
              <w:rPr>
                <w:sz w:val="14"/>
              </w:rPr>
              <w:t>responsible</w:t>
            </w:r>
          </w:p>
        </w:tc>
      </w:tr>
      <w:tr w:rsidR="002B5580" w:rsidRPr="00FA3CC6" w:rsidTr="00D655C7">
        <w:trPr>
          <w:trHeight w:val="121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rPr>
                <w:sz w:val="10"/>
              </w:rPr>
            </w:pPr>
          </w:p>
        </w:tc>
        <w:tc>
          <w:tcPr>
            <w:tcW w:w="341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2B5580" w:rsidRPr="00FA3CC6" w:rsidRDefault="002B5580" w:rsidP="00D655C7">
            <w:pPr>
              <w:pStyle w:val="TableParagraph"/>
              <w:rPr>
                <w:sz w:val="10"/>
              </w:rPr>
            </w:pPr>
          </w:p>
        </w:tc>
        <w:tc>
          <w:tcPr>
            <w:tcW w:w="19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 w:rsidR="002B5580" w:rsidRPr="00FA3CC6" w:rsidRDefault="002B5580" w:rsidP="00D655C7">
            <w:pPr>
              <w:pStyle w:val="TableParagraph"/>
              <w:rPr>
                <w:sz w:val="10"/>
              </w:rPr>
            </w:pPr>
          </w:p>
        </w:tc>
      </w:tr>
      <w:tr w:rsidR="002B5580" w:rsidRPr="00FA3CC6" w:rsidTr="00D655C7">
        <w:trPr>
          <w:trHeight w:val="18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2B5580" w:rsidRPr="00FA3CC6" w:rsidRDefault="002B5580" w:rsidP="00D655C7">
            <w:pPr>
              <w:pStyle w:val="TableParagraph"/>
              <w:rPr>
                <w:sz w:val="1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B5580" w:rsidRPr="00FA3CC6" w:rsidRDefault="002B5580" w:rsidP="00D655C7">
            <w:pPr>
              <w:pStyle w:val="TableParagraph"/>
              <w:ind w:left="828"/>
              <w:rPr>
                <w:sz w:val="14"/>
              </w:rPr>
            </w:pPr>
            <w:r w:rsidRPr="00FA3CC6">
              <w:rPr>
                <w:sz w:val="14"/>
              </w:rPr>
              <w:t>Starting</w:t>
            </w:r>
            <w:r w:rsidRPr="00FA3CC6">
              <w:rPr>
                <w:spacing w:val="-4"/>
                <w:sz w:val="14"/>
              </w:rPr>
              <w:t xml:space="preserve"> </w:t>
            </w:r>
            <w:r w:rsidRPr="00FA3CC6">
              <w:rPr>
                <w:sz w:val="14"/>
              </w:rPr>
              <w:t>point</w:t>
            </w:r>
            <w:r w:rsidRPr="00FA3CC6">
              <w:rPr>
                <w:spacing w:val="-1"/>
                <w:sz w:val="14"/>
              </w:rPr>
              <w:t xml:space="preserve"> </w:t>
            </w:r>
            <w:r w:rsidRPr="00FA3CC6">
              <w:rPr>
                <w:sz w:val="14"/>
              </w:rPr>
              <w:t>from</w:t>
            </w:r>
          </w:p>
        </w:tc>
        <w:tc>
          <w:tcPr>
            <w:tcW w:w="195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rPr>
                <w:sz w:val="12"/>
              </w:rPr>
            </w:pPr>
          </w:p>
        </w:tc>
      </w:tr>
      <w:tr w:rsidR="002B5580" w:rsidRPr="00FA3CC6" w:rsidTr="00D655C7">
        <w:trPr>
          <w:trHeight w:val="33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B5580" w:rsidRPr="00FA3CC6" w:rsidRDefault="002B5580" w:rsidP="00D655C7">
            <w:pPr>
              <w:pStyle w:val="TableParagraph"/>
              <w:spacing w:before="136"/>
              <w:ind w:left="1116"/>
              <w:rPr>
                <w:sz w:val="14"/>
              </w:rPr>
            </w:pPr>
            <w:r w:rsidRPr="00FA3CC6">
              <w:rPr>
                <w:sz w:val="14"/>
              </w:rPr>
              <w:t>Table</w:t>
            </w:r>
            <w:r w:rsidRPr="00FA3CC6">
              <w:rPr>
                <w:spacing w:val="-9"/>
                <w:sz w:val="14"/>
              </w:rPr>
              <w:t xml:space="preserve"> </w:t>
            </w:r>
            <w:r w:rsidRPr="00FA3CC6">
              <w:rPr>
                <w:sz w:val="14"/>
              </w:rPr>
              <w:t>QMS</w:t>
            </w:r>
            <w:r w:rsidRPr="00FA3CC6">
              <w:rPr>
                <w:spacing w:val="-11"/>
                <w:sz w:val="14"/>
              </w:rPr>
              <w:t xml:space="preserve"> </w:t>
            </w:r>
            <w:r w:rsidRPr="00FA3CC6">
              <w:rPr>
                <w:sz w:val="14"/>
              </w:rPr>
              <w:t>1</w:t>
            </w:r>
          </w:p>
        </w:tc>
        <w:tc>
          <w:tcPr>
            <w:tcW w:w="195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</w:tr>
      <w:tr w:rsidR="002B5580" w:rsidRPr="00FA3CC6" w:rsidTr="00D655C7">
        <w:trPr>
          <w:trHeight w:val="34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2B5580" w:rsidRPr="00FA3CC6" w:rsidRDefault="002B5580" w:rsidP="00D655C7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2B5580" w:rsidRPr="00FA3CC6" w:rsidRDefault="002B5580" w:rsidP="00D655C7">
            <w:pPr>
              <w:pStyle w:val="TableParagraph"/>
              <w:spacing w:before="150"/>
              <w:ind w:left="100"/>
              <w:rPr>
                <w:sz w:val="14"/>
              </w:rPr>
            </w:pPr>
            <w:r w:rsidRPr="00FA3CC6">
              <w:rPr>
                <w:sz w:val="14"/>
              </w:rPr>
              <w:t>Few</w:t>
            </w:r>
            <w:r w:rsidRPr="00FA3CC6">
              <w:rPr>
                <w:spacing w:val="-1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2B5580" w:rsidRPr="00FA3CC6" w:rsidRDefault="002B5580" w:rsidP="00D655C7">
            <w:pPr>
              <w:pStyle w:val="TableParagraph"/>
              <w:spacing w:before="150"/>
              <w:ind w:left="1925"/>
              <w:rPr>
                <w:sz w:val="14"/>
              </w:rPr>
            </w:pPr>
            <w:r w:rsidRPr="00FA3CC6">
              <w:rPr>
                <w:sz w:val="14"/>
              </w:rPr>
              <w:t>Many</w:t>
            </w:r>
            <w:r w:rsidRPr="00FA3CC6">
              <w:rPr>
                <w:spacing w:val="-2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</w:tc>
      </w:tr>
      <w:tr w:rsidR="002B5580" w:rsidRPr="00FA3CC6" w:rsidTr="00D655C7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2B5580" w:rsidRPr="00FA3CC6" w:rsidRDefault="002B5580" w:rsidP="00D655C7">
            <w:pPr>
              <w:pStyle w:val="TableParagraph"/>
              <w:spacing w:before="56"/>
              <w:ind w:left="100"/>
              <w:rPr>
                <w:sz w:val="14"/>
              </w:rPr>
            </w:pPr>
            <w:r w:rsidRPr="00FA3CC6">
              <w:rPr>
                <w:sz w:val="14"/>
              </w:rPr>
              <w:t>Small</w:t>
            </w:r>
            <w:r w:rsidRPr="00FA3CC6">
              <w:rPr>
                <w:spacing w:val="-2"/>
                <w:sz w:val="14"/>
              </w:rPr>
              <w:t xml:space="preserve"> </w:t>
            </w:r>
            <w:r w:rsidRPr="00FA3CC6">
              <w:rPr>
                <w:sz w:val="14"/>
              </w:rPr>
              <w:t>scope</w:t>
            </w:r>
          </w:p>
          <w:p w:rsidR="002B5580" w:rsidRPr="00FA3CC6" w:rsidRDefault="002B5580" w:rsidP="00D655C7">
            <w:pPr>
              <w:pStyle w:val="TableParagraph"/>
              <w:spacing w:before="120"/>
              <w:ind w:left="100" w:right="2676"/>
              <w:rPr>
                <w:sz w:val="14"/>
              </w:rPr>
            </w:pPr>
            <w:r w:rsidRPr="00FA3CC6">
              <w:rPr>
                <w:sz w:val="14"/>
              </w:rPr>
              <w:t>Repetitive</w:t>
            </w:r>
            <w:r w:rsidRPr="00FA3CC6">
              <w:rPr>
                <w:spacing w:val="-64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spacing w:before="56"/>
              <w:ind w:left="1925" w:right="611"/>
              <w:rPr>
                <w:sz w:val="14"/>
              </w:rPr>
            </w:pPr>
            <w:r w:rsidRPr="00FA3CC6">
              <w:rPr>
                <w:sz w:val="14"/>
              </w:rPr>
              <w:t>Design</w:t>
            </w:r>
            <w:r w:rsidRPr="00FA3CC6">
              <w:rPr>
                <w:spacing w:val="1"/>
                <w:sz w:val="14"/>
              </w:rPr>
              <w:t xml:space="preserve"> </w:t>
            </w:r>
            <w:r w:rsidRPr="00FA3CC6">
              <w:rPr>
                <w:sz w:val="14"/>
              </w:rPr>
              <w:t>responsible</w:t>
            </w:r>
          </w:p>
          <w:p w:rsidR="002B5580" w:rsidRPr="00FA3CC6" w:rsidRDefault="002B5580" w:rsidP="00D655C7">
            <w:pPr>
              <w:pStyle w:val="TableParagraph"/>
              <w:spacing w:before="120"/>
              <w:ind w:left="1925"/>
              <w:rPr>
                <w:sz w:val="14"/>
              </w:rPr>
            </w:pPr>
            <w:r w:rsidRPr="00FA3CC6">
              <w:rPr>
                <w:sz w:val="14"/>
              </w:rPr>
              <w:t>Large</w:t>
            </w:r>
            <w:r w:rsidRPr="00FA3CC6">
              <w:rPr>
                <w:spacing w:val="-1"/>
                <w:sz w:val="14"/>
              </w:rPr>
              <w:t xml:space="preserve"> </w:t>
            </w:r>
            <w:r w:rsidRPr="00FA3CC6">
              <w:rPr>
                <w:sz w:val="14"/>
              </w:rPr>
              <w:t>scope</w:t>
            </w:r>
          </w:p>
        </w:tc>
      </w:tr>
      <w:tr w:rsidR="002B5580" w:rsidRPr="00FA3CC6" w:rsidTr="00D655C7">
        <w:trPr>
          <w:trHeight w:val="298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2B5580" w:rsidRPr="00FA3CC6" w:rsidRDefault="002B5580" w:rsidP="00D655C7">
            <w:pPr>
              <w:pStyle w:val="TableParagraph"/>
              <w:spacing w:before="56"/>
              <w:ind w:left="100"/>
              <w:rPr>
                <w:sz w:val="14"/>
              </w:rPr>
            </w:pPr>
            <w:r w:rsidRPr="00FA3CC6">
              <w:rPr>
                <w:sz w:val="14"/>
              </w:rPr>
              <w:t>Small</w:t>
            </w:r>
            <w:r w:rsidRPr="00FA3CC6">
              <w:rPr>
                <w:spacing w:val="-3"/>
                <w:sz w:val="14"/>
              </w:rPr>
              <w:t xml:space="preserve"> </w:t>
            </w:r>
            <w:r w:rsidRPr="00FA3CC6"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spacing w:before="56"/>
              <w:ind w:left="1925" w:right="745"/>
              <w:rPr>
                <w:sz w:val="14"/>
              </w:rPr>
            </w:pPr>
            <w:r w:rsidRPr="00FA3CC6">
              <w:rPr>
                <w:sz w:val="14"/>
              </w:rPr>
              <w:t>Unique</w:t>
            </w:r>
            <w:r w:rsidRPr="00FA3CC6">
              <w:rPr>
                <w:spacing w:val="1"/>
                <w:sz w:val="14"/>
              </w:rPr>
              <w:t xml:space="preserve"> </w:t>
            </w:r>
            <w:r w:rsidRPr="00FA3CC6">
              <w:rPr>
                <w:sz w:val="14"/>
              </w:rPr>
              <w:t>processes</w:t>
            </w:r>
          </w:p>
        </w:tc>
      </w:tr>
      <w:tr w:rsidR="002B5580" w:rsidRPr="00FA3CC6" w:rsidTr="00D655C7">
        <w:trPr>
          <w:trHeight w:val="14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2B5580" w:rsidRPr="00FA3CC6" w:rsidRDefault="002B5580" w:rsidP="00D655C7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:rsidR="002B5580" w:rsidRPr="00FA3CC6" w:rsidRDefault="002B5580" w:rsidP="00D655C7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2B5580" w:rsidRPr="00FA3CC6" w:rsidRDefault="002B5580" w:rsidP="00D655C7">
            <w:pPr>
              <w:pStyle w:val="TableParagraph"/>
              <w:spacing w:before="56"/>
              <w:ind w:left="1925"/>
              <w:rPr>
                <w:sz w:val="14"/>
              </w:rPr>
            </w:pPr>
            <w:r w:rsidRPr="00FA3CC6">
              <w:rPr>
                <w:sz w:val="14"/>
              </w:rPr>
              <w:t>Small</w:t>
            </w:r>
            <w:r w:rsidRPr="00FA3CC6">
              <w:rPr>
                <w:spacing w:val="-3"/>
                <w:sz w:val="14"/>
              </w:rPr>
              <w:t xml:space="preserve"> </w:t>
            </w:r>
            <w:r w:rsidRPr="00FA3CC6">
              <w:rPr>
                <w:sz w:val="14"/>
              </w:rPr>
              <w:t>Complex</w:t>
            </w:r>
          </w:p>
        </w:tc>
      </w:tr>
    </w:tbl>
    <w:p w:rsidR="002B5580" w:rsidRPr="00FA3CC6" w:rsidRDefault="002B5580" w:rsidP="002B5580">
      <w:pPr>
        <w:pStyle w:val="Heading2"/>
        <w:spacing w:before="123"/>
        <w:ind w:right="473"/>
        <w:rPr>
          <w:sz w:val="14"/>
        </w:rPr>
      </w:pPr>
      <w:r w:rsidRPr="00FA3CC6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0F8" wp14:editId="7D09428D">
                <wp:simplePos x="0" y="0"/>
                <wp:positionH relativeFrom="page">
                  <wp:posOffset>3829050</wp:posOffset>
                </wp:positionH>
                <wp:positionV relativeFrom="paragraph">
                  <wp:posOffset>86995</wp:posOffset>
                </wp:positionV>
                <wp:extent cx="819150" cy="95250"/>
                <wp:effectExtent l="0" t="0" r="0" b="0"/>
                <wp:wrapNone/>
                <wp:docPr id="100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9150" cy="95250"/>
                        </a:xfrm>
                        <a:custGeom>
                          <a:avLst/>
                          <a:gdLst>
                            <a:gd name="T0" fmla="+- 0 10394 8354"/>
                            <a:gd name="T1" fmla="*/ T0 w 2160"/>
                            <a:gd name="T2" fmla="+- 0 389 389"/>
                            <a:gd name="T3" fmla="*/ 389 h 120"/>
                            <a:gd name="T4" fmla="+- 0 10394 8354"/>
                            <a:gd name="T5" fmla="*/ T4 w 2160"/>
                            <a:gd name="T6" fmla="+- 0 509 389"/>
                            <a:gd name="T7" fmla="*/ 509 h 120"/>
                            <a:gd name="T8" fmla="+- 0 10494 8354"/>
                            <a:gd name="T9" fmla="*/ T8 w 2160"/>
                            <a:gd name="T10" fmla="+- 0 459 389"/>
                            <a:gd name="T11" fmla="*/ 459 h 120"/>
                            <a:gd name="T12" fmla="+- 0 10414 8354"/>
                            <a:gd name="T13" fmla="*/ T12 w 2160"/>
                            <a:gd name="T14" fmla="+- 0 459 389"/>
                            <a:gd name="T15" fmla="*/ 459 h 120"/>
                            <a:gd name="T16" fmla="+- 0 10414 8354"/>
                            <a:gd name="T17" fmla="*/ T16 w 2160"/>
                            <a:gd name="T18" fmla="+- 0 439 389"/>
                            <a:gd name="T19" fmla="*/ 439 h 120"/>
                            <a:gd name="T20" fmla="+- 0 10494 8354"/>
                            <a:gd name="T21" fmla="*/ T20 w 2160"/>
                            <a:gd name="T22" fmla="+- 0 439 389"/>
                            <a:gd name="T23" fmla="*/ 439 h 120"/>
                            <a:gd name="T24" fmla="+- 0 10394 8354"/>
                            <a:gd name="T25" fmla="*/ T24 w 2160"/>
                            <a:gd name="T26" fmla="+- 0 389 389"/>
                            <a:gd name="T27" fmla="*/ 389 h 120"/>
                            <a:gd name="T28" fmla="+- 0 10394 8354"/>
                            <a:gd name="T29" fmla="*/ T28 w 2160"/>
                            <a:gd name="T30" fmla="+- 0 439 389"/>
                            <a:gd name="T31" fmla="*/ 439 h 120"/>
                            <a:gd name="T32" fmla="+- 0 8354 8354"/>
                            <a:gd name="T33" fmla="*/ T32 w 2160"/>
                            <a:gd name="T34" fmla="+- 0 439 389"/>
                            <a:gd name="T35" fmla="*/ 439 h 120"/>
                            <a:gd name="T36" fmla="+- 0 8354 8354"/>
                            <a:gd name="T37" fmla="*/ T36 w 2160"/>
                            <a:gd name="T38" fmla="+- 0 459 389"/>
                            <a:gd name="T39" fmla="*/ 459 h 120"/>
                            <a:gd name="T40" fmla="+- 0 10394 8354"/>
                            <a:gd name="T41" fmla="*/ T40 w 2160"/>
                            <a:gd name="T42" fmla="+- 0 459 389"/>
                            <a:gd name="T43" fmla="*/ 459 h 120"/>
                            <a:gd name="T44" fmla="+- 0 10394 8354"/>
                            <a:gd name="T45" fmla="*/ T44 w 2160"/>
                            <a:gd name="T46" fmla="+- 0 439 389"/>
                            <a:gd name="T47" fmla="*/ 439 h 120"/>
                            <a:gd name="T48" fmla="+- 0 10494 8354"/>
                            <a:gd name="T49" fmla="*/ T48 w 2160"/>
                            <a:gd name="T50" fmla="+- 0 439 389"/>
                            <a:gd name="T51" fmla="*/ 439 h 120"/>
                            <a:gd name="T52" fmla="+- 0 10414 8354"/>
                            <a:gd name="T53" fmla="*/ T52 w 2160"/>
                            <a:gd name="T54" fmla="+- 0 439 389"/>
                            <a:gd name="T55" fmla="*/ 439 h 120"/>
                            <a:gd name="T56" fmla="+- 0 10414 8354"/>
                            <a:gd name="T57" fmla="*/ T56 w 2160"/>
                            <a:gd name="T58" fmla="+- 0 459 389"/>
                            <a:gd name="T59" fmla="*/ 459 h 120"/>
                            <a:gd name="T60" fmla="+- 0 10494 8354"/>
                            <a:gd name="T61" fmla="*/ T60 w 2160"/>
                            <a:gd name="T62" fmla="+- 0 459 389"/>
                            <a:gd name="T63" fmla="*/ 459 h 120"/>
                            <a:gd name="T64" fmla="+- 0 10514 8354"/>
                            <a:gd name="T65" fmla="*/ T64 w 2160"/>
                            <a:gd name="T66" fmla="+- 0 449 389"/>
                            <a:gd name="T67" fmla="*/ 449 h 120"/>
                            <a:gd name="T68" fmla="+- 0 10494 8354"/>
                            <a:gd name="T69" fmla="*/ T68 w 2160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160" h="120">
                              <a:moveTo>
                                <a:pt x="2040" y="0"/>
                              </a:moveTo>
                              <a:lnTo>
                                <a:pt x="2040" y="120"/>
                              </a:lnTo>
                              <a:lnTo>
                                <a:pt x="2140" y="70"/>
                              </a:lnTo>
                              <a:lnTo>
                                <a:pt x="2060" y="70"/>
                              </a:lnTo>
                              <a:lnTo>
                                <a:pt x="2060" y="50"/>
                              </a:lnTo>
                              <a:lnTo>
                                <a:pt x="2140" y="50"/>
                              </a:lnTo>
                              <a:lnTo>
                                <a:pt x="2040" y="0"/>
                              </a:lnTo>
                              <a:close/>
                              <a:moveTo>
                                <a:pt x="204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2040" y="70"/>
                              </a:lnTo>
                              <a:lnTo>
                                <a:pt x="2040" y="50"/>
                              </a:lnTo>
                              <a:close/>
                              <a:moveTo>
                                <a:pt x="2140" y="50"/>
                              </a:moveTo>
                              <a:lnTo>
                                <a:pt x="2060" y="50"/>
                              </a:lnTo>
                              <a:lnTo>
                                <a:pt x="2060" y="70"/>
                              </a:lnTo>
                              <a:lnTo>
                                <a:pt x="2140" y="70"/>
                              </a:lnTo>
                              <a:lnTo>
                                <a:pt x="2160" y="60"/>
                              </a:lnTo>
                              <a:lnTo>
                                <a:pt x="214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612B1" id="Freeform 2" o:spid="_x0000_s1026" style="position:absolute;margin-left:301.5pt;margin-top:6.85pt;width:64.5pt;height:7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6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" path="m2040,r,120l2140,70r-80,l2060,50r80,l2040,xm2040,50l,50,,70r2040,l2040,50xm2140,50r-80,l2060,70r80,l2160,60,2140,50xe" fillcolor="black" stroked="f">
                <v:path arrowok="t" o:connecttype="custom" o:connectlocs="773642,308769;773642,404019;811565,364331;781226,364331;781226,348456;811565,348456;773642,308769;773642,348456;0,348456;0,364331;773642,364331;773642,348456;811565,348456;781226,348456;781226,364331;811565,364331;819150,356394;811565,348456" o:connectangles="0,0,0,0,0,0,0,0,0,0,0,0,0,0,0,0,0,0"/>
                <w10:wrap anchorx="page"/>
              </v:shape>
            </w:pict>
          </mc:Fallback>
        </mc:AlternateContent>
      </w:r>
      <w:r w:rsidRPr="00FA3CC6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4B1EB8" wp14:editId="47E670A7">
                <wp:simplePos x="0" y="0"/>
                <wp:positionH relativeFrom="margin">
                  <wp:posOffset>809625</wp:posOffset>
                </wp:positionH>
                <wp:positionV relativeFrom="paragraph">
                  <wp:posOffset>86995</wp:posOffset>
                </wp:positionV>
                <wp:extent cx="923925" cy="45720"/>
                <wp:effectExtent l="0" t="0" r="9525" b="0"/>
                <wp:wrapNone/>
                <wp:docPr id="1004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23925" cy="45719"/>
                        </a:xfrm>
                        <a:custGeom>
                          <a:avLst/>
                          <a:gdLst>
                            <a:gd name="T0" fmla="+- 0 4662 2718"/>
                            <a:gd name="T1" fmla="*/ T0 w 2064"/>
                            <a:gd name="T2" fmla="+- 0 389 389"/>
                            <a:gd name="T3" fmla="*/ 389 h 120"/>
                            <a:gd name="T4" fmla="+- 0 4662 2718"/>
                            <a:gd name="T5" fmla="*/ T4 w 2064"/>
                            <a:gd name="T6" fmla="+- 0 509 389"/>
                            <a:gd name="T7" fmla="*/ 509 h 120"/>
                            <a:gd name="T8" fmla="+- 0 4762 2718"/>
                            <a:gd name="T9" fmla="*/ T8 w 2064"/>
                            <a:gd name="T10" fmla="+- 0 459 389"/>
                            <a:gd name="T11" fmla="*/ 459 h 120"/>
                            <a:gd name="T12" fmla="+- 0 4682 2718"/>
                            <a:gd name="T13" fmla="*/ T12 w 2064"/>
                            <a:gd name="T14" fmla="+- 0 459 389"/>
                            <a:gd name="T15" fmla="*/ 459 h 120"/>
                            <a:gd name="T16" fmla="+- 0 4682 2718"/>
                            <a:gd name="T17" fmla="*/ T16 w 2064"/>
                            <a:gd name="T18" fmla="+- 0 439 389"/>
                            <a:gd name="T19" fmla="*/ 439 h 120"/>
                            <a:gd name="T20" fmla="+- 0 4762 2718"/>
                            <a:gd name="T21" fmla="*/ T20 w 2064"/>
                            <a:gd name="T22" fmla="+- 0 439 389"/>
                            <a:gd name="T23" fmla="*/ 439 h 120"/>
                            <a:gd name="T24" fmla="+- 0 4662 2718"/>
                            <a:gd name="T25" fmla="*/ T24 w 2064"/>
                            <a:gd name="T26" fmla="+- 0 389 389"/>
                            <a:gd name="T27" fmla="*/ 389 h 120"/>
                            <a:gd name="T28" fmla="+- 0 4662 2718"/>
                            <a:gd name="T29" fmla="*/ T28 w 2064"/>
                            <a:gd name="T30" fmla="+- 0 439 389"/>
                            <a:gd name="T31" fmla="*/ 439 h 120"/>
                            <a:gd name="T32" fmla="+- 0 2718 2718"/>
                            <a:gd name="T33" fmla="*/ T32 w 2064"/>
                            <a:gd name="T34" fmla="+- 0 439 389"/>
                            <a:gd name="T35" fmla="*/ 439 h 120"/>
                            <a:gd name="T36" fmla="+- 0 2718 2718"/>
                            <a:gd name="T37" fmla="*/ T36 w 2064"/>
                            <a:gd name="T38" fmla="+- 0 459 389"/>
                            <a:gd name="T39" fmla="*/ 459 h 120"/>
                            <a:gd name="T40" fmla="+- 0 4662 2718"/>
                            <a:gd name="T41" fmla="*/ T40 w 2064"/>
                            <a:gd name="T42" fmla="+- 0 459 389"/>
                            <a:gd name="T43" fmla="*/ 459 h 120"/>
                            <a:gd name="T44" fmla="+- 0 4662 2718"/>
                            <a:gd name="T45" fmla="*/ T44 w 2064"/>
                            <a:gd name="T46" fmla="+- 0 439 389"/>
                            <a:gd name="T47" fmla="*/ 439 h 120"/>
                            <a:gd name="T48" fmla="+- 0 4762 2718"/>
                            <a:gd name="T49" fmla="*/ T48 w 2064"/>
                            <a:gd name="T50" fmla="+- 0 439 389"/>
                            <a:gd name="T51" fmla="*/ 439 h 120"/>
                            <a:gd name="T52" fmla="+- 0 4682 2718"/>
                            <a:gd name="T53" fmla="*/ T52 w 2064"/>
                            <a:gd name="T54" fmla="+- 0 439 389"/>
                            <a:gd name="T55" fmla="*/ 439 h 120"/>
                            <a:gd name="T56" fmla="+- 0 4682 2718"/>
                            <a:gd name="T57" fmla="*/ T56 w 2064"/>
                            <a:gd name="T58" fmla="+- 0 459 389"/>
                            <a:gd name="T59" fmla="*/ 459 h 120"/>
                            <a:gd name="T60" fmla="+- 0 4762 2718"/>
                            <a:gd name="T61" fmla="*/ T60 w 2064"/>
                            <a:gd name="T62" fmla="+- 0 459 389"/>
                            <a:gd name="T63" fmla="*/ 459 h 120"/>
                            <a:gd name="T64" fmla="+- 0 4782 2718"/>
                            <a:gd name="T65" fmla="*/ T64 w 2064"/>
                            <a:gd name="T66" fmla="+- 0 449 389"/>
                            <a:gd name="T67" fmla="*/ 449 h 120"/>
                            <a:gd name="T68" fmla="+- 0 4762 2718"/>
                            <a:gd name="T69" fmla="*/ T68 w 2064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64" h="120">
                              <a:moveTo>
                                <a:pt x="1944" y="0"/>
                              </a:moveTo>
                              <a:lnTo>
                                <a:pt x="1944" y="120"/>
                              </a:lnTo>
                              <a:lnTo>
                                <a:pt x="2044" y="70"/>
                              </a:lnTo>
                              <a:lnTo>
                                <a:pt x="1964" y="70"/>
                              </a:lnTo>
                              <a:lnTo>
                                <a:pt x="1964" y="50"/>
                              </a:lnTo>
                              <a:lnTo>
                                <a:pt x="2044" y="50"/>
                              </a:lnTo>
                              <a:lnTo>
                                <a:pt x="1944" y="0"/>
                              </a:lnTo>
                              <a:close/>
                              <a:moveTo>
                                <a:pt x="1944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1944" y="70"/>
                              </a:lnTo>
                              <a:lnTo>
                                <a:pt x="1944" y="50"/>
                              </a:lnTo>
                              <a:close/>
                              <a:moveTo>
                                <a:pt x="2044" y="50"/>
                              </a:moveTo>
                              <a:lnTo>
                                <a:pt x="1964" y="50"/>
                              </a:lnTo>
                              <a:lnTo>
                                <a:pt x="1964" y="70"/>
                              </a:lnTo>
                              <a:lnTo>
                                <a:pt x="2044" y="70"/>
                              </a:lnTo>
                              <a:lnTo>
                                <a:pt x="2064" y="60"/>
                              </a:lnTo>
                              <a:lnTo>
                                <a:pt x="204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6E236" id="Freeform 1" o:spid="_x0000_s1026" style="position:absolute;margin-left:63.75pt;margin-top:6.85pt;width:72.75pt;height:3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206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" path="m1944,r,120l2044,70r-80,l1964,50r80,l1944,xm1944,50l,50,,70r1944,l1944,50xm2044,50r-80,l1964,70r80,l2064,60,2044,50xe" fillcolor="black" stroked="f">
                <v:path arrowok="t" o:connecttype="custom" o:connectlocs="870208,148206;870208,193925;914972,174875;879161,174875;879161,167255;914972,167255;870208,148206;870208,167255;0,167255;0,174875;870208,174875;870208,167255;914972,167255;879161,167255;879161,174875;914972,174875;923925,171065;914972,167255" o:connectangles="0,0,0,0,0,0,0,0,0,0,0,0,0,0,0,0,0,0"/>
                <w10:wrap anchorx="margin"/>
              </v:shape>
            </w:pict>
          </mc:Fallback>
        </mc:AlternateContent>
      </w:r>
      <w:r w:rsidRPr="00FA3CC6"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E7CA183" wp14:editId="3E4D1F8B">
                <wp:simplePos x="0" y="0"/>
                <wp:positionH relativeFrom="page">
                  <wp:posOffset>1142365</wp:posOffset>
                </wp:positionH>
                <wp:positionV relativeFrom="paragraph">
                  <wp:posOffset>-1306195</wp:posOffset>
                </wp:positionV>
                <wp:extent cx="76200" cy="800100"/>
                <wp:effectExtent l="8890" t="635" r="635" b="8890"/>
                <wp:wrapNone/>
                <wp:docPr id="1005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-1957 -2057"/>
                            <a:gd name="T3" fmla="*/ -1957 h 1260"/>
                            <a:gd name="T4" fmla="+- 0 1849 1799"/>
                            <a:gd name="T5" fmla="*/ T4 w 120"/>
                            <a:gd name="T6" fmla="+- 0 -1957 -2057"/>
                            <a:gd name="T7" fmla="*/ -1957 h 1260"/>
                            <a:gd name="T8" fmla="+- 0 1849 1799"/>
                            <a:gd name="T9" fmla="*/ T8 w 120"/>
                            <a:gd name="T10" fmla="+- 0 -797 -2057"/>
                            <a:gd name="T11" fmla="*/ -797 h 1260"/>
                            <a:gd name="T12" fmla="+- 0 1869 1799"/>
                            <a:gd name="T13" fmla="*/ T12 w 120"/>
                            <a:gd name="T14" fmla="+- 0 -797 -2057"/>
                            <a:gd name="T15" fmla="*/ -797 h 1260"/>
                            <a:gd name="T16" fmla="+- 0 1869 1799"/>
                            <a:gd name="T17" fmla="*/ T16 w 120"/>
                            <a:gd name="T18" fmla="+- 0 -1957 -2057"/>
                            <a:gd name="T19" fmla="*/ -1957 h 1260"/>
                            <a:gd name="T20" fmla="+- 0 1859 1799"/>
                            <a:gd name="T21" fmla="*/ T20 w 120"/>
                            <a:gd name="T22" fmla="+- 0 -2057 -2057"/>
                            <a:gd name="T23" fmla="*/ -2057 h 1260"/>
                            <a:gd name="T24" fmla="+- 0 1799 1799"/>
                            <a:gd name="T25" fmla="*/ T24 w 120"/>
                            <a:gd name="T26" fmla="+- 0 -1937 -2057"/>
                            <a:gd name="T27" fmla="*/ -1937 h 1260"/>
                            <a:gd name="T28" fmla="+- 0 1849 1799"/>
                            <a:gd name="T29" fmla="*/ T28 w 120"/>
                            <a:gd name="T30" fmla="+- 0 -1937 -2057"/>
                            <a:gd name="T31" fmla="*/ -1937 h 1260"/>
                            <a:gd name="T32" fmla="+- 0 1849 1799"/>
                            <a:gd name="T33" fmla="*/ T32 w 120"/>
                            <a:gd name="T34" fmla="+- 0 -1957 -2057"/>
                            <a:gd name="T35" fmla="*/ -1957 h 1260"/>
                            <a:gd name="T36" fmla="+- 0 1909 1799"/>
                            <a:gd name="T37" fmla="*/ T36 w 120"/>
                            <a:gd name="T38" fmla="+- 0 -1957 -2057"/>
                            <a:gd name="T39" fmla="*/ -1957 h 1260"/>
                            <a:gd name="T40" fmla="+- 0 1859 1799"/>
                            <a:gd name="T41" fmla="*/ T40 w 120"/>
                            <a:gd name="T42" fmla="+- 0 -2057 -2057"/>
                            <a:gd name="T43" fmla="*/ -2057 h 1260"/>
                            <a:gd name="T44" fmla="+- 0 1909 1799"/>
                            <a:gd name="T45" fmla="*/ T44 w 120"/>
                            <a:gd name="T46" fmla="+- 0 -1957 -2057"/>
                            <a:gd name="T47" fmla="*/ -1957 h 1260"/>
                            <a:gd name="T48" fmla="+- 0 1869 1799"/>
                            <a:gd name="T49" fmla="*/ T48 w 120"/>
                            <a:gd name="T50" fmla="+- 0 -1957 -2057"/>
                            <a:gd name="T51" fmla="*/ -1957 h 1260"/>
                            <a:gd name="T52" fmla="+- 0 1869 1799"/>
                            <a:gd name="T53" fmla="*/ T52 w 120"/>
                            <a:gd name="T54" fmla="+- 0 -1937 -2057"/>
                            <a:gd name="T55" fmla="*/ -1937 h 1260"/>
                            <a:gd name="T56" fmla="+- 0 1919 1799"/>
                            <a:gd name="T57" fmla="*/ T56 w 120"/>
                            <a:gd name="T58" fmla="+- 0 -1937 -2057"/>
                            <a:gd name="T59" fmla="*/ -1937 h 1260"/>
                            <a:gd name="T60" fmla="+- 0 1909 1799"/>
                            <a:gd name="T61" fmla="*/ T60 w 120"/>
                            <a:gd name="T62" fmla="+- 0 -1957 -2057"/>
                            <a:gd name="T63" fmla="*/ -1957 h 1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260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260"/>
                              </a:lnTo>
                              <a:lnTo>
                                <a:pt x="70" y="1260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5E5FA" id="Freeform 3" o:spid="_x0000_s1026" style="position:absolute;margin-left:89.95pt;margin-top:-102.85pt;width:6pt;height:63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" path="m70,100r-20,l50,1260r20,l70,100xm60,l,120r50,l50,100r60,l60,xm110,100r-40,l70,120r50,l110,100xe" fillcolor="black" stroked="f">
                <v:path arrowok="t" o:connecttype="custom" o:connectlocs="44450,-1242695;31750,-1242695;31750,-506095;44450,-506095;44450,-1242695;38100,-1306195;0,-1229995;31750,-1229995;31750,-1242695;69850,-1242695;38100,-1306195;69850,-1242695;44450,-1242695;44450,-1229995;76200,-1229995;69850,-1242695" o:connectangles="0,0,0,0,0,0,0,0,0,0,0,0,0,0,0,0"/>
                <w10:wrap anchorx="page"/>
              </v:shape>
            </w:pict>
          </mc:Fallback>
        </mc:AlternateContent>
      </w:r>
      <w:r w:rsidRPr="00FA3CC6">
        <w:rPr>
          <w:sz w:val="14"/>
        </w:rPr>
        <w:t xml:space="preserve">                                                                          Client system complexity                       </w:t>
      </w:r>
    </w:p>
    <w:p w:rsidR="002B5580" w:rsidRPr="00FA3CC6" w:rsidRDefault="002B5580" w:rsidP="002B5580">
      <w:pPr>
        <w:pStyle w:val="Heading2"/>
        <w:tabs>
          <w:tab w:val="left" w:pos="3525"/>
        </w:tabs>
        <w:spacing w:before="123"/>
        <w:ind w:right="473"/>
        <w:rPr>
          <w:sz w:val="14"/>
        </w:rPr>
      </w:pPr>
      <w:r w:rsidRPr="00FA3CC6">
        <w:rPr>
          <w:sz w:val="14"/>
        </w:rPr>
        <w:t xml:space="preserve">                       </w:t>
      </w:r>
      <w:r w:rsidRPr="00FA3CC6">
        <w:rPr>
          <w:sz w:val="14"/>
        </w:rPr>
        <w:tab/>
      </w:r>
    </w:p>
    <w:p w:rsidR="002B5580" w:rsidRPr="00FA3CC6" w:rsidRDefault="002B5580" w:rsidP="002B5580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FA3CC6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 w:rsidR="002B5580" w:rsidRPr="00FA3CC6" w:rsidRDefault="002B5580" w:rsidP="002B5580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FA3CC6">
        <w:rPr>
          <w:rFonts w:ascii="Times New Roman" w:hAnsi="Times New Roman"/>
          <w:sz w:val="16"/>
          <w:szCs w:val="16"/>
        </w:rPr>
        <w:t>Table</w:t>
      </w:r>
      <w:r w:rsidRPr="00FA3CC6">
        <w:rPr>
          <w:rFonts w:ascii="Times New Roman" w:hAnsi="Times New Roman"/>
          <w:spacing w:val="-5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QMS</w:t>
      </w:r>
      <w:r w:rsidRPr="00FA3CC6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2</w:t>
      </w:r>
      <w:r w:rsidRPr="00FA3CC6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–</w:t>
      </w:r>
      <w:r w:rsidRPr="00FA3CC6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Examples</w:t>
      </w:r>
      <w:r w:rsidRPr="00FA3CC6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of</w:t>
      </w:r>
      <w:r w:rsidRPr="00FA3CC6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Risk</w:t>
      </w:r>
      <w:r w:rsidRPr="00FA3CC6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Categories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2B5580" w:rsidRPr="00FA3CC6" w:rsidRDefault="002B5580" w:rsidP="002B5580">
      <w:pPr>
        <w:pStyle w:val="BodyText"/>
        <w:ind w:left="240" w:right="321"/>
        <w:rPr>
          <w:rFonts w:ascii="Times New Roman"/>
          <w:sz w:val="16"/>
          <w:szCs w:val="16"/>
        </w:rPr>
      </w:pPr>
      <w:r w:rsidRPr="00FA3CC6">
        <w:rPr>
          <w:rFonts w:ascii="Times New Roman"/>
          <w:sz w:val="16"/>
          <w:szCs w:val="16"/>
        </w:rPr>
        <w:t>These risk categories are not definitive, they are examples only that could be used by a</w:t>
      </w:r>
      <w:r w:rsidRPr="00FA3CC6">
        <w:rPr>
          <w:rFonts w:ascii="Times New Roman"/>
          <w:spacing w:val="-64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CB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when</w:t>
      </w:r>
      <w:r w:rsidRPr="00FA3CC6">
        <w:rPr>
          <w:rFonts w:asci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determining the risk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category</w:t>
      </w:r>
      <w:r w:rsidRPr="00FA3CC6">
        <w:rPr>
          <w:rFonts w:ascii="Times New Roman"/>
          <w:spacing w:val="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of an</w:t>
      </w:r>
      <w:r w:rsidRPr="00FA3CC6">
        <w:rPr>
          <w:rFonts w:asci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audit.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sz w:val="16"/>
          <w:szCs w:val="16"/>
        </w:rPr>
      </w:pPr>
    </w:p>
    <w:p w:rsidR="002B5580" w:rsidRPr="00FA3CC6" w:rsidRDefault="002B5580" w:rsidP="002B5580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FA3CC6">
        <w:rPr>
          <w:rFonts w:ascii="Times New Roman" w:hAnsi="Times New Roman"/>
          <w:sz w:val="16"/>
          <w:szCs w:val="16"/>
        </w:rPr>
        <w:t>High</w:t>
      </w:r>
      <w:r w:rsidRPr="00FA3CC6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Risk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2B5580" w:rsidRPr="00FA3CC6" w:rsidRDefault="002B5580" w:rsidP="002B5580">
      <w:pPr>
        <w:pStyle w:val="BodyText"/>
        <w:spacing w:before="1"/>
        <w:ind w:left="240" w:right="255"/>
        <w:rPr>
          <w:rFonts w:ascii="Times New Roman"/>
          <w:sz w:val="16"/>
          <w:szCs w:val="16"/>
        </w:rPr>
      </w:pPr>
      <w:r w:rsidRPr="00FA3CC6">
        <w:rPr>
          <w:rFonts w:ascii="Times New Roman"/>
          <w:sz w:val="16"/>
          <w:szCs w:val="16"/>
        </w:rPr>
        <w:t>Where failure of the product or service causes economic catastrophe, or puts life at risk.</w:t>
      </w:r>
      <w:r w:rsidRPr="00FA3CC6">
        <w:rPr>
          <w:rFonts w:ascii="Times New Roman"/>
          <w:spacing w:val="-64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Examples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include</w:t>
      </w:r>
      <w:r w:rsidRPr="00FA3CC6">
        <w:rPr>
          <w:rFonts w:asci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but</w:t>
      </w:r>
      <w:r w:rsidRPr="00FA3CC6">
        <w:rPr>
          <w:rFonts w:ascii="Times New Roman"/>
          <w:spacing w:val="-4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are not limited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to:</w:t>
      </w:r>
    </w:p>
    <w:p w:rsidR="002B5580" w:rsidRPr="00FA3CC6" w:rsidRDefault="002B5580" w:rsidP="002B5580">
      <w:pPr>
        <w:pStyle w:val="BodyText"/>
        <w:spacing w:before="9"/>
        <w:rPr>
          <w:rFonts w:ascii="Times New Roman"/>
          <w:sz w:val="16"/>
          <w:szCs w:val="16"/>
        </w:rPr>
      </w:pPr>
    </w:p>
    <w:p w:rsidR="002B5580" w:rsidRPr="00FA3CC6" w:rsidRDefault="002B5580" w:rsidP="002B5580">
      <w:pPr>
        <w:pStyle w:val="BodyText"/>
        <w:spacing w:before="1"/>
        <w:ind w:left="240" w:right="401"/>
        <w:rPr>
          <w:rFonts w:ascii="Times New Roman"/>
          <w:sz w:val="16"/>
          <w:szCs w:val="16"/>
        </w:rPr>
      </w:pPr>
      <w:r w:rsidRPr="00FA3CC6">
        <w:rPr>
          <w:rFonts w:ascii="Times New Roman"/>
          <w:sz w:val="16"/>
          <w:szCs w:val="16"/>
        </w:rPr>
        <w:t>Food; pharmaceuticals; aircraft; shipbuilding; load bearing components and structures;</w:t>
      </w:r>
      <w:r w:rsidRPr="00FA3CC6">
        <w:rPr>
          <w:rFonts w:ascii="Times New Roman"/>
          <w:spacing w:val="-64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complex construction activity; electrical and gas equipment; medical and health</w:t>
      </w:r>
      <w:r w:rsidRPr="00FA3CC6">
        <w:rPr>
          <w:rFonts w:ascii="Times New Roman"/>
          <w:spacing w:val="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services; fishing;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nuclear fuel;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chemicals,</w:t>
      </w:r>
      <w:r w:rsidRPr="00FA3CC6">
        <w:rPr>
          <w:rFonts w:ascii="Times New Roman"/>
          <w:spacing w:val="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chemical</w:t>
      </w:r>
      <w:r w:rsidRPr="00FA3CC6">
        <w:rPr>
          <w:rFonts w:asci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products</w:t>
      </w:r>
      <w:r w:rsidRPr="00FA3CC6">
        <w:rPr>
          <w:rFonts w:ascii="Times New Roman"/>
          <w:spacing w:val="-3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and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fibers.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sz w:val="16"/>
          <w:szCs w:val="16"/>
        </w:rPr>
      </w:pPr>
    </w:p>
    <w:p w:rsidR="002B5580" w:rsidRPr="00FA3CC6" w:rsidRDefault="002B5580" w:rsidP="002B5580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FA3CC6">
        <w:rPr>
          <w:rFonts w:ascii="Times New Roman" w:hAnsi="Times New Roman"/>
          <w:sz w:val="16"/>
          <w:szCs w:val="16"/>
        </w:rPr>
        <w:t>Medium</w:t>
      </w:r>
      <w:r w:rsidRPr="00FA3CC6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 w:hAnsi="Times New Roman"/>
          <w:sz w:val="16"/>
          <w:szCs w:val="16"/>
        </w:rPr>
        <w:t>Risk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2B5580" w:rsidRPr="00FA3CC6" w:rsidRDefault="002B5580" w:rsidP="002B5580">
      <w:pPr>
        <w:pStyle w:val="BodyText"/>
        <w:ind w:left="240" w:right="495"/>
        <w:rPr>
          <w:rFonts w:ascii="Times New Roman"/>
          <w:sz w:val="16"/>
          <w:szCs w:val="16"/>
        </w:rPr>
      </w:pPr>
      <w:r w:rsidRPr="00FA3CC6">
        <w:rPr>
          <w:rFonts w:ascii="Times New Roman"/>
          <w:sz w:val="16"/>
          <w:szCs w:val="16"/>
        </w:rPr>
        <w:t>Where failure of the product or service could cause injury or illness. Examples include</w:t>
      </w:r>
      <w:r w:rsidRPr="00FA3CC6">
        <w:rPr>
          <w:rFonts w:ascii="Times New Roman"/>
          <w:spacing w:val="-64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but</w:t>
      </w:r>
      <w:r w:rsidRPr="00FA3CC6">
        <w:rPr>
          <w:rFonts w:ascii="Times New Roman"/>
          <w:spacing w:val="-3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are not limited to: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sz w:val="16"/>
          <w:szCs w:val="16"/>
        </w:rPr>
      </w:pPr>
    </w:p>
    <w:p w:rsidR="002B5580" w:rsidRPr="00FA3CC6" w:rsidRDefault="002B5580" w:rsidP="002B5580">
      <w:pPr>
        <w:pStyle w:val="BodyText"/>
        <w:ind w:left="240" w:right="788"/>
        <w:rPr>
          <w:rFonts w:ascii="Times New Roman"/>
          <w:sz w:val="16"/>
          <w:szCs w:val="16"/>
        </w:rPr>
      </w:pPr>
      <w:r w:rsidRPr="00FA3CC6">
        <w:rPr>
          <w:rFonts w:ascii="Times New Roman"/>
          <w:sz w:val="16"/>
          <w:szCs w:val="16"/>
        </w:rPr>
        <w:t>Non load bearing components and structures; simple construction activities; basic</w:t>
      </w:r>
      <w:r w:rsidRPr="00FA3CC6">
        <w:rPr>
          <w:rFonts w:ascii="Times New Roman"/>
          <w:spacing w:val="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metals and fabricated products; non-metallic products; furniture; optical equipment;</w:t>
      </w:r>
      <w:r w:rsidRPr="00FA3CC6">
        <w:rPr>
          <w:rFonts w:ascii="Times New Roman"/>
          <w:spacing w:val="-64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leisure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and personal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services.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sz w:val="16"/>
          <w:szCs w:val="16"/>
        </w:rPr>
      </w:pPr>
    </w:p>
    <w:p w:rsidR="002B5580" w:rsidRPr="00FA3CC6" w:rsidRDefault="002B5580" w:rsidP="002B5580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FA3CC6">
        <w:rPr>
          <w:rFonts w:ascii="Times New Roman" w:hAnsi="Times New Roman"/>
          <w:sz w:val="16"/>
          <w:szCs w:val="16"/>
        </w:rPr>
        <w:t>Low Risk</w:t>
      </w:r>
    </w:p>
    <w:p w:rsidR="002B5580" w:rsidRPr="00FA3CC6" w:rsidRDefault="002B5580" w:rsidP="002B5580">
      <w:pPr>
        <w:pStyle w:val="BodyText"/>
        <w:spacing w:before="11"/>
        <w:rPr>
          <w:rFonts w:ascii="Times New Roman"/>
          <w:b/>
          <w:sz w:val="16"/>
          <w:szCs w:val="16"/>
        </w:rPr>
      </w:pPr>
    </w:p>
    <w:p w:rsidR="002B5580" w:rsidRPr="00FA3CC6" w:rsidRDefault="002B5580" w:rsidP="002B5580">
      <w:pPr>
        <w:pStyle w:val="BodyText"/>
        <w:ind w:left="240" w:right="589"/>
        <w:rPr>
          <w:rFonts w:ascii="Times New Roman"/>
          <w:sz w:val="16"/>
          <w:szCs w:val="16"/>
        </w:rPr>
      </w:pPr>
      <w:r w:rsidRPr="00FA3CC6">
        <w:rPr>
          <w:rFonts w:ascii="Times New Roman"/>
          <w:sz w:val="16"/>
          <w:szCs w:val="16"/>
        </w:rPr>
        <w:t>Where failure of the product or service is unlikely to cause injury or illness. Examples</w:t>
      </w:r>
      <w:r w:rsidRPr="00FA3CC6">
        <w:rPr>
          <w:rFonts w:ascii="Times New Roman"/>
          <w:spacing w:val="-65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include</w:t>
      </w:r>
      <w:r w:rsidRPr="00FA3CC6">
        <w:rPr>
          <w:rFonts w:ascii="Times New Roman"/>
          <w:spacing w:val="-3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but</w:t>
      </w:r>
      <w:r w:rsidRPr="00FA3CC6">
        <w:rPr>
          <w:rFonts w:asci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are</w:t>
      </w:r>
      <w:r w:rsidRPr="00FA3CC6">
        <w:rPr>
          <w:rFonts w:asci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not limited to:</w:t>
      </w:r>
    </w:p>
    <w:p w:rsidR="002B5580" w:rsidRPr="00FA3CC6" w:rsidRDefault="002B5580" w:rsidP="002B5580">
      <w:pPr>
        <w:pStyle w:val="BodyText"/>
        <w:spacing w:before="10"/>
        <w:rPr>
          <w:rFonts w:ascii="Times New Roman"/>
          <w:sz w:val="16"/>
          <w:szCs w:val="16"/>
        </w:rPr>
      </w:pPr>
    </w:p>
    <w:p w:rsidR="002B5580" w:rsidRPr="00FA3CC6" w:rsidRDefault="002B5580" w:rsidP="002B5580">
      <w:pPr>
        <w:pStyle w:val="BodyText"/>
        <w:ind w:left="240" w:right="988"/>
        <w:rPr>
          <w:rFonts w:ascii="Times New Roman"/>
          <w:sz w:val="16"/>
          <w:szCs w:val="16"/>
        </w:rPr>
      </w:pPr>
      <w:r w:rsidRPr="00FA3CC6">
        <w:rPr>
          <w:rFonts w:ascii="Times New Roman"/>
          <w:sz w:val="16"/>
          <w:szCs w:val="16"/>
        </w:rPr>
        <w:t>Textiles and clothing; pulp, paper and paper products; publishing; office services;</w:t>
      </w:r>
      <w:r w:rsidRPr="00FA3CC6">
        <w:rPr>
          <w:rFonts w:ascii="Times New Roman"/>
          <w:spacing w:val="-65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education;</w:t>
      </w:r>
      <w:r w:rsidRPr="00FA3CC6">
        <w:rPr>
          <w:rFonts w:ascii="Times New Roman"/>
          <w:spacing w:val="-2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retailing, hotels</w:t>
      </w:r>
      <w:r w:rsidRPr="00FA3CC6">
        <w:rPr>
          <w:rFonts w:ascii="Times New Roman"/>
          <w:spacing w:val="-1"/>
          <w:sz w:val="16"/>
          <w:szCs w:val="16"/>
        </w:rPr>
        <w:t xml:space="preserve"> </w:t>
      </w:r>
      <w:r w:rsidRPr="00FA3CC6">
        <w:rPr>
          <w:rFonts w:ascii="Times New Roman"/>
          <w:sz w:val="16"/>
          <w:szCs w:val="16"/>
        </w:rPr>
        <w:t>and restaurants.</w:t>
      </w:r>
    </w:p>
    <w:p w:rsidR="002B5580" w:rsidRPr="00FA3CC6" w:rsidRDefault="002B5580" w:rsidP="002B5580">
      <w:pPr>
        <w:pStyle w:val="BodyText"/>
        <w:spacing w:before="9"/>
        <w:rPr>
          <w:rFonts w:ascii="Times New Roman"/>
          <w:sz w:val="16"/>
          <w:szCs w:val="16"/>
        </w:rPr>
      </w:pPr>
    </w:p>
    <w:p w:rsidR="002B5580" w:rsidRPr="00FA3CC6" w:rsidRDefault="002B5580" w:rsidP="002B5580">
      <w:pPr>
        <w:spacing w:before="1"/>
        <w:ind w:left="240" w:right="335"/>
        <w:rPr>
          <w:i/>
          <w:sz w:val="16"/>
          <w:szCs w:val="16"/>
        </w:rPr>
      </w:pPr>
      <w:r w:rsidRPr="00FA3CC6">
        <w:rPr>
          <w:i/>
          <w:sz w:val="16"/>
          <w:szCs w:val="16"/>
        </w:rPr>
        <w:t>Note 1:</w:t>
      </w:r>
      <w:r w:rsidRPr="00FA3CC6">
        <w:rPr>
          <w:i/>
          <w:spacing w:val="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It is expected that business activities defined as low risk may require less audit time</w:t>
      </w:r>
      <w:r w:rsidRPr="00FA3CC6">
        <w:rPr>
          <w:i/>
          <w:spacing w:val="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than the time calculated using Table QMS 1, activities defined as medium risk will take the time</w:t>
      </w:r>
      <w:r w:rsidRPr="00FA3CC6">
        <w:rPr>
          <w:i/>
          <w:spacing w:val="-59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calculated</w:t>
      </w:r>
      <w:r w:rsidRPr="00FA3CC6">
        <w:rPr>
          <w:i/>
          <w:spacing w:val="-2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using</w:t>
      </w:r>
      <w:r w:rsidRPr="00FA3CC6">
        <w:rPr>
          <w:i/>
          <w:spacing w:val="-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Table</w:t>
      </w:r>
      <w:r w:rsidRPr="00FA3CC6">
        <w:rPr>
          <w:i/>
          <w:spacing w:val="-3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QMS</w:t>
      </w:r>
      <w:r w:rsidRPr="00FA3CC6">
        <w:rPr>
          <w:i/>
          <w:spacing w:val="-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1, and</w:t>
      </w:r>
      <w:r w:rsidRPr="00FA3CC6">
        <w:rPr>
          <w:i/>
          <w:spacing w:val="-3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activities</w:t>
      </w:r>
      <w:r w:rsidRPr="00FA3CC6">
        <w:rPr>
          <w:i/>
          <w:spacing w:val="-3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defined</w:t>
      </w:r>
      <w:r w:rsidRPr="00FA3CC6">
        <w:rPr>
          <w:i/>
          <w:spacing w:val="-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as</w:t>
      </w:r>
      <w:r w:rsidRPr="00FA3CC6">
        <w:rPr>
          <w:i/>
          <w:spacing w:val="-2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high</w:t>
      </w:r>
      <w:r w:rsidRPr="00FA3CC6">
        <w:rPr>
          <w:i/>
          <w:spacing w:val="-3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risk will</w:t>
      </w:r>
      <w:r w:rsidRPr="00FA3CC6">
        <w:rPr>
          <w:i/>
          <w:spacing w:val="-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take</w:t>
      </w:r>
      <w:r w:rsidRPr="00FA3CC6">
        <w:rPr>
          <w:i/>
          <w:spacing w:val="-6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more</w:t>
      </w:r>
      <w:r w:rsidRPr="00FA3CC6">
        <w:rPr>
          <w:i/>
          <w:spacing w:val="-3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time.</w:t>
      </w:r>
    </w:p>
    <w:p w:rsidR="002B5580" w:rsidRPr="00FA3CC6" w:rsidRDefault="002B5580" w:rsidP="002B5580">
      <w:pPr>
        <w:pStyle w:val="BodyText"/>
        <w:spacing w:before="9"/>
        <w:rPr>
          <w:rFonts w:ascii="Times New Roman"/>
          <w:i/>
          <w:sz w:val="16"/>
          <w:szCs w:val="16"/>
        </w:rPr>
      </w:pPr>
    </w:p>
    <w:p w:rsidR="002B5580" w:rsidRPr="00FA3CC6" w:rsidRDefault="002B5580" w:rsidP="002B5580">
      <w:pPr>
        <w:ind w:left="240" w:right="444"/>
        <w:rPr>
          <w:i/>
          <w:sz w:val="16"/>
          <w:szCs w:val="16"/>
        </w:rPr>
      </w:pPr>
      <w:r w:rsidRPr="00FA3CC6">
        <w:rPr>
          <w:i/>
          <w:sz w:val="16"/>
          <w:szCs w:val="16"/>
        </w:rPr>
        <w:lastRenderedPageBreak/>
        <w:t>Note 2:</w:t>
      </w:r>
      <w:r w:rsidRPr="00FA3CC6">
        <w:rPr>
          <w:i/>
          <w:spacing w:val="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If a company is providing a mixture of business activities (e.g.: construction company</w:t>
      </w:r>
      <w:r w:rsidRPr="00FA3CC6">
        <w:rPr>
          <w:i/>
          <w:spacing w:val="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that builds simple construction – medium risk - and bridges – high risk), it is up to the CAB to</w:t>
      </w:r>
      <w:r w:rsidRPr="00FA3CC6">
        <w:rPr>
          <w:i/>
          <w:spacing w:val="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determine the correct audit time, taking into consideration the number of personnel involved in</w:t>
      </w:r>
      <w:r w:rsidRPr="00FA3CC6">
        <w:rPr>
          <w:i/>
          <w:spacing w:val="-59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each</w:t>
      </w:r>
      <w:r w:rsidRPr="00FA3CC6">
        <w:rPr>
          <w:i/>
          <w:spacing w:val="-1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of the</w:t>
      </w:r>
      <w:r w:rsidRPr="00FA3CC6">
        <w:rPr>
          <w:i/>
          <w:spacing w:val="-2"/>
          <w:sz w:val="16"/>
          <w:szCs w:val="16"/>
        </w:rPr>
        <w:t xml:space="preserve"> </w:t>
      </w:r>
      <w:r w:rsidRPr="00FA3CC6">
        <w:rPr>
          <w:i/>
          <w:sz w:val="16"/>
          <w:szCs w:val="16"/>
        </w:rPr>
        <w:t>activities.</w:t>
      </w:r>
    </w:p>
    <w:p w:rsidR="002B5580" w:rsidRPr="00FA3CC6" w:rsidRDefault="002B5580" w:rsidP="002B5580">
      <w:pPr>
        <w:rPr>
          <w:sz w:val="20"/>
        </w:rPr>
      </w:pPr>
      <w:r w:rsidRPr="00FA3CC6">
        <w:rPr>
          <w:sz w:val="14"/>
        </w:rPr>
        <w:t xml:space="preserve">                                </w:t>
      </w:r>
    </w:p>
    <w:p w:rsidR="002B5580" w:rsidRPr="00FA3CC6" w:rsidRDefault="002B5580" w:rsidP="002B5580">
      <w:pPr>
        <w:rPr>
          <w:sz w:val="20"/>
        </w:rPr>
      </w:pPr>
    </w:p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80"/>
    <w:rsid w:val="000E3C03"/>
    <w:rsid w:val="002B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623A2E-2D7E-4E59-B082-E48B7203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B55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qFormat/>
    <w:rsid w:val="002B5580"/>
    <w:pPr>
      <w:keepNext/>
      <w:outlineLvl w:val="1"/>
    </w:pPr>
    <w:rPr>
      <w:rFonts w:ascii="@Dotum" w:hAnsi="@Dotum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B5580"/>
    <w:rPr>
      <w:rFonts w:ascii="@Dotum" w:eastAsia="Times New Roman" w:hAnsi="@Dotum" w:cs="Times New Roman"/>
      <w:b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99"/>
    <w:rsid w:val="002B5580"/>
    <w:pPr>
      <w:jc w:val="both"/>
    </w:pPr>
    <w:rPr>
      <w:rFonts w:ascii="Courier New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2B5580"/>
    <w:rPr>
      <w:rFonts w:ascii="Courier New" w:eastAsia="Times New Roman" w:hAnsi="Times New Roman" w:cs="Times New Roman"/>
      <w:szCs w:val="24"/>
      <w:lang w:val="en-IN" w:eastAsia="en-IN"/>
    </w:rPr>
  </w:style>
  <w:style w:type="paragraph" w:styleId="FootnoteText">
    <w:name w:val="footnote text"/>
    <w:basedOn w:val="Normal"/>
    <w:link w:val="FootnoteTextChar"/>
    <w:semiHidden/>
    <w:qFormat/>
    <w:rsid w:val="002B558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2B5580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2B5580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2026-05-18T08:06:00Z</dcterms:created>
  <dcterms:modified xsi:type="dcterms:W3CDTF">2026-05-18T08:06:00Z</dcterms:modified>
</cp:coreProperties>
</file>