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B067A1" w:rsidRPr="00FB547F" w:rsidRDefault="00B067A1" w:rsidP="00B067A1">
      <w:pPr>
        <w:rPr>
          <w:b/>
          <w:sz w:val="22"/>
          <w:u w:val="single"/>
        </w:rPr>
      </w:pPr>
      <w:r w:rsidRPr="00FB547F">
        <w:rPr>
          <w:b/>
          <w:sz w:val="22"/>
          <w:u w:val="single"/>
        </w:rPr>
        <w:t xml:space="preserve">Doc. No: KAF-20                                                                                                                           </w:t>
      </w:r>
      <w:r>
        <w:rPr>
          <w:b/>
          <w:sz w:val="22"/>
          <w:u w:val="single"/>
        </w:rPr>
        <w:t>2025.01</w:t>
      </w:r>
    </w:p>
    <w:p w:rsidR="00B067A1" w:rsidRPr="00FB547F" w:rsidRDefault="00B067A1" w:rsidP="00B067A1">
      <w:pPr>
        <w:ind w:left="2880" w:firstLine="720"/>
        <w:rPr>
          <w:b/>
          <w:color w:val="000000"/>
          <w:sz w:val="22"/>
          <w:szCs w:val="22"/>
        </w:rPr>
      </w:pPr>
    </w:p>
    <w:p w:rsidR="00B067A1" w:rsidRPr="00FB547F" w:rsidRDefault="00B067A1" w:rsidP="00B067A1">
      <w:pPr>
        <w:ind w:left="2880" w:firstLine="720"/>
        <w:rPr>
          <w:b/>
          <w:color w:val="000000"/>
          <w:sz w:val="28"/>
          <w:szCs w:val="22"/>
        </w:rPr>
      </w:pPr>
      <w:r w:rsidRPr="00FB547F">
        <w:rPr>
          <w:b/>
          <w:color w:val="000000"/>
          <w:sz w:val="28"/>
          <w:szCs w:val="22"/>
        </w:rPr>
        <w:t>Observation reports</w:t>
      </w:r>
    </w:p>
    <w:p w:rsidR="00B067A1" w:rsidRPr="00B909F1" w:rsidRDefault="00B067A1" w:rsidP="00B067A1">
      <w:pPr>
        <w:rPr>
          <w:color w:val="000000"/>
          <w:sz w:val="20"/>
          <w:szCs w:val="22"/>
        </w:rPr>
      </w:pPr>
      <w:r w:rsidRPr="00B909F1">
        <w:rPr>
          <w:b/>
          <w:color w:val="000000"/>
          <w:sz w:val="20"/>
          <w:szCs w:val="22"/>
        </w:rPr>
        <w:t>Organization:</w:t>
      </w:r>
      <w:r w:rsidRPr="00B909F1">
        <w:rPr>
          <w:color w:val="262626" w:themeColor="text1" w:themeTint="D9"/>
          <w:sz w:val="20"/>
          <w:szCs w:val="22"/>
        </w:rPr>
        <w:t xml:space="preserve"> </w:t>
      </w:r>
      <w:r>
        <w:rPr>
          <w:color w:val="262626" w:themeColor="text1" w:themeTint="D9"/>
          <w:sz w:val="20"/>
          <w:szCs w:val="22"/>
        </w:rPr>
        <w:t>DEWAN &amp; SONS EXPORTS PRIVATE LIMITED</w:t>
      </w:r>
      <w:r w:rsidRPr="00B909F1">
        <w:rPr>
          <w:color w:val="262626" w:themeColor="text1" w:themeTint="D9"/>
          <w:sz w:val="20"/>
          <w:szCs w:val="22"/>
        </w:rPr>
        <w:tab/>
        <w:t xml:space="preserve">   </w:t>
      </w:r>
      <w:r>
        <w:rPr>
          <w:color w:val="262626" w:themeColor="text1" w:themeTint="D9"/>
          <w:sz w:val="20"/>
          <w:szCs w:val="22"/>
        </w:rPr>
        <w:t xml:space="preserve">               </w:t>
      </w:r>
      <w:r w:rsidRPr="00B909F1">
        <w:rPr>
          <w:b/>
          <w:color w:val="000000"/>
          <w:sz w:val="20"/>
          <w:szCs w:val="22"/>
        </w:rPr>
        <w:t xml:space="preserve">Audit no   </w:t>
      </w:r>
      <w:r>
        <w:rPr>
          <w:color w:val="000000"/>
          <w:sz w:val="20"/>
          <w:szCs w:val="22"/>
        </w:rPr>
        <w:t>IKVE20251008</w:t>
      </w:r>
      <w:r w:rsidRPr="00B909F1">
        <w:rPr>
          <w:color w:val="000000"/>
          <w:sz w:val="20"/>
          <w:szCs w:val="22"/>
        </w:rPr>
        <w:t xml:space="preserve">   </w:t>
      </w:r>
    </w:p>
    <w:p w:rsidR="00B067A1" w:rsidRPr="00FB547F" w:rsidRDefault="00B067A1" w:rsidP="00B067A1">
      <w:pPr>
        <w:rPr>
          <w:color w:val="000000"/>
          <w:sz w:val="22"/>
          <w:szCs w:val="22"/>
        </w:rPr>
      </w:pPr>
      <w:r w:rsidRPr="00FB547F">
        <w:rPr>
          <w:color w:val="000000"/>
          <w:sz w:val="22"/>
          <w:szCs w:val="22"/>
        </w:rPr>
        <w:t xml:space="preserve"> </w:t>
      </w:r>
      <w:r w:rsidRPr="00FB547F">
        <w:rPr>
          <w:b/>
          <w:color w:val="000000"/>
          <w:sz w:val="22"/>
          <w:szCs w:val="22"/>
        </w:rPr>
        <w:t>Page</w:t>
      </w:r>
      <w:r w:rsidRPr="00FB547F">
        <w:rPr>
          <w:color w:val="000000"/>
          <w:sz w:val="22"/>
          <w:szCs w:val="22"/>
        </w:rPr>
        <w:t>: 1/ 1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99" w:type="dxa"/>
          <w:right w:w="99" w:type="dxa"/>
        </w:tblCellMar>
        <w:tblLook w:val="04A0" w:firstRow="1" w:lastRow="0" w:firstColumn="1" w:lastColumn="0" w:noHBand="0" w:noVBand="1"/>
      </w:tblPr>
      <w:tblGrid>
        <w:gridCol w:w="1425"/>
        <w:gridCol w:w="5542"/>
        <w:gridCol w:w="1052"/>
        <w:gridCol w:w="1533"/>
      </w:tblGrid>
      <w:tr w:rsidR="00B067A1" w:rsidRPr="00FB547F" w:rsidTr="009D06E6">
        <w:tc>
          <w:tcPr>
            <w:tcW w:w="1425" w:type="dxa"/>
            <w:tcBorders>
              <w:top w:val="single" w:sz="12" w:space="0" w:color="auto"/>
              <w:left w:val="single" w:sz="12" w:space="0" w:color="auto"/>
              <w:bottom w:val="double" w:sz="4" w:space="0" w:color="auto"/>
            </w:tcBorders>
            <w:vAlign w:val="center"/>
          </w:tcPr>
          <w:p w:rsidR="00B067A1" w:rsidRPr="00FB547F" w:rsidRDefault="00B067A1" w:rsidP="009D06E6">
            <w:pPr>
              <w:rPr>
                <w:color w:val="000000"/>
                <w:sz w:val="20"/>
                <w:szCs w:val="20"/>
              </w:rPr>
            </w:pPr>
            <w:r w:rsidRPr="00FB547F">
              <w:rPr>
                <w:color w:val="000000"/>
                <w:sz w:val="20"/>
                <w:szCs w:val="20"/>
              </w:rPr>
              <w:t>Department</w:t>
            </w:r>
          </w:p>
        </w:tc>
        <w:tc>
          <w:tcPr>
            <w:tcW w:w="5542" w:type="dxa"/>
            <w:tcBorders>
              <w:top w:val="single" w:sz="12" w:space="0" w:color="auto"/>
              <w:bottom w:val="double" w:sz="4" w:space="0" w:color="auto"/>
            </w:tcBorders>
            <w:vAlign w:val="center"/>
          </w:tcPr>
          <w:p w:rsidR="00B067A1" w:rsidRPr="00FB547F" w:rsidRDefault="00B067A1" w:rsidP="009D06E6">
            <w:pPr>
              <w:jc w:val="center"/>
              <w:rPr>
                <w:b/>
                <w:color w:val="000000"/>
                <w:sz w:val="20"/>
                <w:szCs w:val="20"/>
              </w:rPr>
            </w:pPr>
            <w:r w:rsidRPr="00FB547F">
              <w:rPr>
                <w:b/>
                <w:color w:val="000000"/>
                <w:sz w:val="20"/>
                <w:szCs w:val="20"/>
              </w:rPr>
              <w:t>Contents</w:t>
            </w:r>
          </w:p>
        </w:tc>
        <w:tc>
          <w:tcPr>
            <w:tcW w:w="1052" w:type="dxa"/>
            <w:tcBorders>
              <w:top w:val="single" w:sz="12" w:space="0" w:color="auto"/>
              <w:bottom w:val="double" w:sz="4" w:space="0" w:color="auto"/>
            </w:tcBorders>
            <w:vAlign w:val="center"/>
          </w:tcPr>
          <w:p w:rsidR="00B067A1" w:rsidRPr="00FB547F" w:rsidRDefault="00B067A1" w:rsidP="009D06E6">
            <w:pPr>
              <w:rPr>
                <w:color w:val="000000"/>
                <w:sz w:val="20"/>
                <w:szCs w:val="20"/>
              </w:rPr>
            </w:pPr>
            <w:r w:rsidRPr="00FB547F">
              <w:rPr>
                <w:color w:val="000000"/>
                <w:sz w:val="20"/>
                <w:szCs w:val="20"/>
              </w:rPr>
              <w:t>ISO</w:t>
            </w:r>
          </w:p>
          <w:p w:rsidR="00B067A1" w:rsidRPr="00FB547F" w:rsidRDefault="00B067A1" w:rsidP="009D06E6">
            <w:pPr>
              <w:rPr>
                <w:color w:val="000000"/>
                <w:sz w:val="20"/>
                <w:szCs w:val="20"/>
              </w:rPr>
            </w:pPr>
            <w:r w:rsidRPr="00FB547F">
              <w:rPr>
                <w:color w:val="000000"/>
                <w:sz w:val="20"/>
                <w:szCs w:val="20"/>
              </w:rPr>
              <w:t>Element</w:t>
            </w:r>
          </w:p>
        </w:tc>
        <w:tc>
          <w:tcPr>
            <w:tcW w:w="1533" w:type="dxa"/>
            <w:tcBorders>
              <w:top w:val="single" w:sz="12" w:space="0" w:color="auto"/>
              <w:bottom w:val="double" w:sz="4" w:space="0" w:color="auto"/>
              <w:right w:val="single" w:sz="12" w:space="0" w:color="auto"/>
            </w:tcBorders>
            <w:vAlign w:val="center"/>
          </w:tcPr>
          <w:p w:rsidR="00B067A1" w:rsidRPr="00FB547F" w:rsidRDefault="00B067A1" w:rsidP="009D06E6">
            <w:pPr>
              <w:rPr>
                <w:color w:val="000000"/>
                <w:sz w:val="20"/>
                <w:szCs w:val="20"/>
              </w:rPr>
            </w:pPr>
            <w:r w:rsidRPr="00FB547F">
              <w:rPr>
                <w:color w:val="000000"/>
                <w:sz w:val="20"/>
                <w:szCs w:val="20"/>
              </w:rPr>
              <w:t xml:space="preserve">Grade of NC </w:t>
            </w:r>
          </w:p>
        </w:tc>
      </w:tr>
      <w:tr w:rsidR="00B067A1" w:rsidRPr="00FB547F" w:rsidTr="009D06E6">
        <w:trPr>
          <w:trHeight w:val="50"/>
        </w:trPr>
        <w:tc>
          <w:tcPr>
            <w:tcW w:w="1425" w:type="dxa"/>
            <w:tcBorders>
              <w:top w:val="double" w:sz="4" w:space="0" w:color="auto"/>
              <w:left w:val="single" w:sz="12" w:space="0" w:color="auto"/>
              <w:bottom w:val="dashed" w:sz="4" w:space="0" w:color="auto"/>
            </w:tcBorders>
          </w:tcPr>
          <w:p w:rsidR="00B067A1" w:rsidRPr="00FB547F" w:rsidRDefault="00B067A1" w:rsidP="009D06E6">
            <w:pPr>
              <w:rPr>
                <w:color w:val="000000"/>
                <w:sz w:val="20"/>
                <w:szCs w:val="20"/>
              </w:rPr>
            </w:pPr>
          </w:p>
          <w:p w:rsidR="00B067A1" w:rsidRPr="00FB547F" w:rsidRDefault="00B067A1" w:rsidP="009D06E6">
            <w:pPr>
              <w:rPr>
                <w:color w:val="000000"/>
                <w:sz w:val="20"/>
                <w:szCs w:val="20"/>
              </w:rPr>
            </w:pPr>
          </w:p>
        </w:tc>
        <w:tc>
          <w:tcPr>
            <w:tcW w:w="5542" w:type="dxa"/>
            <w:tcBorders>
              <w:top w:val="double" w:sz="4" w:space="0" w:color="auto"/>
              <w:bottom w:val="dashed" w:sz="4" w:space="0" w:color="auto"/>
            </w:tcBorders>
          </w:tcPr>
          <w:p w:rsidR="00B067A1" w:rsidRPr="00FB547F" w:rsidRDefault="00B067A1" w:rsidP="009D06E6">
            <w:pPr>
              <w:jc w:val="center"/>
              <w:rPr>
                <w:b/>
                <w:color w:val="000000"/>
                <w:sz w:val="20"/>
                <w:szCs w:val="20"/>
              </w:rPr>
            </w:pPr>
            <w:r w:rsidRPr="00FB547F">
              <w:rPr>
                <w:b/>
                <w:color w:val="000000"/>
                <w:sz w:val="20"/>
                <w:szCs w:val="20"/>
              </w:rPr>
              <w:t>Points for Improvement</w:t>
            </w:r>
          </w:p>
        </w:tc>
        <w:tc>
          <w:tcPr>
            <w:tcW w:w="1052" w:type="dxa"/>
            <w:tcBorders>
              <w:top w:val="double" w:sz="4" w:space="0" w:color="auto"/>
              <w:bottom w:val="dashed" w:sz="4" w:space="0" w:color="auto"/>
            </w:tcBorders>
          </w:tcPr>
          <w:p w:rsidR="00B067A1" w:rsidRPr="00FB547F" w:rsidRDefault="00B067A1" w:rsidP="009D06E6">
            <w:pPr>
              <w:rPr>
                <w:color w:val="000000"/>
                <w:sz w:val="20"/>
                <w:szCs w:val="20"/>
              </w:rPr>
            </w:pPr>
          </w:p>
        </w:tc>
        <w:tc>
          <w:tcPr>
            <w:tcW w:w="1533" w:type="dxa"/>
            <w:tcBorders>
              <w:top w:val="double" w:sz="4" w:space="0" w:color="auto"/>
              <w:bottom w:val="dashed" w:sz="4" w:space="0" w:color="auto"/>
              <w:right w:val="single" w:sz="12" w:space="0" w:color="auto"/>
            </w:tcBorders>
          </w:tcPr>
          <w:p w:rsidR="00B067A1" w:rsidRPr="00FB547F" w:rsidRDefault="00B067A1" w:rsidP="009D06E6">
            <w:pPr>
              <w:rPr>
                <w:color w:val="000000"/>
                <w:sz w:val="20"/>
                <w:szCs w:val="20"/>
              </w:rPr>
            </w:pPr>
            <w:r w:rsidRPr="00FB547F">
              <w:rPr>
                <w:color w:val="000000"/>
                <w:sz w:val="20"/>
                <w:szCs w:val="20"/>
              </w:rPr>
              <w:t>Observation</w:t>
            </w:r>
          </w:p>
        </w:tc>
      </w:tr>
      <w:tr w:rsidR="00B067A1" w:rsidRPr="00FB547F" w:rsidTr="009D06E6">
        <w:trPr>
          <w:trHeight w:val="510"/>
        </w:trPr>
        <w:tc>
          <w:tcPr>
            <w:tcW w:w="1425" w:type="dxa"/>
            <w:tcBorders>
              <w:top w:val="double" w:sz="4" w:space="0" w:color="auto"/>
              <w:left w:val="single" w:sz="12" w:space="0" w:color="auto"/>
              <w:bottom w:val="dashed" w:sz="4" w:space="0" w:color="auto"/>
            </w:tcBorders>
          </w:tcPr>
          <w:p w:rsidR="00B067A1" w:rsidRPr="00FB547F" w:rsidRDefault="00B067A1" w:rsidP="009D06E6">
            <w:pPr>
              <w:rPr>
                <w:color w:val="000000"/>
                <w:sz w:val="20"/>
                <w:szCs w:val="20"/>
              </w:rPr>
            </w:pPr>
          </w:p>
        </w:tc>
        <w:tc>
          <w:tcPr>
            <w:tcW w:w="5542" w:type="dxa"/>
            <w:tcBorders>
              <w:top w:val="double" w:sz="4" w:space="0" w:color="auto"/>
              <w:bottom w:val="dashed" w:sz="4" w:space="0" w:color="auto"/>
            </w:tcBorders>
          </w:tcPr>
          <w:p w:rsidR="00B067A1" w:rsidRPr="00FB547F" w:rsidRDefault="00B067A1" w:rsidP="009D06E6">
            <w:pPr>
              <w:rPr>
                <w:color w:val="000000"/>
                <w:sz w:val="20"/>
                <w:szCs w:val="20"/>
              </w:rPr>
            </w:pPr>
          </w:p>
        </w:tc>
        <w:tc>
          <w:tcPr>
            <w:tcW w:w="1052" w:type="dxa"/>
            <w:tcBorders>
              <w:top w:val="double" w:sz="4" w:space="0" w:color="auto"/>
              <w:bottom w:val="dashed" w:sz="4" w:space="0" w:color="auto"/>
            </w:tcBorders>
          </w:tcPr>
          <w:p w:rsidR="00B067A1" w:rsidRPr="00FB547F" w:rsidRDefault="00B067A1" w:rsidP="009D06E6">
            <w:pPr>
              <w:rPr>
                <w:color w:val="000000"/>
                <w:sz w:val="20"/>
                <w:szCs w:val="20"/>
              </w:rPr>
            </w:pPr>
          </w:p>
        </w:tc>
        <w:tc>
          <w:tcPr>
            <w:tcW w:w="1533" w:type="dxa"/>
            <w:tcBorders>
              <w:top w:val="double" w:sz="4" w:space="0" w:color="auto"/>
              <w:bottom w:val="dashed" w:sz="4" w:space="0" w:color="auto"/>
              <w:right w:val="single" w:sz="12" w:space="0" w:color="auto"/>
            </w:tcBorders>
          </w:tcPr>
          <w:p w:rsidR="00B067A1" w:rsidRPr="00FB547F" w:rsidRDefault="00B067A1" w:rsidP="009D06E6">
            <w:pPr>
              <w:rPr>
                <w:color w:val="000000"/>
                <w:sz w:val="20"/>
                <w:szCs w:val="20"/>
              </w:rPr>
            </w:pPr>
          </w:p>
        </w:tc>
      </w:tr>
      <w:tr w:rsidR="00B067A1" w:rsidRPr="00FB547F" w:rsidTr="009D06E6">
        <w:trPr>
          <w:trHeight w:val="60"/>
        </w:trPr>
        <w:tc>
          <w:tcPr>
            <w:tcW w:w="1425" w:type="dxa"/>
            <w:tcBorders>
              <w:top w:val="dashed" w:sz="4" w:space="0" w:color="auto"/>
              <w:left w:val="single" w:sz="12" w:space="0" w:color="auto"/>
              <w:bottom w:val="dashed" w:sz="4" w:space="0" w:color="auto"/>
            </w:tcBorders>
          </w:tcPr>
          <w:p w:rsidR="00B067A1" w:rsidRPr="00911E75" w:rsidRDefault="00B067A1" w:rsidP="009D06E6">
            <w:pPr>
              <w:rPr>
                <w:color w:val="000000"/>
                <w:sz w:val="20"/>
                <w:szCs w:val="20"/>
              </w:rPr>
            </w:pPr>
          </w:p>
        </w:tc>
        <w:tc>
          <w:tcPr>
            <w:tcW w:w="5542" w:type="dxa"/>
            <w:tcBorders>
              <w:top w:val="dashed" w:sz="4" w:space="0" w:color="auto"/>
              <w:bottom w:val="dashed" w:sz="4" w:space="0" w:color="auto"/>
            </w:tcBorders>
          </w:tcPr>
          <w:p w:rsidR="00B067A1" w:rsidRPr="00FB4A7D" w:rsidRDefault="00B067A1" w:rsidP="009D06E6">
            <w:r w:rsidRPr="00FB4A7D">
              <w:t>Environmental risks related to wood dust and metal grinding not documented.</w:t>
            </w:r>
          </w:p>
        </w:tc>
        <w:tc>
          <w:tcPr>
            <w:tcW w:w="1052" w:type="dxa"/>
            <w:tcBorders>
              <w:top w:val="dashed" w:sz="4" w:space="0" w:color="auto"/>
              <w:bottom w:val="dashed" w:sz="4" w:space="0" w:color="auto"/>
            </w:tcBorders>
          </w:tcPr>
          <w:p w:rsidR="00B067A1" w:rsidRPr="00911E75" w:rsidRDefault="00B067A1" w:rsidP="009D06E6">
            <w:pPr>
              <w:rPr>
                <w:sz w:val="20"/>
                <w:szCs w:val="20"/>
              </w:rPr>
            </w:pPr>
          </w:p>
        </w:tc>
        <w:tc>
          <w:tcPr>
            <w:tcW w:w="1533" w:type="dxa"/>
            <w:tcBorders>
              <w:top w:val="dashed" w:sz="4" w:space="0" w:color="auto"/>
              <w:bottom w:val="dashed" w:sz="4" w:space="0" w:color="auto"/>
              <w:right w:val="single" w:sz="12" w:space="0" w:color="auto"/>
            </w:tcBorders>
          </w:tcPr>
          <w:p w:rsidR="00B067A1" w:rsidRPr="00911E75" w:rsidRDefault="00B067A1" w:rsidP="009D06E6">
            <w:pPr>
              <w:rPr>
                <w:b/>
                <w:sz w:val="20"/>
                <w:szCs w:val="20"/>
              </w:rPr>
            </w:pPr>
            <w:r w:rsidRPr="00911E75">
              <w:rPr>
                <w:b/>
                <w:sz w:val="20"/>
                <w:szCs w:val="20"/>
              </w:rPr>
              <w:t>Observation</w:t>
            </w:r>
          </w:p>
          <w:p w:rsidR="00B067A1" w:rsidRPr="00911E75" w:rsidRDefault="00B067A1" w:rsidP="009D06E6">
            <w:pPr>
              <w:rPr>
                <w:b/>
                <w:sz w:val="20"/>
                <w:szCs w:val="20"/>
              </w:rPr>
            </w:pPr>
          </w:p>
        </w:tc>
      </w:tr>
      <w:tr w:rsidR="00B067A1" w:rsidRPr="00FB547F" w:rsidTr="009D06E6">
        <w:trPr>
          <w:trHeight w:val="111"/>
        </w:trPr>
        <w:tc>
          <w:tcPr>
            <w:tcW w:w="1425" w:type="dxa"/>
            <w:tcBorders>
              <w:top w:val="dashed" w:sz="4" w:space="0" w:color="auto"/>
              <w:left w:val="single" w:sz="12" w:space="0" w:color="auto"/>
              <w:bottom w:val="dashed" w:sz="4" w:space="0" w:color="auto"/>
            </w:tcBorders>
          </w:tcPr>
          <w:p w:rsidR="00B067A1" w:rsidRPr="00911E75" w:rsidRDefault="00B067A1" w:rsidP="009D06E6">
            <w:pPr>
              <w:rPr>
                <w:color w:val="000000"/>
                <w:sz w:val="20"/>
                <w:szCs w:val="20"/>
              </w:rPr>
            </w:pPr>
          </w:p>
        </w:tc>
        <w:tc>
          <w:tcPr>
            <w:tcW w:w="5542" w:type="dxa"/>
            <w:tcBorders>
              <w:top w:val="dashed" w:sz="4" w:space="0" w:color="auto"/>
              <w:bottom w:val="dashed" w:sz="4" w:space="0" w:color="auto"/>
            </w:tcBorders>
          </w:tcPr>
          <w:p w:rsidR="00B067A1" w:rsidRPr="00FB4A7D" w:rsidRDefault="00B067A1" w:rsidP="009D06E6"/>
        </w:tc>
        <w:tc>
          <w:tcPr>
            <w:tcW w:w="1052" w:type="dxa"/>
            <w:tcBorders>
              <w:top w:val="dashed" w:sz="4" w:space="0" w:color="auto"/>
              <w:bottom w:val="dashed" w:sz="4" w:space="0" w:color="auto"/>
            </w:tcBorders>
          </w:tcPr>
          <w:p w:rsidR="00B067A1" w:rsidRPr="00911E75" w:rsidRDefault="00B067A1" w:rsidP="009D06E6">
            <w:pPr>
              <w:rPr>
                <w:sz w:val="20"/>
                <w:szCs w:val="20"/>
              </w:rPr>
            </w:pPr>
          </w:p>
        </w:tc>
        <w:tc>
          <w:tcPr>
            <w:tcW w:w="1533" w:type="dxa"/>
            <w:tcBorders>
              <w:top w:val="dashed" w:sz="4" w:space="0" w:color="auto"/>
              <w:bottom w:val="dashed" w:sz="4" w:space="0" w:color="auto"/>
              <w:right w:val="single" w:sz="12" w:space="0" w:color="auto"/>
            </w:tcBorders>
          </w:tcPr>
          <w:p w:rsidR="00B067A1" w:rsidRPr="00911E75" w:rsidRDefault="00B067A1" w:rsidP="009D06E6">
            <w:pPr>
              <w:rPr>
                <w:b/>
                <w:sz w:val="20"/>
                <w:szCs w:val="20"/>
              </w:rPr>
            </w:pPr>
          </w:p>
        </w:tc>
      </w:tr>
      <w:tr w:rsidR="00B067A1" w:rsidRPr="00FB547F" w:rsidTr="009D06E6">
        <w:trPr>
          <w:trHeight w:val="350"/>
        </w:trPr>
        <w:tc>
          <w:tcPr>
            <w:tcW w:w="1425" w:type="dxa"/>
            <w:tcBorders>
              <w:top w:val="dashed" w:sz="4" w:space="0" w:color="auto"/>
              <w:left w:val="single" w:sz="12" w:space="0" w:color="auto"/>
              <w:bottom w:val="dashed" w:sz="4" w:space="0" w:color="auto"/>
            </w:tcBorders>
          </w:tcPr>
          <w:p w:rsidR="00B067A1" w:rsidRPr="00911E75" w:rsidRDefault="00B067A1" w:rsidP="009D06E6">
            <w:pPr>
              <w:rPr>
                <w:color w:val="000000"/>
                <w:sz w:val="20"/>
                <w:szCs w:val="20"/>
              </w:rPr>
            </w:pPr>
          </w:p>
        </w:tc>
        <w:tc>
          <w:tcPr>
            <w:tcW w:w="5542" w:type="dxa"/>
            <w:tcBorders>
              <w:top w:val="dashed" w:sz="4" w:space="0" w:color="auto"/>
              <w:bottom w:val="dashed" w:sz="4" w:space="0" w:color="auto"/>
            </w:tcBorders>
          </w:tcPr>
          <w:p w:rsidR="00B067A1" w:rsidRPr="00FB4A7D" w:rsidRDefault="00B067A1" w:rsidP="009D06E6">
            <w:r w:rsidRPr="00FB4A7D">
              <w:t>EMS scope displayed but does not clearly include plating and polishing processes.</w:t>
            </w:r>
          </w:p>
        </w:tc>
        <w:tc>
          <w:tcPr>
            <w:tcW w:w="1052" w:type="dxa"/>
            <w:tcBorders>
              <w:top w:val="dashed" w:sz="4" w:space="0" w:color="auto"/>
              <w:bottom w:val="dashed" w:sz="4" w:space="0" w:color="auto"/>
            </w:tcBorders>
          </w:tcPr>
          <w:p w:rsidR="00B067A1" w:rsidRPr="00911E75" w:rsidRDefault="00B067A1" w:rsidP="009D06E6">
            <w:pPr>
              <w:rPr>
                <w:sz w:val="20"/>
                <w:szCs w:val="20"/>
              </w:rPr>
            </w:pPr>
          </w:p>
        </w:tc>
        <w:tc>
          <w:tcPr>
            <w:tcW w:w="1533" w:type="dxa"/>
            <w:tcBorders>
              <w:top w:val="dashed" w:sz="4" w:space="0" w:color="auto"/>
              <w:bottom w:val="dashed" w:sz="4" w:space="0" w:color="auto"/>
              <w:right w:val="single" w:sz="12" w:space="0" w:color="auto"/>
            </w:tcBorders>
          </w:tcPr>
          <w:p w:rsidR="00B067A1" w:rsidRPr="00911E75" w:rsidRDefault="00B067A1" w:rsidP="009D06E6">
            <w:pPr>
              <w:rPr>
                <w:b/>
                <w:sz w:val="20"/>
                <w:szCs w:val="20"/>
              </w:rPr>
            </w:pPr>
            <w:r w:rsidRPr="00911E75">
              <w:rPr>
                <w:b/>
                <w:sz w:val="20"/>
                <w:szCs w:val="20"/>
              </w:rPr>
              <w:t>observation</w:t>
            </w:r>
          </w:p>
        </w:tc>
      </w:tr>
      <w:tr w:rsidR="00B067A1" w:rsidRPr="00FB547F" w:rsidTr="009D06E6">
        <w:trPr>
          <w:trHeight w:val="70"/>
        </w:trPr>
        <w:tc>
          <w:tcPr>
            <w:tcW w:w="1425" w:type="dxa"/>
            <w:tcBorders>
              <w:top w:val="dashed" w:sz="4" w:space="0" w:color="auto"/>
              <w:left w:val="single" w:sz="12" w:space="0" w:color="auto"/>
              <w:bottom w:val="dashed" w:sz="4" w:space="0" w:color="auto"/>
            </w:tcBorders>
          </w:tcPr>
          <w:p w:rsidR="00B067A1" w:rsidRPr="00911E75" w:rsidRDefault="00B067A1" w:rsidP="009D06E6">
            <w:pPr>
              <w:rPr>
                <w:color w:val="000000"/>
                <w:sz w:val="20"/>
                <w:szCs w:val="20"/>
              </w:rPr>
            </w:pPr>
          </w:p>
        </w:tc>
        <w:tc>
          <w:tcPr>
            <w:tcW w:w="5542" w:type="dxa"/>
            <w:tcBorders>
              <w:top w:val="dashed" w:sz="4" w:space="0" w:color="auto"/>
              <w:bottom w:val="dashed" w:sz="4" w:space="0" w:color="auto"/>
            </w:tcBorders>
          </w:tcPr>
          <w:p w:rsidR="00B067A1" w:rsidRPr="00FB4A7D" w:rsidRDefault="00B067A1" w:rsidP="009D06E6"/>
        </w:tc>
        <w:tc>
          <w:tcPr>
            <w:tcW w:w="1052" w:type="dxa"/>
            <w:tcBorders>
              <w:top w:val="dashed" w:sz="4" w:space="0" w:color="auto"/>
              <w:bottom w:val="dashed" w:sz="4" w:space="0" w:color="auto"/>
            </w:tcBorders>
          </w:tcPr>
          <w:p w:rsidR="00B067A1" w:rsidRPr="00911E75" w:rsidRDefault="00B067A1" w:rsidP="009D06E6">
            <w:pPr>
              <w:rPr>
                <w:sz w:val="20"/>
                <w:szCs w:val="20"/>
              </w:rPr>
            </w:pPr>
          </w:p>
        </w:tc>
        <w:tc>
          <w:tcPr>
            <w:tcW w:w="1533" w:type="dxa"/>
            <w:tcBorders>
              <w:top w:val="dashed" w:sz="4" w:space="0" w:color="auto"/>
              <w:bottom w:val="dashed" w:sz="4" w:space="0" w:color="auto"/>
              <w:right w:val="single" w:sz="12" w:space="0" w:color="auto"/>
            </w:tcBorders>
          </w:tcPr>
          <w:p w:rsidR="00B067A1" w:rsidRPr="00911E75" w:rsidRDefault="00B067A1" w:rsidP="009D06E6">
            <w:pPr>
              <w:rPr>
                <w:b/>
                <w:sz w:val="20"/>
                <w:szCs w:val="20"/>
              </w:rPr>
            </w:pPr>
          </w:p>
        </w:tc>
      </w:tr>
      <w:tr w:rsidR="00B067A1" w:rsidRPr="00FB547F" w:rsidTr="009D06E6">
        <w:trPr>
          <w:trHeight w:val="510"/>
        </w:trPr>
        <w:tc>
          <w:tcPr>
            <w:tcW w:w="1425" w:type="dxa"/>
            <w:tcBorders>
              <w:top w:val="dashed" w:sz="4" w:space="0" w:color="auto"/>
              <w:left w:val="single" w:sz="12" w:space="0" w:color="auto"/>
              <w:bottom w:val="dashed" w:sz="4" w:space="0" w:color="auto"/>
            </w:tcBorders>
          </w:tcPr>
          <w:p w:rsidR="00B067A1" w:rsidRPr="00911E75" w:rsidRDefault="00B067A1" w:rsidP="009D06E6">
            <w:pPr>
              <w:rPr>
                <w:color w:val="000000"/>
                <w:sz w:val="20"/>
                <w:szCs w:val="20"/>
              </w:rPr>
            </w:pPr>
          </w:p>
        </w:tc>
        <w:tc>
          <w:tcPr>
            <w:tcW w:w="5542" w:type="dxa"/>
            <w:tcBorders>
              <w:top w:val="dashed" w:sz="4" w:space="0" w:color="auto"/>
              <w:bottom w:val="dashed" w:sz="4" w:space="0" w:color="auto"/>
            </w:tcBorders>
          </w:tcPr>
          <w:p w:rsidR="00B067A1" w:rsidRPr="00FB4A7D" w:rsidRDefault="00B067A1" w:rsidP="009D06E6">
            <w:r w:rsidRPr="00FB4A7D">
              <w:t>Environmental policy not communicated to contract workers.</w:t>
            </w:r>
          </w:p>
        </w:tc>
        <w:tc>
          <w:tcPr>
            <w:tcW w:w="1052" w:type="dxa"/>
            <w:tcBorders>
              <w:top w:val="dashed" w:sz="4" w:space="0" w:color="auto"/>
              <w:bottom w:val="dashed" w:sz="4" w:space="0" w:color="auto"/>
            </w:tcBorders>
          </w:tcPr>
          <w:p w:rsidR="00B067A1" w:rsidRPr="00911E75" w:rsidRDefault="00B067A1" w:rsidP="009D06E6">
            <w:pPr>
              <w:rPr>
                <w:sz w:val="20"/>
                <w:szCs w:val="20"/>
              </w:rPr>
            </w:pPr>
          </w:p>
        </w:tc>
        <w:tc>
          <w:tcPr>
            <w:tcW w:w="1533" w:type="dxa"/>
            <w:tcBorders>
              <w:top w:val="dashed" w:sz="4" w:space="0" w:color="auto"/>
              <w:bottom w:val="dashed" w:sz="4" w:space="0" w:color="auto"/>
              <w:right w:val="single" w:sz="12" w:space="0" w:color="auto"/>
            </w:tcBorders>
          </w:tcPr>
          <w:p w:rsidR="00B067A1" w:rsidRPr="00911E75" w:rsidRDefault="00B067A1" w:rsidP="009D06E6">
            <w:pPr>
              <w:rPr>
                <w:b/>
                <w:sz w:val="20"/>
                <w:szCs w:val="20"/>
              </w:rPr>
            </w:pPr>
            <w:r w:rsidRPr="00911E75">
              <w:rPr>
                <w:b/>
                <w:sz w:val="20"/>
                <w:szCs w:val="20"/>
              </w:rPr>
              <w:t>observation</w:t>
            </w:r>
          </w:p>
        </w:tc>
      </w:tr>
      <w:tr w:rsidR="00B067A1" w:rsidRPr="00FB547F" w:rsidTr="009D06E6">
        <w:trPr>
          <w:trHeight w:val="70"/>
        </w:trPr>
        <w:tc>
          <w:tcPr>
            <w:tcW w:w="1425" w:type="dxa"/>
            <w:tcBorders>
              <w:top w:val="dashed" w:sz="4" w:space="0" w:color="auto"/>
              <w:left w:val="single" w:sz="12" w:space="0" w:color="auto"/>
              <w:bottom w:val="dashed" w:sz="4" w:space="0" w:color="auto"/>
            </w:tcBorders>
          </w:tcPr>
          <w:p w:rsidR="00B067A1" w:rsidRPr="00911E75" w:rsidRDefault="00B067A1" w:rsidP="009D06E6">
            <w:pPr>
              <w:rPr>
                <w:color w:val="000000"/>
                <w:sz w:val="20"/>
                <w:szCs w:val="20"/>
              </w:rPr>
            </w:pPr>
          </w:p>
        </w:tc>
        <w:tc>
          <w:tcPr>
            <w:tcW w:w="5542" w:type="dxa"/>
            <w:tcBorders>
              <w:top w:val="dashed" w:sz="4" w:space="0" w:color="auto"/>
              <w:bottom w:val="dashed" w:sz="4" w:space="0" w:color="auto"/>
            </w:tcBorders>
          </w:tcPr>
          <w:p w:rsidR="00B067A1" w:rsidRPr="00FB4A7D" w:rsidRDefault="00B067A1" w:rsidP="009D06E6"/>
        </w:tc>
        <w:tc>
          <w:tcPr>
            <w:tcW w:w="1052" w:type="dxa"/>
            <w:tcBorders>
              <w:top w:val="dashed" w:sz="4" w:space="0" w:color="auto"/>
              <w:bottom w:val="dashed" w:sz="4" w:space="0" w:color="auto"/>
            </w:tcBorders>
          </w:tcPr>
          <w:p w:rsidR="00B067A1" w:rsidRPr="00911E75" w:rsidRDefault="00B067A1" w:rsidP="009D06E6">
            <w:pPr>
              <w:rPr>
                <w:sz w:val="20"/>
                <w:szCs w:val="20"/>
              </w:rPr>
            </w:pPr>
          </w:p>
        </w:tc>
        <w:tc>
          <w:tcPr>
            <w:tcW w:w="1533" w:type="dxa"/>
            <w:tcBorders>
              <w:top w:val="dashed" w:sz="4" w:space="0" w:color="auto"/>
              <w:bottom w:val="dashed" w:sz="4" w:space="0" w:color="auto"/>
              <w:right w:val="single" w:sz="12" w:space="0" w:color="auto"/>
            </w:tcBorders>
          </w:tcPr>
          <w:p w:rsidR="00B067A1" w:rsidRPr="00911E75" w:rsidRDefault="00B067A1" w:rsidP="009D06E6">
            <w:pPr>
              <w:rPr>
                <w:b/>
                <w:sz w:val="20"/>
                <w:szCs w:val="20"/>
              </w:rPr>
            </w:pPr>
          </w:p>
        </w:tc>
      </w:tr>
      <w:tr w:rsidR="00B067A1" w:rsidRPr="00FB547F" w:rsidTr="009D06E6">
        <w:trPr>
          <w:trHeight w:val="510"/>
        </w:trPr>
        <w:tc>
          <w:tcPr>
            <w:tcW w:w="1425" w:type="dxa"/>
            <w:tcBorders>
              <w:top w:val="dashed" w:sz="4" w:space="0" w:color="auto"/>
              <w:left w:val="single" w:sz="12" w:space="0" w:color="auto"/>
              <w:bottom w:val="dashed" w:sz="4" w:space="0" w:color="auto"/>
            </w:tcBorders>
          </w:tcPr>
          <w:p w:rsidR="00B067A1" w:rsidRPr="00911E75" w:rsidRDefault="00B067A1" w:rsidP="009D06E6">
            <w:pPr>
              <w:rPr>
                <w:color w:val="000000"/>
                <w:sz w:val="20"/>
                <w:szCs w:val="20"/>
              </w:rPr>
            </w:pPr>
          </w:p>
        </w:tc>
        <w:tc>
          <w:tcPr>
            <w:tcW w:w="5542" w:type="dxa"/>
            <w:tcBorders>
              <w:top w:val="dashed" w:sz="4" w:space="0" w:color="auto"/>
              <w:bottom w:val="dashed" w:sz="4" w:space="0" w:color="auto"/>
            </w:tcBorders>
          </w:tcPr>
          <w:p w:rsidR="00B067A1" w:rsidRPr="00FB4A7D" w:rsidRDefault="00B067A1" w:rsidP="009D06E6">
            <w:r w:rsidRPr="00FB4A7D">
              <w:t>Environmental responsibilities of department heads not clearly defined.</w:t>
            </w:r>
          </w:p>
        </w:tc>
        <w:tc>
          <w:tcPr>
            <w:tcW w:w="1052" w:type="dxa"/>
            <w:tcBorders>
              <w:top w:val="dashed" w:sz="4" w:space="0" w:color="auto"/>
              <w:bottom w:val="dashed" w:sz="4" w:space="0" w:color="auto"/>
            </w:tcBorders>
          </w:tcPr>
          <w:p w:rsidR="00B067A1" w:rsidRPr="00911E75" w:rsidRDefault="00B067A1" w:rsidP="009D06E6">
            <w:pPr>
              <w:rPr>
                <w:sz w:val="20"/>
                <w:szCs w:val="20"/>
              </w:rPr>
            </w:pPr>
          </w:p>
        </w:tc>
        <w:tc>
          <w:tcPr>
            <w:tcW w:w="1533" w:type="dxa"/>
            <w:tcBorders>
              <w:top w:val="dashed" w:sz="4" w:space="0" w:color="auto"/>
              <w:bottom w:val="dashed" w:sz="4" w:space="0" w:color="auto"/>
              <w:right w:val="single" w:sz="12" w:space="0" w:color="auto"/>
            </w:tcBorders>
          </w:tcPr>
          <w:p w:rsidR="00B067A1" w:rsidRPr="00911E75" w:rsidRDefault="00B067A1" w:rsidP="009D06E6">
            <w:pPr>
              <w:rPr>
                <w:b/>
                <w:sz w:val="20"/>
                <w:szCs w:val="20"/>
              </w:rPr>
            </w:pPr>
            <w:r w:rsidRPr="00911E75">
              <w:rPr>
                <w:b/>
                <w:sz w:val="20"/>
                <w:szCs w:val="20"/>
              </w:rPr>
              <w:t>observation</w:t>
            </w:r>
          </w:p>
        </w:tc>
      </w:tr>
      <w:tr w:rsidR="00B067A1" w:rsidRPr="00FB547F" w:rsidTr="009D06E6">
        <w:trPr>
          <w:trHeight w:val="510"/>
        </w:trPr>
        <w:tc>
          <w:tcPr>
            <w:tcW w:w="1425" w:type="dxa"/>
            <w:tcBorders>
              <w:top w:val="dashed" w:sz="4" w:space="0" w:color="auto"/>
              <w:left w:val="single" w:sz="12" w:space="0" w:color="auto"/>
              <w:bottom w:val="dashed" w:sz="4" w:space="0" w:color="auto"/>
            </w:tcBorders>
          </w:tcPr>
          <w:p w:rsidR="00B067A1" w:rsidRPr="00911E75" w:rsidRDefault="00B067A1" w:rsidP="009D06E6">
            <w:pPr>
              <w:rPr>
                <w:color w:val="000000"/>
                <w:sz w:val="20"/>
                <w:szCs w:val="20"/>
              </w:rPr>
            </w:pPr>
          </w:p>
        </w:tc>
        <w:tc>
          <w:tcPr>
            <w:tcW w:w="5542" w:type="dxa"/>
            <w:tcBorders>
              <w:top w:val="dashed" w:sz="4" w:space="0" w:color="auto"/>
              <w:bottom w:val="dashed" w:sz="4" w:space="0" w:color="auto"/>
            </w:tcBorders>
          </w:tcPr>
          <w:p w:rsidR="00B067A1" w:rsidRPr="00FB4A7D" w:rsidRDefault="00B067A1" w:rsidP="009D06E6"/>
        </w:tc>
        <w:tc>
          <w:tcPr>
            <w:tcW w:w="1052" w:type="dxa"/>
            <w:tcBorders>
              <w:top w:val="dashed" w:sz="4" w:space="0" w:color="auto"/>
              <w:bottom w:val="dashed" w:sz="4" w:space="0" w:color="auto"/>
            </w:tcBorders>
          </w:tcPr>
          <w:p w:rsidR="00B067A1" w:rsidRPr="00911E75" w:rsidRDefault="00B067A1" w:rsidP="009D06E6">
            <w:pPr>
              <w:rPr>
                <w:sz w:val="20"/>
                <w:szCs w:val="20"/>
              </w:rPr>
            </w:pPr>
          </w:p>
        </w:tc>
        <w:tc>
          <w:tcPr>
            <w:tcW w:w="1533" w:type="dxa"/>
            <w:tcBorders>
              <w:top w:val="dashed" w:sz="4" w:space="0" w:color="auto"/>
              <w:bottom w:val="dashed" w:sz="4" w:space="0" w:color="auto"/>
              <w:right w:val="single" w:sz="12" w:space="0" w:color="auto"/>
            </w:tcBorders>
          </w:tcPr>
          <w:p w:rsidR="00B067A1" w:rsidRPr="00911E75" w:rsidRDefault="00B067A1" w:rsidP="009D06E6">
            <w:pPr>
              <w:rPr>
                <w:b/>
                <w:sz w:val="20"/>
                <w:szCs w:val="20"/>
              </w:rPr>
            </w:pPr>
          </w:p>
        </w:tc>
      </w:tr>
      <w:tr w:rsidR="00B067A1" w:rsidRPr="00FB547F" w:rsidTr="009D06E6">
        <w:trPr>
          <w:trHeight w:val="642"/>
        </w:trPr>
        <w:tc>
          <w:tcPr>
            <w:tcW w:w="1425" w:type="dxa"/>
            <w:tcBorders>
              <w:top w:val="dashed" w:sz="4" w:space="0" w:color="auto"/>
              <w:left w:val="single" w:sz="12" w:space="0" w:color="auto"/>
              <w:bottom w:val="dashed" w:sz="4" w:space="0" w:color="auto"/>
            </w:tcBorders>
          </w:tcPr>
          <w:p w:rsidR="00B067A1" w:rsidRPr="00911E75" w:rsidRDefault="00B067A1" w:rsidP="009D06E6">
            <w:pPr>
              <w:rPr>
                <w:color w:val="000000"/>
                <w:sz w:val="20"/>
                <w:szCs w:val="20"/>
              </w:rPr>
            </w:pPr>
          </w:p>
        </w:tc>
        <w:tc>
          <w:tcPr>
            <w:tcW w:w="5542" w:type="dxa"/>
            <w:tcBorders>
              <w:top w:val="dashed" w:sz="4" w:space="0" w:color="auto"/>
              <w:bottom w:val="dashed" w:sz="4" w:space="0" w:color="auto"/>
            </w:tcBorders>
          </w:tcPr>
          <w:p w:rsidR="00B067A1" w:rsidRPr="00FB4A7D" w:rsidRDefault="00B067A1" w:rsidP="009D06E6">
            <w:r w:rsidRPr="00FB4A7D">
              <w:t>No documented procedure for external environmental communication.</w:t>
            </w:r>
          </w:p>
        </w:tc>
        <w:tc>
          <w:tcPr>
            <w:tcW w:w="1052" w:type="dxa"/>
            <w:tcBorders>
              <w:top w:val="dashed" w:sz="4" w:space="0" w:color="auto"/>
              <w:bottom w:val="dashed" w:sz="4" w:space="0" w:color="auto"/>
            </w:tcBorders>
          </w:tcPr>
          <w:p w:rsidR="00B067A1" w:rsidRPr="00911E75" w:rsidRDefault="00B067A1" w:rsidP="009D06E6">
            <w:pPr>
              <w:rPr>
                <w:sz w:val="20"/>
                <w:szCs w:val="20"/>
              </w:rPr>
            </w:pPr>
          </w:p>
        </w:tc>
        <w:tc>
          <w:tcPr>
            <w:tcW w:w="1533" w:type="dxa"/>
            <w:tcBorders>
              <w:top w:val="dashed" w:sz="4" w:space="0" w:color="auto"/>
              <w:bottom w:val="dashed" w:sz="4" w:space="0" w:color="auto"/>
              <w:right w:val="single" w:sz="12" w:space="0" w:color="auto"/>
            </w:tcBorders>
          </w:tcPr>
          <w:p w:rsidR="00B067A1" w:rsidRPr="00911E75" w:rsidRDefault="00B067A1" w:rsidP="009D06E6">
            <w:pPr>
              <w:rPr>
                <w:b/>
                <w:sz w:val="20"/>
                <w:szCs w:val="20"/>
              </w:rPr>
            </w:pPr>
            <w:r w:rsidRPr="00911E75">
              <w:rPr>
                <w:b/>
                <w:sz w:val="20"/>
                <w:szCs w:val="20"/>
              </w:rPr>
              <w:t>observation</w:t>
            </w:r>
          </w:p>
        </w:tc>
      </w:tr>
      <w:tr w:rsidR="00B067A1" w:rsidRPr="00FB547F" w:rsidTr="009D06E6">
        <w:trPr>
          <w:trHeight w:val="339"/>
        </w:trPr>
        <w:tc>
          <w:tcPr>
            <w:tcW w:w="1425" w:type="dxa"/>
            <w:tcBorders>
              <w:top w:val="dashed" w:sz="4" w:space="0" w:color="auto"/>
              <w:left w:val="single" w:sz="12" w:space="0" w:color="auto"/>
              <w:bottom w:val="dashed" w:sz="4" w:space="0" w:color="auto"/>
            </w:tcBorders>
          </w:tcPr>
          <w:p w:rsidR="00B067A1" w:rsidRPr="00911E75" w:rsidRDefault="00B067A1" w:rsidP="009D06E6">
            <w:pPr>
              <w:rPr>
                <w:color w:val="000000"/>
                <w:sz w:val="20"/>
                <w:szCs w:val="20"/>
              </w:rPr>
            </w:pPr>
          </w:p>
        </w:tc>
        <w:tc>
          <w:tcPr>
            <w:tcW w:w="5542" w:type="dxa"/>
            <w:tcBorders>
              <w:top w:val="dashed" w:sz="4" w:space="0" w:color="auto"/>
              <w:bottom w:val="dashed" w:sz="4" w:space="0" w:color="auto"/>
            </w:tcBorders>
          </w:tcPr>
          <w:p w:rsidR="00B067A1" w:rsidRPr="00FB4A7D" w:rsidRDefault="00B067A1" w:rsidP="009D06E6"/>
        </w:tc>
        <w:tc>
          <w:tcPr>
            <w:tcW w:w="1052" w:type="dxa"/>
            <w:tcBorders>
              <w:top w:val="dashed" w:sz="4" w:space="0" w:color="auto"/>
              <w:bottom w:val="dashed" w:sz="4" w:space="0" w:color="auto"/>
            </w:tcBorders>
          </w:tcPr>
          <w:p w:rsidR="00B067A1" w:rsidRPr="00911E75" w:rsidRDefault="00B067A1" w:rsidP="009D06E6">
            <w:pPr>
              <w:rPr>
                <w:sz w:val="20"/>
                <w:szCs w:val="20"/>
              </w:rPr>
            </w:pPr>
          </w:p>
        </w:tc>
        <w:tc>
          <w:tcPr>
            <w:tcW w:w="1533" w:type="dxa"/>
            <w:tcBorders>
              <w:top w:val="dashed" w:sz="4" w:space="0" w:color="auto"/>
              <w:bottom w:val="dashed" w:sz="4" w:space="0" w:color="auto"/>
              <w:right w:val="single" w:sz="12" w:space="0" w:color="auto"/>
            </w:tcBorders>
          </w:tcPr>
          <w:p w:rsidR="00B067A1" w:rsidRPr="00911E75" w:rsidRDefault="00B067A1" w:rsidP="009D06E6">
            <w:pPr>
              <w:rPr>
                <w:b/>
                <w:sz w:val="20"/>
                <w:szCs w:val="20"/>
              </w:rPr>
            </w:pPr>
          </w:p>
        </w:tc>
      </w:tr>
      <w:tr w:rsidR="00B067A1" w:rsidRPr="00FB547F" w:rsidTr="009D06E6">
        <w:trPr>
          <w:trHeight w:val="642"/>
        </w:trPr>
        <w:tc>
          <w:tcPr>
            <w:tcW w:w="1425" w:type="dxa"/>
            <w:tcBorders>
              <w:top w:val="dashed" w:sz="4" w:space="0" w:color="auto"/>
              <w:left w:val="single" w:sz="12" w:space="0" w:color="auto"/>
              <w:bottom w:val="dashed" w:sz="4" w:space="0" w:color="auto"/>
            </w:tcBorders>
          </w:tcPr>
          <w:p w:rsidR="00B067A1" w:rsidRPr="00911E75" w:rsidRDefault="00B067A1" w:rsidP="009D06E6">
            <w:pPr>
              <w:rPr>
                <w:color w:val="000000"/>
                <w:sz w:val="20"/>
                <w:szCs w:val="20"/>
              </w:rPr>
            </w:pPr>
          </w:p>
        </w:tc>
        <w:tc>
          <w:tcPr>
            <w:tcW w:w="5542" w:type="dxa"/>
            <w:tcBorders>
              <w:top w:val="dashed" w:sz="4" w:space="0" w:color="auto"/>
              <w:bottom w:val="dashed" w:sz="4" w:space="0" w:color="auto"/>
            </w:tcBorders>
          </w:tcPr>
          <w:p w:rsidR="00B067A1" w:rsidRDefault="00B067A1" w:rsidP="009D06E6">
            <w:r w:rsidRPr="00FB4A7D">
              <w:t>Waste disposal manifest copies not properly filed.</w:t>
            </w:r>
          </w:p>
        </w:tc>
        <w:tc>
          <w:tcPr>
            <w:tcW w:w="1052" w:type="dxa"/>
            <w:tcBorders>
              <w:top w:val="dashed" w:sz="4" w:space="0" w:color="auto"/>
              <w:bottom w:val="dashed" w:sz="4" w:space="0" w:color="auto"/>
            </w:tcBorders>
          </w:tcPr>
          <w:p w:rsidR="00B067A1" w:rsidRPr="00911E75" w:rsidRDefault="00B067A1" w:rsidP="009D06E6">
            <w:pPr>
              <w:rPr>
                <w:sz w:val="20"/>
                <w:szCs w:val="20"/>
              </w:rPr>
            </w:pPr>
          </w:p>
        </w:tc>
        <w:tc>
          <w:tcPr>
            <w:tcW w:w="1533" w:type="dxa"/>
            <w:tcBorders>
              <w:top w:val="dashed" w:sz="4" w:space="0" w:color="auto"/>
              <w:bottom w:val="dashed" w:sz="4" w:space="0" w:color="auto"/>
              <w:right w:val="single" w:sz="12" w:space="0" w:color="auto"/>
            </w:tcBorders>
          </w:tcPr>
          <w:p w:rsidR="00B067A1" w:rsidRPr="00911E75" w:rsidRDefault="00B067A1" w:rsidP="009D06E6">
            <w:pPr>
              <w:rPr>
                <w:b/>
                <w:sz w:val="20"/>
                <w:szCs w:val="20"/>
              </w:rPr>
            </w:pPr>
            <w:r w:rsidRPr="00911E75">
              <w:rPr>
                <w:b/>
                <w:sz w:val="20"/>
                <w:szCs w:val="20"/>
              </w:rPr>
              <w:t>observation</w:t>
            </w:r>
          </w:p>
        </w:tc>
      </w:tr>
      <w:tr w:rsidR="00B067A1" w:rsidRPr="00FB547F" w:rsidTr="009D06E6">
        <w:trPr>
          <w:trHeight w:val="642"/>
        </w:trPr>
        <w:tc>
          <w:tcPr>
            <w:tcW w:w="1425" w:type="dxa"/>
            <w:tcBorders>
              <w:top w:val="dashed" w:sz="4" w:space="0" w:color="auto"/>
              <w:left w:val="single" w:sz="12" w:space="0" w:color="auto"/>
              <w:bottom w:val="dashed" w:sz="4" w:space="0" w:color="auto"/>
            </w:tcBorders>
          </w:tcPr>
          <w:p w:rsidR="00B067A1" w:rsidRPr="00911E75" w:rsidRDefault="00B067A1" w:rsidP="009D06E6">
            <w:pPr>
              <w:rPr>
                <w:color w:val="000000"/>
                <w:sz w:val="20"/>
                <w:szCs w:val="20"/>
              </w:rPr>
            </w:pPr>
          </w:p>
        </w:tc>
        <w:tc>
          <w:tcPr>
            <w:tcW w:w="5542" w:type="dxa"/>
            <w:tcBorders>
              <w:top w:val="dashed" w:sz="4" w:space="0" w:color="auto"/>
              <w:bottom w:val="dashed" w:sz="4" w:space="0" w:color="auto"/>
            </w:tcBorders>
          </w:tcPr>
          <w:p w:rsidR="00B067A1" w:rsidRPr="00911E75" w:rsidRDefault="00B067A1" w:rsidP="009D06E6">
            <w:pPr>
              <w:rPr>
                <w:sz w:val="20"/>
                <w:szCs w:val="20"/>
              </w:rPr>
            </w:pPr>
          </w:p>
        </w:tc>
        <w:tc>
          <w:tcPr>
            <w:tcW w:w="1052" w:type="dxa"/>
            <w:tcBorders>
              <w:top w:val="dashed" w:sz="4" w:space="0" w:color="auto"/>
              <w:bottom w:val="dashed" w:sz="4" w:space="0" w:color="auto"/>
            </w:tcBorders>
          </w:tcPr>
          <w:p w:rsidR="00B067A1" w:rsidRPr="00911E75" w:rsidRDefault="00B067A1" w:rsidP="009D06E6">
            <w:pPr>
              <w:rPr>
                <w:sz w:val="20"/>
                <w:szCs w:val="20"/>
              </w:rPr>
            </w:pPr>
          </w:p>
        </w:tc>
        <w:tc>
          <w:tcPr>
            <w:tcW w:w="1533" w:type="dxa"/>
            <w:tcBorders>
              <w:top w:val="dashed" w:sz="4" w:space="0" w:color="auto"/>
              <w:bottom w:val="dashed" w:sz="4" w:space="0" w:color="auto"/>
              <w:right w:val="single" w:sz="12" w:space="0" w:color="auto"/>
            </w:tcBorders>
          </w:tcPr>
          <w:p w:rsidR="00B067A1" w:rsidRPr="00911E75" w:rsidRDefault="00B067A1" w:rsidP="009D06E6">
            <w:pPr>
              <w:rPr>
                <w:b/>
                <w:sz w:val="20"/>
                <w:szCs w:val="20"/>
              </w:rPr>
            </w:pPr>
          </w:p>
        </w:tc>
      </w:tr>
    </w:tbl>
    <w:p w:rsidR="00B067A1" w:rsidRPr="00FB547F" w:rsidRDefault="00B067A1" w:rsidP="00B067A1">
      <w:pPr>
        <w:rPr>
          <w:color w:val="000000"/>
          <w:sz w:val="20"/>
          <w:szCs w:val="20"/>
        </w:rPr>
      </w:pPr>
      <w:r w:rsidRPr="00FB547F">
        <w:rPr>
          <w:b/>
          <w:color w:val="000000"/>
          <w:sz w:val="20"/>
          <w:szCs w:val="20"/>
        </w:rPr>
        <w:t xml:space="preserve">Auditor: </w:t>
      </w:r>
      <w:r>
        <w:rPr>
          <w:b/>
          <w:color w:val="000000"/>
          <w:sz w:val="20"/>
          <w:szCs w:val="20"/>
        </w:rPr>
        <w:t>KANCHAN KUMAR</w:t>
      </w:r>
      <w:r w:rsidRPr="00FB547F">
        <w:rPr>
          <w:color w:val="000000"/>
          <w:sz w:val="20"/>
          <w:szCs w:val="20"/>
        </w:rPr>
        <w:t xml:space="preserve"> (signature.)                                       </w:t>
      </w:r>
      <w:r w:rsidRPr="00FB547F">
        <w:rPr>
          <w:b/>
          <w:color w:val="000000"/>
          <w:sz w:val="20"/>
          <w:szCs w:val="20"/>
        </w:rPr>
        <w:t>Audit date:</w:t>
      </w:r>
      <w:r w:rsidRPr="00FB547F">
        <w:rPr>
          <w:sz w:val="20"/>
          <w:szCs w:val="20"/>
        </w:rPr>
        <w:t xml:space="preserve"> </w:t>
      </w:r>
      <w:r>
        <w:rPr>
          <w:sz w:val="20"/>
          <w:szCs w:val="20"/>
        </w:rPr>
        <w:t>17-18/10/2025</w:t>
      </w:r>
    </w:p>
    <w:p w:rsidR="00B067A1" w:rsidRPr="00FB547F" w:rsidRDefault="00B067A1" w:rsidP="00B067A1">
      <w:pPr>
        <w:pStyle w:val="Title"/>
        <w:tabs>
          <w:tab w:val="left" w:pos="3180"/>
        </w:tabs>
        <w:ind w:left="420" w:firstLine="3180"/>
        <w:jc w:val="left"/>
        <w:rPr>
          <w:rFonts w:ascii="Times New Roman" w:eastAsia="Times New Roman" w:hAnsi="Times New Roman" w:cs="Times New Roman"/>
          <w:b w:val="0"/>
          <w:bCs w:val="0"/>
          <w:kern w:val="0"/>
          <w:sz w:val="22"/>
          <w:szCs w:val="22"/>
          <w:lang w:eastAsia="en-US"/>
        </w:rPr>
      </w:pPr>
    </w:p>
    <w:p w:rsidR="00530C8A" w:rsidRDefault="00530C8A">
      <w:bookmarkStart w:id="0" w:name="_GoBack"/>
      <w:bookmarkEnd w:id="0"/>
    </w:p>
    <w:sectPr w:rsidR="00530C8A" w:rsidSect="008F7C34">
      <w:pgSz w:w="12240" w:h="15840"/>
      <w:pgMar w:top="1440" w:right="1440" w:bottom="1440" w:left="1440" w:header="720" w:footer="720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BatangChe">
    <w:altName w:val="BatangChe"/>
    <w:charset w:val="81"/>
    <w:family w:val="modern"/>
    <w:pitch w:val="fixed"/>
    <w:sig w:usb0="B00002AF" w:usb1="69D77CFB" w:usb2="00000030" w:usb3="00000000" w:csb0="0008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067A1"/>
    <w:rsid w:val="00530C8A"/>
    <w:rsid w:val="008F7C34"/>
    <w:rsid w:val="00B067A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F2B851B0-4E35-42D0-ABD2-64C599EC2B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B067A1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link w:val="TitleChar"/>
    <w:qFormat/>
    <w:rsid w:val="00B067A1"/>
    <w:pPr>
      <w:widowControl w:val="0"/>
      <w:tabs>
        <w:tab w:val="center" w:pos="5508"/>
      </w:tabs>
      <w:wordWrap w:val="0"/>
      <w:jc w:val="center"/>
    </w:pPr>
    <w:rPr>
      <w:rFonts w:ascii="Arial" w:eastAsia="BatangChe" w:hAnsi="Arial" w:cs="Arial"/>
      <w:b/>
      <w:bCs/>
      <w:color w:val="000000"/>
      <w:kern w:val="2"/>
      <w:szCs w:val="20"/>
      <w:lang w:eastAsia="ko-KR"/>
    </w:rPr>
  </w:style>
  <w:style w:type="character" w:customStyle="1" w:styleId="TitleChar">
    <w:name w:val="Title Char"/>
    <w:basedOn w:val="DefaultParagraphFont"/>
    <w:link w:val="Title"/>
    <w:qFormat/>
    <w:rsid w:val="00B067A1"/>
    <w:rPr>
      <w:rFonts w:ascii="Arial" w:eastAsia="BatangChe" w:hAnsi="Arial" w:cs="Arial"/>
      <w:b/>
      <w:bCs/>
      <w:color w:val="000000"/>
      <w:kern w:val="2"/>
      <w:sz w:val="24"/>
      <w:szCs w:val="20"/>
      <w:lang w:eastAsia="ko-KR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148</Words>
  <Characters>846</Characters>
  <Application>Microsoft Office Word</Application>
  <DocSecurity>0</DocSecurity>
  <Lines>7</Lines>
  <Paragraphs>1</Paragraphs>
  <ScaleCrop>false</ScaleCrop>
  <Company/>
  <LinksUpToDate>false</LinksUpToDate>
  <CharactersWithSpaces>993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KVQA</dc:creator>
  <cp:keywords/>
  <dc:description/>
  <cp:lastModifiedBy>KVQA</cp:lastModifiedBy>
  <cp:revision>2</cp:revision>
  <dcterms:created xsi:type="dcterms:W3CDTF">2026-05-18T08:40:00Z</dcterms:created>
  <dcterms:modified xsi:type="dcterms:W3CDTF">2026-05-18T08:41:00Z</dcterms:modified>
</cp:coreProperties>
</file>