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5AC5" w:rsidRPr="00FB547F" w:rsidRDefault="00F05AC5" w:rsidP="00F05AC5"/>
    <w:p w:rsidR="00F05AC5" w:rsidRPr="00FB547F" w:rsidRDefault="00F05AC5" w:rsidP="00F05AC5">
      <w:pPr>
        <w:rPr>
          <w:b/>
          <w:sz w:val="20"/>
          <w:szCs w:val="20"/>
          <w:u w:val="single"/>
        </w:rPr>
      </w:pPr>
      <w:r w:rsidRPr="00FB547F">
        <w:rPr>
          <w:b/>
          <w:sz w:val="22"/>
          <w:u w:val="single"/>
        </w:rPr>
        <w:t xml:space="preserve">Doc. No: KAF-08                                                                                                                              </w:t>
      </w:r>
      <w:r>
        <w:rPr>
          <w:b/>
          <w:sz w:val="22"/>
          <w:u w:val="single"/>
        </w:rPr>
        <w:t>2025.01</w:t>
      </w:r>
    </w:p>
    <w:p w:rsidR="00F05AC5" w:rsidRDefault="00F05AC5" w:rsidP="00F05AC5">
      <w:pPr>
        <w:jc w:val="center"/>
        <w:rPr>
          <w:b/>
          <w:sz w:val="28"/>
          <w:szCs w:val="20"/>
        </w:rPr>
      </w:pPr>
      <w:r w:rsidRPr="00FB547F">
        <w:rPr>
          <w:b/>
          <w:sz w:val="28"/>
          <w:szCs w:val="20"/>
        </w:rPr>
        <w:t>Stage 2 audit report</w:t>
      </w:r>
    </w:p>
    <w:p w:rsidR="00F05AC5" w:rsidRPr="00FB547F" w:rsidRDefault="00F05AC5" w:rsidP="00F05AC5">
      <w:pPr>
        <w:jc w:val="center"/>
        <w:rPr>
          <w:b/>
          <w:sz w:val="28"/>
          <w:szCs w:val="20"/>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87"/>
        <w:gridCol w:w="2127"/>
        <w:gridCol w:w="416"/>
        <w:gridCol w:w="943"/>
        <w:gridCol w:w="1040"/>
        <w:gridCol w:w="669"/>
        <w:gridCol w:w="1128"/>
        <w:gridCol w:w="1450"/>
      </w:tblGrid>
      <w:tr w:rsidR="00F05AC5" w:rsidRPr="00FB547F" w:rsidTr="009D06E6">
        <w:trPr>
          <w:trHeight w:val="514"/>
        </w:trPr>
        <w:tc>
          <w:tcPr>
            <w:tcW w:w="1587" w:type="dxa"/>
            <w:tcBorders>
              <w:top w:val="single" w:sz="12" w:space="0" w:color="auto"/>
              <w:left w:val="single" w:sz="12" w:space="0" w:color="auto"/>
              <w:right w:val="single" w:sz="4" w:space="0" w:color="auto"/>
            </w:tcBorders>
            <w:vAlign w:val="center"/>
          </w:tcPr>
          <w:p w:rsidR="00F05AC5" w:rsidRPr="00FB547F" w:rsidRDefault="00F05AC5" w:rsidP="009D06E6">
            <w:pPr>
              <w:rPr>
                <w:b/>
                <w:sz w:val="20"/>
                <w:szCs w:val="20"/>
              </w:rPr>
            </w:pPr>
            <w:r w:rsidRPr="00FB547F">
              <w:rPr>
                <w:b/>
                <w:sz w:val="20"/>
                <w:szCs w:val="20"/>
              </w:rPr>
              <w:t>Organization</w:t>
            </w:r>
          </w:p>
        </w:tc>
        <w:tc>
          <w:tcPr>
            <w:tcW w:w="2543" w:type="dxa"/>
            <w:gridSpan w:val="2"/>
            <w:tcBorders>
              <w:top w:val="single" w:sz="12" w:space="0" w:color="auto"/>
              <w:left w:val="single" w:sz="4" w:space="0" w:color="auto"/>
              <w:right w:val="single" w:sz="4" w:space="0" w:color="auto"/>
            </w:tcBorders>
          </w:tcPr>
          <w:p w:rsidR="00F05AC5" w:rsidRPr="00FB547F" w:rsidRDefault="00F05AC5" w:rsidP="009D06E6">
            <w:pPr>
              <w:rPr>
                <w:sz w:val="20"/>
                <w:szCs w:val="20"/>
              </w:rPr>
            </w:pPr>
            <w:r>
              <w:rPr>
                <w:sz w:val="20"/>
                <w:szCs w:val="20"/>
              </w:rPr>
              <w:t>UTSAH ENGINEERING PRIVATE LIMITED</w:t>
            </w:r>
            <w:r w:rsidRPr="00FB547F">
              <w:rPr>
                <w:sz w:val="20"/>
                <w:szCs w:val="20"/>
              </w:rPr>
              <w:tab/>
            </w:r>
            <w:r w:rsidRPr="00FB547F">
              <w:rPr>
                <w:sz w:val="20"/>
                <w:szCs w:val="20"/>
              </w:rPr>
              <w:tab/>
            </w:r>
            <w:r w:rsidRPr="00FB547F">
              <w:rPr>
                <w:sz w:val="20"/>
                <w:szCs w:val="20"/>
              </w:rPr>
              <w:tab/>
            </w:r>
            <w:r w:rsidRPr="00FB547F">
              <w:rPr>
                <w:sz w:val="20"/>
                <w:szCs w:val="20"/>
              </w:rPr>
              <w:tab/>
            </w:r>
          </w:p>
        </w:tc>
        <w:tc>
          <w:tcPr>
            <w:tcW w:w="943" w:type="dxa"/>
            <w:tcBorders>
              <w:top w:val="single" w:sz="12" w:space="0" w:color="auto"/>
              <w:left w:val="single" w:sz="4" w:space="0" w:color="auto"/>
              <w:right w:val="single" w:sz="4" w:space="0" w:color="auto"/>
            </w:tcBorders>
            <w:vAlign w:val="center"/>
          </w:tcPr>
          <w:p w:rsidR="00F05AC5" w:rsidRPr="00FB547F" w:rsidRDefault="00F05AC5" w:rsidP="009D06E6">
            <w:pPr>
              <w:rPr>
                <w:b/>
                <w:sz w:val="20"/>
                <w:szCs w:val="20"/>
              </w:rPr>
            </w:pPr>
            <w:r w:rsidRPr="00FB547F">
              <w:rPr>
                <w:b/>
                <w:sz w:val="20"/>
                <w:szCs w:val="20"/>
              </w:rPr>
              <w:t xml:space="preserve">Director </w:t>
            </w:r>
          </w:p>
        </w:tc>
        <w:tc>
          <w:tcPr>
            <w:tcW w:w="1709" w:type="dxa"/>
            <w:gridSpan w:val="2"/>
            <w:tcBorders>
              <w:top w:val="single" w:sz="12" w:space="0" w:color="auto"/>
              <w:left w:val="single" w:sz="4" w:space="0" w:color="auto"/>
              <w:right w:val="single" w:sz="4" w:space="0" w:color="auto"/>
            </w:tcBorders>
            <w:vAlign w:val="center"/>
          </w:tcPr>
          <w:p w:rsidR="00F05AC5" w:rsidRPr="00FB547F" w:rsidRDefault="00F05AC5" w:rsidP="009D06E6">
            <w:pPr>
              <w:rPr>
                <w:sz w:val="20"/>
                <w:szCs w:val="20"/>
              </w:rPr>
            </w:pPr>
            <w:r>
              <w:rPr>
                <w:sz w:val="20"/>
                <w:szCs w:val="20"/>
              </w:rPr>
              <w:t>RAVINDER KUMAR MITTAL</w:t>
            </w:r>
            <w:r w:rsidRPr="00FB547F">
              <w:rPr>
                <w:sz w:val="20"/>
                <w:szCs w:val="20"/>
              </w:rPr>
              <w:tab/>
            </w:r>
          </w:p>
        </w:tc>
        <w:tc>
          <w:tcPr>
            <w:tcW w:w="1128" w:type="dxa"/>
            <w:tcBorders>
              <w:top w:val="single" w:sz="12" w:space="0" w:color="auto"/>
              <w:left w:val="single" w:sz="4" w:space="0" w:color="auto"/>
              <w:right w:val="single" w:sz="4" w:space="0" w:color="auto"/>
            </w:tcBorders>
            <w:vAlign w:val="center"/>
          </w:tcPr>
          <w:p w:rsidR="00F05AC5" w:rsidRPr="00FB547F" w:rsidRDefault="00F05AC5" w:rsidP="009D06E6">
            <w:pPr>
              <w:rPr>
                <w:b/>
                <w:sz w:val="20"/>
                <w:szCs w:val="20"/>
              </w:rPr>
            </w:pPr>
            <w:r w:rsidRPr="00FB547F">
              <w:rPr>
                <w:b/>
                <w:sz w:val="20"/>
                <w:szCs w:val="20"/>
              </w:rPr>
              <w:t xml:space="preserve">Audit No. </w:t>
            </w:r>
          </w:p>
        </w:tc>
        <w:tc>
          <w:tcPr>
            <w:tcW w:w="1450" w:type="dxa"/>
            <w:tcBorders>
              <w:top w:val="single" w:sz="12" w:space="0" w:color="auto"/>
              <w:left w:val="single" w:sz="4" w:space="0" w:color="auto"/>
              <w:right w:val="single" w:sz="12" w:space="0" w:color="auto"/>
            </w:tcBorders>
            <w:vAlign w:val="center"/>
          </w:tcPr>
          <w:p w:rsidR="00F05AC5" w:rsidRPr="00FB547F" w:rsidRDefault="00F05AC5" w:rsidP="009D06E6">
            <w:pPr>
              <w:rPr>
                <w:sz w:val="20"/>
                <w:szCs w:val="20"/>
              </w:rPr>
            </w:pPr>
            <w:r>
              <w:rPr>
                <w:sz w:val="20"/>
                <w:szCs w:val="20"/>
              </w:rPr>
              <w:t>IKVE20260305</w:t>
            </w:r>
          </w:p>
        </w:tc>
      </w:tr>
      <w:tr w:rsidR="00F05AC5" w:rsidRPr="00FB547F" w:rsidTr="009D06E6">
        <w:trPr>
          <w:cantSplit/>
          <w:trHeight w:val="443"/>
        </w:trPr>
        <w:tc>
          <w:tcPr>
            <w:tcW w:w="1587" w:type="dxa"/>
            <w:tcBorders>
              <w:left w:val="single" w:sz="12" w:space="0" w:color="auto"/>
              <w:right w:val="single" w:sz="4" w:space="0" w:color="auto"/>
            </w:tcBorders>
            <w:vAlign w:val="center"/>
          </w:tcPr>
          <w:p w:rsidR="00F05AC5" w:rsidRPr="00FB547F" w:rsidRDefault="00F05AC5" w:rsidP="009D06E6">
            <w:pPr>
              <w:rPr>
                <w:b/>
                <w:sz w:val="20"/>
                <w:szCs w:val="20"/>
              </w:rPr>
            </w:pPr>
            <w:r w:rsidRPr="00FB547F">
              <w:rPr>
                <w:b/>
                <w:sz w:val="20"/>
                <w:szCs w:val="20"/>
              </w:rPr>
              <w:t>Address</w:t>
            </w:r>
          </w:p>
        </w:tc>
        <w:tc>
          <w:tcPr>
            <w:tcW w:w="7773" w:type="dxa"/>
            <w:gridSpan w:val="7"/>
            <w:tcBorders>
              <w:left w:val="single" w:sz="4" w:space="0" w:color="auto"/>
              <w:right w:val="single" w:sz="12" w:space="0" w:color="auto"/>
            </w:tcBorders>
            <w:vAlign w:val="center"/>
          </w:tcPr>
          <w:p w:rsidR="00F05AC5" w:rsidRPr="00FB547F" w:rsidRDefault="00F05AC5" w:rsidP="009D06E6">
            <w:pPr>
              <w:rPr>
                <w:sz w:val="20"/>
                <w:szCs w:val="20"/>
              </w:rPr>
            </w:pPr>
            <w:r>
              <w:rPr>
                <w:sz w:val="20"/>
                <w:szCs w:val="20"/>
              </w:rPr>
              <w:t xml:space="preserve">K No 605 to 612, 615 &amp; 618, Village </w:t>
            </w:r>
            <w:proofErr w:type="spellStart"/>
            <w:r>
              <w:rPr>
                <w:sz w:val="20"/>
                <w:szCs w:val="20"/>
              </w:rPr>
              <w:t>Khera</w:t>
            </w:r>
            <w:proofErr w:type="spellEnd"/>
            <w:r>
              <w:rPr>
                <w:sz w:val="20"/>
                <w:szCs w:val="20"/>
              </w:rPr>
              <w:t xml:space="preserve"> </w:t>
            </w:r>
            <w:proofErr w:type="spellStart"/>
            <w:r>
              <w:rPr>
                <w:sz w:val="20"/>
                <w:szCs w:val="20"/>
              </w:rPr>
              <w:t>Dholana</w:t>
            </w:r>
            <w:proofErr w:type="spellEnd"/>
            <w:r>
              <w:rPr>
                <w:sz w:val="20"/>
                <w:szCs w:val="20"/>
              </w:rPr>
              <w:t xml:space="preserve"> Road, </w:t>
            </w:r>
            <w:proofErr w:type="spellStart"/>
            <w:r>
              <w:rPr>
                <w:sz w:val="20"/>
                <w:szCs w:val="20"/>
              </w:rPr>
              <w:t>Philkhua</w:t>
            </w:r>
            <w:proofErr w:type="spellEnd"/>
            <w:r>
              <w:rPr>
                <w:sz w:val="20"/>
                <w:szCs w:val="20"/>
              </w:rPr>
              <w:t>, Ghaziabad -245304, Uttar Pradesh, India</w:t>
            </w:r>
            <w:r w:rsidRPr="00FB547F">
              <w:rPr>
                <w:sz w:val="20"/>
                <w:szCs w:val="20"/>
              </w:rPr>
              <w:tab/>
            </w:r>
            <w:r w:rsidRPr="00FB547F">
              <w:rPr>
                <w:sz w:val="20"/>
                <w:szCs w:val="20"/>
              </w:rPr>
              <w:tab/>
            </w:r>
            <w:r w:rsidRPr="00FB547F">
              <w:rPr>
                <w:sz w:val="20"/>
                <w:szCs w:val="20"/>
              </w:rPr>
              <w:tab/>
            </w:r>
            <w:r w:rsidRPr="00FB547F">
              <w:rPr>
                <w:sz w:val="20"/>
                <w:szCs w:val="20"/>
              </w:rPr>
              <w:tab/>
            </w:r>
          </w:p>
        </w:tc>
      </w:tr>
      <w:tr w:rsidR="00F05AC5" w:rsidRPr="00FB547F" w:rsidTr="009D06E6">
        <w:trPr>
          <w:cantSplit/>
          <w:trHeight w:val="443"/>
        </w:trPr>
        <w:tc>
          <w:tcPr>
            <w:tcW w:w="1587" w:type="dxa"/>
            <w:tcBorders>
              <w:left w:val="single" w:sz="12" w:space="0" w:color="auto"/>
              <w:right w:val="single" w:sz="4" w:space="0" w:color="auto"/>
            </w:tcBorders>
            <w:vAlign w:val="center"/>
          </w:tcPr>
          <w:p w:rsidR="00F05AC5" w:rsidRPr="00FB547F" w:rsidRDefault="00F05AC5" w:rsidP="009D06E6">
            <w:pPr>
              <w:rPr>
                <w:b/>
                <w:sz w:val="20"/>
                <w:szCs w:val="20"/>
              </w:rPr>
            </w:pPr>
            <w:r>
              <w:rPr>
                <w:b/>
                <w:sz w:val="20"/>
                <w:szCs w:val="20"/>
              </w:rPr>
              <w:t>Temp Site</w:t>
            </w:r>
          </w:p>
        </w:tc>
        <w:tc>
          <w:tcPr>
            <w:tcW w:w="7773" w:type="dxa"/>
            <w:gridSpan w:val="7"/>
            <w:tcBorders>
              <w:left w:val="single" w:sz="4" w:space="0" w:color="auto"/>
              <w:right w:val="single" w:sz="12" w:space="0" w:color="auto"/>
            </w:tcBorders>
            <w:vAlign w:val="center"/>
          </w:tcPr>
          <w:p w:rsidR="00F05AC5" w:rsidRDefault="00F05AC5" w:rsidP="009D06E6">
            <w:pPr>
              <w:rPr>
                <w:sz w:val="20"/>
                <w:szCs w:val="20"/>
              </w:rPr>
            </w:pPr>
            <w:r>
              <w:rPr>
                <w:sz w:val="20"/>
                <w:szCs w:val="20"/>
              </w:rPr>
              <w:t xml:space="preserve">null </w:t>
            </w:r>
          </w:p>
        </w:tc>
      </w:tr>
      <w:tr w:rsidR="00F05AC5" w:rsidRPr="00FB547F" w:rsidTr="009D06E6">
        <w:trPr>
          <w:trHeight w:val="703"/>
        </w:trPr>
        <w:tc>
          <w:tcPr>
            <w:tcW w:w="1587" w:type="dxa"/>
            <w:tcBorders>
              <w:left w:val="single" w:sz="12" w:space="0" w:color="auto"/>
              <w:right w:val="single" w:sz="4" w:space="0" w:color="auto"/>
            </w:tcBorders>
            <w:vAlign w:val="center"/>
          </w:tcPr>
          <w:p w:rsidR="00F05AC5" w:rsidRPr="00FB547F" w:rsidRDefault="00F05AC5" w:rsidP="009D06E6">
            <w:pPr>
              <w:rPr>
                <w:b/>
                <w:sz w:val="20"/>
                <w:szCs w:val="20"/>
              </w:rPr>
            </w:pPr>
            <w:r w:rsidRPr="00FB547F">
              <w:rPr>
                <w:b/>
                <w:sz w:val="20"/>
                <w:szCs w:val="20"/>
              </w:rPr>
              <w:t>Audit type</w:t>
            </w:r>
          </w:p>
        </w:tc>
        <w:tc>
          <w:tcPr>
            <w:tcW w:w="7773" w:type="dxa"/>
            <w:gridSpan w:val="7"/>
            <w:tcBorders>
              <w:left w:val="single" w:sz="4" w:space="0" w:color="auto"/>
              <w:right w:val="single" w:sz="12" w:space="0" w:color="auto"/>
            </w:tcBorders>
            <w:vAlign w:val="center"/>
          </w:tcPr>
          <w:p w:rsidR="00F05AC5" w:rsidRPr="00FB547F" w:rsidRDefault="00F05AC5" w:rsidP="009D06E6">
            <w:pPr>
              <w:rPr>
                <w:sz w:val="20"/>
                <w:szCs w:val="20"/>
              </w:rPr>
            </w:pPr>
            <w:r w:rsidRPr="00FB547F">
              <w:rPr>
                <w:sz w:val="20"/>
                <w:szCs w:val="20"/>
              </w:rPr>
              <w:sym w:font="Wingdings" w:char="00FE"/>
            </w:r>
            <w:r w:rsidRPr="00FB547F">
              <w:rPr>
                <w:sz w:val="20"/>
                <w:szCs w:val="20"/>
              </w:rPr>
              <w:t xml:space="preserve"> Initial (Reassessment),  </w:t>
            </w:r>
            <w:r w:rsidRPr="00FB547F">
              <w:rPr>
                <w:sz w:val="20"/>
                <w:szCs w:val="20"/>
              </w:rPr>
              <w:sym w:font="Wingdings" w:char="00FE"/>
            </w:r>
            <w:r w:rsidRPr="00FB547F">
              <w:rPr>
                <w:sz w:val="20"/>
                <w:szCs w:val="20"/>
              </w:rPr>
              <w:t xml:space="preserve"> On-site,  </w:t>
            </w:r>
            <w:r w:rsidRPr="00FB547F">
              <w:rPr>
                <w:sz w:val="20"/>
                <w:szCs w:val="20"/>
              </w:rPr>
              <w:sym w:font="Webdings" w:char="F063"/>
            </w:r>
            <w:r w:rsidRPr="00FB547F">
              <w:rPr>
                <w:sz w:val="20"/>
                <w:szCs w:val="20"/>
              </w:rPr>
              <w:t xml:space="preserve"> Re-audit,  </w:t>
            </w:r>
            <w:r w:rsidRPr="00FB547F">
              <w:rPr>
                <w:sz w:val="20"/>
                <w:szCs w:val="20"/>
              </w:rPr>
              <w:sym w:font="Webdings" w:char="F063"/>
            </w:r>
            <w:r w:rsidRPr="00FB547F">
              <w:rPr>
                <w:sz w:val="20"/>
                <w:szCs w:val="20"/>
              </w:rPr>
              <w:t xml:space="preserve"> </w:t>
            </w:r>
            <w:proofErr w:type="gramStart"/>
            <w:r w:rsidRPr="00FB547F">
              <w:rPr>
                <w:sz w:val="20"/>
                <w:szCs w:val="20"/>
              </w:rPr>
              <w:t>(  )</w:t>
            </w:r>
            <w:proofErr w:type="gramEnd"/>
            <w:r w:rsidRPr="00FB547F">
              <w:rPr>
                <w:sz w:val="20"/>
                <w:szCs w:val="20"/>
              </w:rPr>
              <w:t>1st surveillance</w:t>
            </w:r>
          </w:p>
          <w:p w:rsidR="00F05AC5" w:rsidRPr="00FB547F" w:rsidRDefault="00F05AC5" w:rsidP="009D06E6">
            <w:pPr>
              <w:rPr>
                <w:sz w:val="20"/>
                <w:szCs w:val="20"/>
              </w:rPr>
            </w:pPr>
            <w:r w:rsidRPr="00FB547F">
              <w:rPr>
                <w:sz w:val="20"/>
                <w:szCs w:val="20"/>
              </w:rPr>
              <w:sym w:font="Webdings" w:char="F063"/>
            </w:r>
            <w:r w:rsidRPr="00FB547F">
              <w:rPr>
                <w:sz w:val="20"/>
                <w:szCs w:val="20"/>
              </w:rPr>
              <w:t xml:space="preserve"> Change,  </w:t>
            </w:r>
            <w:r w:rsidRPr="00FB547F">
              <w:rPr>
                <w:sz w:val="20"/>
                <w:szCs w:val="20"/>
              </w:rPr>
              <w:sym w:font="Webdings" w:char="F063"/>
            </w:r>
            <w:r w:rsidRPr="00FB547F">
              <w:rPr>
                <w:sz w:val="20"/>
                <w:szCs w:val="20"/>
              </w:rPr>
              <w:t xml:space="preserve"> Special surveillance,  </w:t>
            </w:r>
            <w:r w:rsidRPr="00FB547F">
              <w:rPr>
                <w:sz w:val="20"/>
                <w:szCs w:val="20"/>
              </w:rPr>
              <w:sym w:font="Webdings" w:char="F063"/>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r>
      <w:tr w:rsidR="00F05AC5" w:rsidRPr="00FB547F" w:rsidTr="009D06E6">
        <w:trPr>
          <w:trHeight w:val="535"/>
        </w:trPr>
        <w:tc>
          <w:tcPr>
            <w:tcW w:w="1587" w:type="dxa"/>
            <w:tcBorders>
              <w:left w:val="single" w:sz="12" w:space="0" w:color="auto"/>
              <w:right w:val="single" w:sz="4" w:space="0" w:color="auto"/>
            </w:tcBorders>
            <w:vAlign w:val="center"/>
          </w:tcPr>
          <w:p w:rsidR="00F05AC5" w:rsidRPr="00FB547F" w:rsidRDefault="00F05AC5" w:rsidP="009D06E6">
            <w:pPr>
              <w:rPr>
                <w:b/>
                <w:sz w:val="20"/>
                <w:szCs w:val="20"/>
              </w:rPr>
            </w:pPr>
            <w:r w:rsidRPr="00FB547F">
              <w:rPr>
                <w:b/>
                <w:sz w:val="20"/>
                <w:szCs w:val="20"/>
              </w:rPr>
              <w:t>Certification scope</w:t>
            </w:r>
          </w:p>
        </w:tc>
        <w:tc>
          <w:tcPr>
            <w:tcW w:w="7773" w:type="dxa"/>
            <w:gridSpan w:val="7"/>
            <w:tcBorders>
              <w:left w:val="single" w:sz="4" w:space="0" w:color="auto"/>
              <w:right w:val="single" w:sz="12" w:space="0" w:color="auto"/>
            </w:tcBorders>
            <w:vAlign w:val="center"/>
          </w:tcPr>
          <w:p w:rsidR="00F05AC5" w:rsidRPr="00FB547F" w:rsidRDefault="00F05AC5" w:rsidP="009D06E6">
            <w:pPr>
              <w:rPr>
                <w:sz w:val="20"/>
                <w:szCs w:val="20"/>
              </w:rPr>
            </w:pPr>
            <w:r>
              <w:rPr>
                <w:sz w:val="20"/>
                <w:szCs w:val="20"/>
              </w:rPr>
              <w:t xml:space="preserve">Manufacture and Supply of Forged </w:t>
            </w:r>
            <w:proofErr w:type="gramStart"/>
            <w:r>
              <w:rPr>
                <w:sz w:val="20"/>
                <w:szCs w:val="20"/>
              </w:rPr>
              <w:t>Components.</w:t>
            </w:r>
            <w:r w:rsidRPr="00FB547F">
              <w:rPr>
                <w:sz w:val="20"/>
                <w:szCs w:val="20"/>
              </w:rPr>
              <w:t>.</w:t>
            </w:r>
            <w:proofErr w:type="gramEnd"/>
          </w:p>
        </w:tc>
      </w:tr>
      <w:tr w:rsidR="00F05AC5" w:rsidRPr="00FB547F" w:rsidTr="009D06E6">
        <w:trPr>
          <w:trHeight w:val="228"/>
        </w:trPr>
        <w:tc>
          <w:tcPr>
            <w:tcW w:w="1587" w:type="dxa"/>
            <w:tcBorders>
              <w:left w:val="single" w:sz="12" w:space="0" w:color="auto"/>
              <w:right w:val="single" w:sz="4" w:space="0" w:color="auto"/>
            </w:tcBorders>
            <w:vAlign w:val="center"/>
          </w:tcPr>
          <w:p w:rsidR="00F05AC5" w:rsidRPr="00FB547F" w:rsidRDefault="00F05AC5" w:rsidP="009D06E6">
            <w:pPr>
              <w:rPr>
                <w:b/>
                <w:sz w:val="20"/>
                <w:szCs w:val="20"/>
              </w:rPr>
            </w:pPr>
            <w:r w:rsidRPr="00FB547F">
              <w:rPr>
                <w:b/>
                <w:sz w:val="20"/>
                <w:szCs w:val="20"/>
              </w:rPr>
              <w:t>IAF Code</w:t>
            </w:r>
          </w:p>
        </w:tc>
        <w:tc>
          <w:tcPr>
            <w:tcW w:w="7773" w:type="dxa"/>
            <w:gridSpan w:val="7"/>
            <w:tcBorders>
              <w:left w:val="single" w:sz="4" w:space="0" w:color="auto"/>
              <w:right w:val="single" w:sz="12" w:space="0" w:color="auto"/>
            </w:tcBorders>
            <w:vAlign w:val="center"/>
          </w:tcPr>
          <w:p w:rsidR="00F05AC5" w:rsidRPr="00FB547F" w:rsidRDefault="00F05AC5" w:rsidP="009D06E6">
            <w:pPr>
              <w:rPr>
                <w:sz w:val="20"/>
                <w:szCs w:val="20"/>
              </w:rPr>
            </w:pPr>
            <w:r>
              <w:rPr>
                <w:sz w:val="20"/>
                <w:szCs w:val="20"/>
              </w:rPr>
              <w:t>17</w:t>
            </w:r>
          </w:p>
        </w:tc>
      </w:tr>
      <w:tr w:rsidR="00F05AC5" w:rsidRPr="00FB547F" w:rsidTr="009D06E6">
        <w:trPr>
          <w:trHeight w:val="340"/>
        </w:trPr>
        <w:tc>
          <w:tcPr>
            <w:tcW w:w="1587" w:type="dxa"/>
            <w:tcBorders>
              <w:left w:val="single" w:sz="12" w:space="0" w:color="auto"/>
              <w:right w:val="single" w:sz="4" w:space="0" w:color="auto"/>
            </w:tcBorders>
            <w:vAlign w:val="center"/>
          </w:tcPr>
          <w:p w:rsidR="00F05AC5" w:rsidRPr="00FB547F" w:rsidRDefault="00F05AC5" w:rsidP="009D06E6">
            <w:pPr>
              <w:rPr>
                <w:b/>
                <w:sz w:val="20"/>
                <w:szCs w:val="20"/>
              </w:rPr>
            </w:pPr>
            <w:r w:rsidRPr="00FB547F">
              <w:rPr>
                <w:b/>
                <w:sz w:val="20"/>
                <w:szCs w:val="20"/>
              </w:rPr>
              <w:t>Standard</w:t>
            </w:r>
          </w:p>
        </w:tc>
        <w:tc>
          <w:tcPr>
            <w:tcW w:w="7773" w:type="dxa"/>
            <w:gridSpan w:val="7"/>
            <w:tcBorders>
              <w:left w:val="single" w:sz="4" w:space="0" w:color="auto"/>
              <w:right w:val="single" w:sz="12" w:space="0" w:color="auto"/>
            </w:tcBorders>
            <w:vAlign w:val="center"/>
          </w:tcPr>
          <w:p w:rsidR="00F05AC5" w:rsidRPr="00FB547F" w:rsidRDefault="00F05AC5" w:rsidP="009D06E6">
            <w:pPr>
              <w:rPr>
                <w:sz w:val="20"/>
                <w:szCs w:val="20"/>
              </w:rPr>
            </w:pPr>
            <w:r w:rsidRPr="00FB547F">
              <w:rPr>
                <w:sz w:val="20"/>
                <w:szCs w:val="20"/>
              </w:rPr>
              <w:sym w:font="Symbol" w:char="F089"/>
            </w:r>
            <w:r w:rsidRPr="00FB547F">
              <w:rPr>
                <w:sz w:val="20"/>
                <w:szCs w:val="20"/>
              </w:rPr>
              <w:t xml:space="preserve"> ISO 9001:2015,</w:t>
            </w:r>
            <w:r w:rsidRPr="00FB547F">
              <w:rPr>
                <w:sz w:val="20"/>
                <w:szCs w:val="20"/>
              </w:rPr>
              <w:sym w:font="Wingdings" w:char="00FE"/>
            </w:r>
            <w:r w:rsidRPr="00FB547F">
              <w:rPr>
                <w:sz w:val="20"/>
                <w:szCs w:val="20"/>
              </w:rPr>
              <w:t xml:space="preserve"> ISO 14001:2015, </w:t>
            </w:r>
            <w:r w:rsidRPr="00FB547F">
              <w:rPr>
                <w:sz w:val="20"/>
                <w:szCs w:val="20"/>
              </w:rPr>
              <w:t xml:space="preserve">OHSMS 45001:2018, </w:t>
            </w:r>
            <w:r w:rsidRPr="00FB547F">
              <w:rPr>
                <w:sz w:val="20"/>
                <w:szCs w:val="20"/>
              </w:rPr>
              <w:sym w:font="Symbol" w:char="F089"/>
            </w:r>
          </w:p>
        </w:tc>
      </w:tr>
      <w:tr w:rsidR="00F05AC5" w:rsidRPr="00FB547F" w:rsidTr="009D06E6">
        <w:trPr>
          <w:trHeight w:val="480"/>
        </w:trPr>
        <w:tc>
          <w:tcPr>
            <w:tcW w:w="1587" w:type="dxa"/>
            <w:tcBorders>
              <w:left w:val="single" w:sz="12" w:space="0" w:color="auto"/>
              <w:right w:val="single" w:sz="4" w:space="0" w:color="auto"/>
            </w:tcBorders>
            <w:vAlign w:val="center"/>
          </w:tcPr>
          <w:p w:rsidR="00F05AC5" w:rsidRPr="00FB547F" w:rsidRDefault="00F05AC5" w:rsidP="009D06E6">
            <w:pPr>
              <w:rPr>
                <w:b/>
                <w:sz w:val="20"/>
                <w:szCs w:val="20"/>
              </w:rPr>
            </w:pPr>
            <w:r w:rsidRPr="00FB547F">
              <w:rPr>
                <w:b/>
                <w:sz w:val="20"/>
                <w:szCs w:val="20"/>
              </w:rPr>
              <w:t>Audit day</w:t>
            </w:r>
          </w:p>
        </w:tc>
        <w:tc>
          <w:tcPr>
            <w:tcW w:w="7773" w:type="dxa"/>
            <w:gridSpan w:val="7"/>
            <w:tcBorders>
              <w:left w:val="single" w:sz="4" w:space="0" w:color="auto"/>
              <w:right w:val="single" w:sz="12" w:space="0" w:color="auto"/>
            </w:tcBorders>
            <w:vAlign w:val="center"/>
          </w:tcPr>
          <w:p w:rsidR="00F05AC5" w:rsidRPr="00FB547F" w:rsidRDefault="00F05AC5" w:rsidP="009D06E6">
            <w:pPr>
              <w:rPr>
                <w:sz w:val="20"/>
                <w:szCs w:val="20"/>
              </w:rPr>
            </w:pPr>
            <w:r w:rsidRPr="00FB547F">
              <w:rPr>
                <w:sz w:val="20"/>
                <w:szCs w:val="20"/>
              </w:rPr>
              <w:t xml:space="preserve"> </w:t>
            </w:r>
            <w:r>
              <w:rPr>
                <w:sz w:val="20"/>
                <w:szCs w:val="20"/>
              </w:rPr>
              <w:t>16-17-March-2026</w:t>
            </w:r>
          </w:p>
        </w:tc>
      </w:tr>
      <w:tr w:rsidR="00F05AC5" w:rsidRPr="00FB547F" w:rsidTr="009D06E6">
        <w:trPr>
          <w:cantSplit/>
          <w:trHeight w:val="340"/>
        </w:trPr>
        <w:tc>
          <w:tcPr>
            <w:tcW w:w="1587" w:type="dxa"/>
            <w:vMerge w:val="restart"/>
            <w:tcBorders>
              <w:left w:val="single" w:sz="12" w:space="0" w:color="auto"/>
              <w:right w:val="single" w:sz="4" w:space="0" w:color="auto"/>
            </w:tcBorders>
            <w:vAlign w:val="center"/>
          </w:tcPr>
          <w:p w:rsidR="00F05AC5" w:rsidRPr="00FB547F" w:rsidRDefault="00F05AC5" w:rsidP="009D06E6">
            <w:pPr>
              <w:rPr>
                <w:b/>
                <w:sz w:val="20"/>
                <w:szCs w:val="20"/>
              </w:rPr>
            </w:pPr>
            <w:r w:rsidRPr="00FB547F">
              <w:rPr>
                <w:b/>
                <w:sz w:val="20"/>
                <w:szCs w:val="20"/>
              </w:rPr>
              <w:t>Audit team</w:t>
            </w:r>
          </w:p>
        </w:tc>
        <w:tc>
          <w:tcPr>
            <w:tcW w:w="2127" w:type="dxa"/>
            <w:tcBorders>
              <w:left w:val="single" w:sz="4" w:space="0" w:color="auto"/>
              <w:right w:val="single" w:sz="4" w:space="0" w:color="auto"/>
            </w:tcBorders>
            <w:vAlign w:val="center"/>
          </w:tcPr>
          <w:p w:rsidR="00F05AC5" w:rsidRPr="00FB547F" w:rsidRDefault="00F05AC5" w:rsidP="009D06E6">
            <w:pPr>
              <w:rPr>
                <w:sz w:val="20"/>
                <w:szCs w:val="20"/>
              </w:rPr>
            </w:pPr>
            <w:r w:rsidRPr="00FB547F">
              <w:rPr>
                <w:sz w:val="20"/>
                <w:szCs w:val="20"/>
              </w:rPr>
              <w:t>Lead auditor</w:t>
            </w:r>
          </w:p>
        </w:tc>
        <w:tc>
          <w:tcPr>
            <w:tcW w:w="2399" w:type="dxa"/>
            <w:gridSpan w:val="3"/>
            <w:tcBorders>
              <w:left w:val="single" w:sz="4" w:space="0" w:color="auto"/>
              <w:right w:val="single" w:sz="4" w:space="0" w:color="auto"/>
            </w:tcBorders>
            <w:vAlign w:val="center"/>
          </w:tcPr>
          <w:p w:rsidR="00F05AC5" w:rsidRPr="00FB547F" w:rsidRDefault="00F05AC5" w:rsidP="009D06E6">
            <w:pPr>
              <w:rPr>
                <w:sz w:val="20"/>
                <w:szCs w:val="20"/>
              </w:rPr>
            </w:pPr>
            <w:r w:rsidRPr="00FB547F">
              <w:rPr>
                <w:sz w:val="20"/>
                <w:szCs w:val="20"/>
              </w:rPr>
              <w:t>Auditors</w:t>
            </w:r>
          </w:p>
        </w:tc>
        <w:tc>
          <w:tcPr>
            <w:tcW w:w="3247" w:type="dxa"/>
            <w:gridSpan w:val="3"/>
            <w:tcBorders>
              <w:left w:val="single" w:sz="4" w:space="0" w:color="auto"/>
              <w:right w:val="single" w:sz="12" w:space="0" w:color="auto"/>
            </w:tcBorders>
            <w:vAlign w:val="center"/>
          </w:tcPr>
          <w:p w:rsidR="00F05AC5" w:rsidRPr="00FB547F" w:rsidRDefault="00F05AC5" w:rsidP="009D06E6">
            <w:pPr>
              <w:rPr>
                <w:sz w:val="20"/>
                <w:szCs w:val="20"/>
              </w:rPr>
            </w:pPr>
            <w:r w:rsidRPr="00FB547F">
              <w:rPr>
                <w:sz w:val="20"/>
                <w:szCs w:val="20"/>
              </w:rPr>
              <w:t>Audit trainee</w:t>
            </w:r>
          </w:p>
        </w:tc>
      </w:tr>
      <w:tr w:rsidR="00F05AC5" w:rsidRPr="00FB547F" w:rsidTr="009D06E6">
        <w:trPr>
          <w:cantSplit/>
          <w:trHeight w:val="354"/>
        </w:trPr>
        <w:tc>
          <w:tcPr>
            <w:tcW w:w="1587" w:type="dxa"/>
            <w:vMerge/>
            <w:tcBorders>
              <w:left w:val="single" w:sz="12" w:space="0" w:color="auto"/>
              <w:bottom w:val="single" w:sz="4" w:space="0" w:color="auto"/>
              <w:right w:val="single" w:sz="4" w:space="0" w:color="auto"/>
            </w:tcBorders>
            <w:vAlign w:val="center"/>
          </w:tcPr>
          <w:p w:rsidR="00F05AC5" w:rsidRPr="00FB547F" w:rsidRDefault="00F05AC5" w:rsidP="009D06E6">
            <w:pPr>
              <w:rPr>
                <w:b/>
                <w:sz w:val="20"/>
                <w:szCs w:val="20"/>
              </w:rPr>
            </w:pPr>
          </w:p>
        </w:tc>
        <w:tc>
          <w:tcPr>
            <w:tcW w:w="2127" w:type="dxa"/>
            <w:tcBorders>
              <w:left w:val="single" w:sz="4" w:space="0" w:color="auto"/>
              <w:bottom w:val="single" w:sz="4" w:space="0" w:color="auto"/>
              <w:right w:val="single" w:sz="4" w:space="0" w:color="auto"/>
            </w:tcBorders>
            <w:vAlign w:val="center"/>
          </w:tcPr>
          <w:p w:rsidR="00F05AC5" w:rsidRPr="00FB547F" w:rsidRDefault="00F05AC5" w:rsidP="009D06E6">
            <w:pPr>
              <w:rPr>
                <w:sz w:val="20"/>
                <w:szCs w:val="20"/>
              </w:rPr>
            </w:pPr>
            <w:r>
              <w:rPr>
                <w:sz w:val="20"/>
                <w:szCs w:val="20"/>
              </w:rPr>
              <w:t>SUDHIR GK</w:t>
            </w:r>
            <w:r w:rsidRPr="00FB547F">
              <w:rPr>
                <w:sz w:val="20"/>
                <w:szCs w:val="20"/>
              </w:rPr>
              <w:t xml:space="preserve"> (sign)  </w:t>
            </w:r>
          </w:p>
        </w:tc>
        <w:tc>
          <w:tcPr>
            <w:tcW w:w="2399" w:type="dxa"/>
            <w:gridSpan w:val="3"/>
            <w:tcBorders>
              <w:left w:val="single" w:sz="4" w:space="0" w:color="auto"/>
              <w:bottom w:val="single" w:sz="4" w:space="0" w:color="auto"/>
              <w:right w:val="single" w:sz="4" w:space="0" w:color="auto"/>
            </w:tcBorders>
            <w:vAlign w:val="center"/>
          </w:tcPr>
          <w:p w:rsidR="00F05AC5" w:rsidRPr="00FB547F" w:rsidRDefault="00F05AC5" w:rsidP="009D06E6">
            <w:pPr>
              <w:rPr>
                <w:sz w:val="20"/>
                <w:szCs w:val="20"/>
              </w:rPr>
            </w:pPr>
            <w:r>
              <w:rPr>
                <w:sz w:val="20"/>
                <w:szCs w:val="20"/>
              </w:rPr>
              <w:t>SM LOKHANDE</w:t>
            </w:r>
            <w:r w:rsidRPr="00FB547F">
              <w:rPr>
                <w:sz w:val="20"/>
                <w:szCs w:val="20"/>
              </w:rPr>
              <w:tab/>
            </w:r>
          </w:p>
        </w:tc>
        <w:tc>
          <w:tcPr>
            <w:tcW w:w="3247" w:type="dxa"/>
            <w:gridSpan w:val="3"/>
            <w:tcBorders>
              <w:left w:val="single" w:sz="4" w:space="0" w:color="auto"/>
              <w:bottom w:val="single" w:sz="4" w:space="0" w:color="auto"/>
              <w:right w:val="single" w:sz="12" w:space="0" w:color="auto"/>
            </w:tcBorders>
            <w:vAlign w:val="center"/>
          </w:tcPr>
          <w:p w:rsidR="00F05AC5" w:rsidRPr="00FB547F" w:rsidRDefault="00F05AC5" w:rsidP="009D06E6">
            <w:pPr>
              <w:rPr>
                <w:sz w:val="20"/>
                <w:szCs w:val="20"/>
              </w:rPr>
            </w:pPr>
            <w:r w:rsidRPr="00FB547F">
              <w:rPr>
                <w:sz w:val="20"/>
                <w:szCs w:val="20"/>
              </w:rPr>
              <w:t xml:space="preserve">………….. (sign)  </w:t>
            </w:r>
          </w:p>
        </w:tc>
      </w:tr>
      <w:tr w:rsidR="00F05AC5" w:rsidRPr="00FB547F" w:rsidTr="009D06E6">
        <w:trPr>
          <w:cantSplit/>
          <w:trHeight w:val="340"/>
        </w:trPr>
        <w:tc>
          <w:tcPr>
            <w:tcW w:w="1587" w:type="dxa"/>
            <w:vMerge w:val="restart"/>
            <w:tcBorders>
              <w:left w:val="single" w:sz="12" w:space="0" w:color="auto"/>
              <w:right w:val="single" w:sz="4" w:space="0" w:color="auto"/>
            </w:tcBorders>
            <w:vAlign w:val="center"/>
          </w:tcPr>
          <w:p w:rsidR="00F05AC5" w:rsidRPr="00FB547F" w:rsidRDefault="00F05AC5" w:rsidP="009D06E6">
            <w:pPr>
              <w:rPr>
                <w:b/>
                <w:sz w:val="20"/>
                <w:szCs w:val="20"/>
              </w:rPr>
            </w:pPr>
            <w:r w:rsidRPr="00FB547F">
              <w:rPr>
                <w:b/>
                <w:sz w:val="20"/>
                <w:szCs w:val="20"/>
              </w:rPr>
              <w:t>Next audit</w:t>
            </w:r>
          </w:p>
        </w:tc>
        <w:tc>
          <w:tcPr>
            <w:tcW w:w="2127" w:type="dxa"/>
            <w:tcBorders>
              <w:left w:val="single" w:sz="4" w:space="0" w:color="auto"/>
              <w:right w:val="single" w:sz="4" w:space="0" w:color="auto"/>
            </w:tcBorders>
            <w:vAlign w:val="center"/>
          </w:tcPr>
          <w:p w:rsidR="00F05AC5" w:rsidRPr="00FB547F" w:rsidRDefault="00F05AC5" w:rsidP="009D06E6">
            <w:pPr>
              <w:rPr>
                <w:sz w:val="20"/>
                <w:szCs w:val="20"/>
              </w:rPr>
            </w:pPr>
            <w:r w:rsidRPr="00FB547F">
              <w:rPr>
                <w:sz w:val="20"/>
                <w:szCs w:val="20"/>
              </w:rPr>
              <w:t>Follow-up or re-audit</w:t>
            </w:r>
          </w:p>
        </w:tc>
        <w:tc>
          <w:tcPr>
            <w:tcW w:w="5646" w:type="dxa"/>
            <w:gridSpan w:val="6"/>
            <w:tcBorders>
              <w:left w:val="single" w:sz="4" w:space="0" w:color="auto"/>
              <w:right w:val="single" w:sz="12" w:space="0" w:color="auto"/>
            </w:tcBorders>
            <w:vAlign w:val="center"/>
          </w:tcPr>
          <w:p w:rsidR="00F05AC5" w:rsidRPr="00FB547F" w:rsidRDefault="00F05AC5" w:rsidP="009D06E6">
            <w:pPr>
              <w:rPr>
                <w:sz w:val="20"/>
                <w:szCs w:val="20"/>
              </w:rPr>
            </w:pPr>
            <w:r w:rsidRPr="00FB547F">
              <w:rPr>
                <w:sz w:val="20"/>
                <w:szCs w:val="20"/>
              </w:rPr>
              <w:sym w:font="Webdings" w:char="F063"/>
            </w:r>
            <w:r w:rsidRPr="00FB547F">
              <w:rPr>
                <w:sz w:val="20"/>
                <w:szCs w:val="20"/>
              </w:rPr>
              <w:t xml:space="preserve"> Document, On-</w:t>
            </w:r>
            <w:proofErr w:type="gramStart"/>
            <w:r w:rsidRPr="00FB547F">
              <w:rPr>
                <w:sz w:val="20"/>
                <w:szCs w:val="20"/>
              </w:rPr>
              <w:t xml:space="preserve">site(  </w:t>
            </w:r>
            <w:proofErr w:type="gramEnd"/>
            <w:r w:rsidRPr="00FB547F">
              <w:rPr>
                <w:sz w:val="20"/>
                <w:szCs w:val="20"/>
              </w:rPr>
              <w:t xml:space="preserve">   ) </w:t>
            </w:r>
            <w:r w:rsidRPr="00FB547F">
              <w:rPr>
                <w:sz w:val="20"/>
                <w:szCs w:val="20"/>
              </w:rPr>
              <w:sym w:font="Webdings" w:char="F063"/>
            </w:r>
            <w:r w:rsidRPr="00FB547F">
              <w:rPr>
                <w:sz w:val="20"/>
                <w:szCs w:val="20"/>
              </w:rPr>
              <w:t xml:space="preserve"> Re-audit(      ) </w:t>
            </w:r>
          </w:p>
        </w:tc>
      </w:tr>
      <w:tr w:rsidR="00F05AC5" w:rsidRPr="00FB547F" w:rsidTr="009D06E6">
        <w:trPr>
          <w:cantSplit/>
          <w:trHeight w:val="340"/>
        </w:trPr>
        <w:tc>
          <w:tcPr>
            <w:tcW w:w="1587" w:type="dxa"/>
            <w:vMerge/>
            <w:tcBorders>
              <w:left w:val="single" w:sz="12" w:space="0" w:color="auto"/>
              <w:bottom w:val="single" w:sz="4" w:space="0" w:color="auto"/>
              <w:right w:val="single" w:sz="4" w:space="0" w:color="auto"/>
            </w:tcBorders>
            <w:vAlign w:val="center"/>
          </w:tcPr>
          <w:p w:rsidR="00F05AC5" w:rsidRPr="00FB547F" w:rsidRDefault="00F05AC5" w:rsidP="009D06E6">
            <w:pPr>
              <w:rPr>
                <w:b/>
                <w:sz w:val="20"/>
                <w:szCs w:val="20"/>
              </w:rPr>
            </w:pPr>
          </w:p>
        </w:tc>
        <w:tc>
          <w:tcPr>
            <w:tcW w:w="2127" w:type="dxa"/>
            <w:tcBorders>
              <w:left w:val="single" w:sz="4" w:space="0" w:color="auto"/>
              <w:bottom w:val="single" w:sz="4" w:space="0" w:color="auto"/>
              <w:right w:val="single" w:sz="4" w:space="0" w:color="auto"/>
            </w:tcBorders>
            <w:vAlign w:val="center"/>
          </w:tcPr>
          <w:p w:rsidR="00F05AC5" w:rsidRPr="00FB547F" w:rsidRDefault="00F05AC5" w:rsidP="009D06E6">
            <w:pPr>
              <w:rPr>
                <w:sz w:val="20"/>
                <w:szCs w:val="20"/>
              </w:rPr>
            </w:pPr>
            <w:r w:rsidRPr="00FB547F">
              <w:rPr>
                <w:sz w:val="20"/>
                <w:szCs w:val="20"/>
              </w:rPr>
              <w:t>Surveillance or reassessment</w:t>
            </w:r>
          </w:p>
        </w:tc>
        <w:tc>
          <w:tcPr>
            <w:tcW w:w="5646" w:type="dxa"/>
            <w:gridSpan w:val="6"/>
            <w:tcBorders>
              <w:left w:val="single" w:sz="4" w:space="0" w:color="auto"/>
              <w:bottom w:val="single" w:sz="4" w:space="0" w:color="auto"/>
              <w:right w:val="single" w:sz="12" w:space="0" w:color="auto"/>
            </w:tcBorders>
            <w:vAlign w:val="center"/>
          </w:tcPr>
          <w:p w:rsidR="00F05AC5" w:rsidRPr="00FB547F" w:rsidRDefault="00F05AC5" w:rsidP="009D06E6">
            <w:pPr>
              <w:rPr>
                <w:sz w:val="20"/>
                <w:szCs w:val="20"/>
              </w:rPr>
            </w:pPr>
            <w:r w:rsidRPr="00FB547F">
              <w:rPr>
                <w:sz w:val="20"/>
                <w:szCs w:val="20"/>
              </w:rPr>
              <w:t xml:space="preserve">Date: </w:t>
            </w:r>
            <w:r w:rsidRPr="00573A7C">
              <w:rPr>
                <w:sz w:val="20"/>
                <w:szCs w:val="20"/>
              </w:rPr>
              <w:t>21-02-2027</w:t>
            </w:r>
            <w:r w:rsidRPr="00FB547F">
              <w:rPr>
                <w:sz w:val="20"/>
                <w:szCs w:val="20"/>
              </w:rPr>
              <w:t xml:space="preserve">         Audit type</w:t>
            </w:r>
            <w:proofErr w:type="gramStart"/>
            <w:r w:rsidRPr="00FB547F">
              <w:rPr>
                <w:sz w:val="20"/>
                <w:szCs w:val="20"/>
              </w:rPr>
              <w:t>:  (</w:t>
            </w:r>
            <w:proofErr w:type="gramEnd"/>
            <w:r w:rsidRPr="00FB547F">
              <w:rPr>
                <w:sz w:val="20"/>
                <w:szCs w:val="20"/>
              </w:rPr>
              <w:t xml:space="preserve">   I </w:t>
            </w:r>
            <w:proofErr w:type="spellStart"/>
            <w:r w:rsidRPr="00FB547F">
              <w:rPr>
                <w:sz w:val="20"/>
                <w:szCs w:val="20"/>
              </w:rPr>
              <w:t>Surv</w:t>
            </w:r>
            <w:proofErr w:type="spellEnd"/>
            <w:r w:rsidRPr="00FB547F">
              <w:rPr>
                <w:sz w:val="20"/>
                <w:szCs w:val="20"/>
              </w:rPr>
              <w:t xml:space="preserve">) audit </w:t>
            </w:r>
          </w:p>
          <w:p w:rsidR="00F05AC5" w:rsidRPr="00FB547F" w:rsidRDefault="00F05AC5" w:rsidP="009D06E6">
            <w:pPr>
              <w:rPr>
                <w:sz w:val="20"/>
                <w:szCs w:val="20"/>
              </w:rPr>
            </w:pPr>
          </w:p>
        </w:tc>
      </w:tr>
      <w:tr w:rsidR="00F05AC5" w:rsidRPr="00FB547F" w:rsidTr="009D06E6">
        <w:trPr>
          <w:cantSplit/>
          <w:trHeight w:val="340"/>
        </w:trPr>
        <w:tc>
          <w:tcPr>
            <w:tcW w:w="1587" w:type="dxa"/>
            <w:tcBorders>
              <w:left w:val="single" w:sz="12" w:space="0" w:color="auto"/>
              <w:bottom w:val="single" w:sz="8" w:space="0" w:color="auto"/>
              <w:right w:val="single" w:sz="4" w:space="0" w:color="auto"/>
            </w:tcBorders>
            <w:vAlign w:val="center"/>
          </w:tcPr>
          <w:p w:rsidR="00F05AC5" w:rsidRPr="00FB547F" w:rsidRDefault="00F05AC5" w:rsidP="009D06E6">
            <w:pPr>
              <w:rPr>
                <w:b/>
                <w:sz w:val="20"/>
                <w:szCs w:val="20"/>
              </w:rPr>
            </w:pPr>
            <w:r w:rsidRPr="00FB547F">
              <w:rPr>
                <w:b/>
                <w:sz w:val="20"/>
                <w:szCs w:val="20"/>
              </w:rPr>
              <w:t>Result</w:t>
            </w:r>
          </w:p>
          <w:p w:rsidR="00F05AC5" w:rsidRPr="00FB547F" w:rsidRDefault="00F05AC5" w:rsidP="009D06E6">
            <w:pPr>
              <w:rPr>
                <w:b/>
                <w:sz w:val="20"/>
                <w:szCs w:val="20"/>
              </w:rPr>
            </w:pPr>
            <w:r w:rsidRPr="00FB547F">
              <w:rPr>
                <w:b/>
                <w:sz w:val="20"/>
                <w:szCs w:val="20"/>
              </w:rPr>
              <w:t>of follow-up audit</w:t>
            </w:r>
          </w:p>
        </w:tc>
        <w:tc>
          <w:tcPr>
            <w:tcW w:w="7773" w:type="dxa"/>
            <w:gridSpan w:val="7"/>
            <w:tcBorders>
              <w:left w:val="single" w:sz="4" w:space="0" w:color="auto"/>
              <w:bottom w:val="single" w:sz="8" w:space="0" w:color="auto"/>
              <w:right w:val="single" w:sz="12" w:space="0" w:color="auto"/>
            </w:tcBorders>
            <w:vAlign w:val="center"/>
          </w:tcPr>
          <w:p w:rsidR="00F05AC5" w:rsidRPr="00FB547F" w:rsidRDefault="00F05AC5" w:rsidP="009D06E6">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F05AC5" w:rsidRPr="00FB547F" w:rsidRDefault="00F05AC5" w:rsidP="009D06E6">
            <w:pPr>
              <w:rPr>
                <w:sz w:val="20"/>
                <w:szCs w:val="20"/>
              </w:rPr>
            </w:pPr>
            <w:r w:rsidRPr="00FB547F">
              <w:rPr>
                <w:sz w:val="20"/>
                <w:szCs w:val="20"/>
              </w:rPr>
              <w:t xml:space="preserve">The client has implement/Not implemented the CAR </w:t>
            </w:r>
          </w:p>
          <w:p w:rsidR="00F05AC5" w:rsidRPr="00FB547F" w:rsidRDefault="00F05AC5" w:rsidP="009D06E6">
            <w:pPr>
              <w:rPr>
                <w:sz w:val="20"/>
                <w:szCs w:val="20"/>
              </w:rPr>
            </w:pPr>
            <w:r w:rsidRPr="00FB547F">
              <w:rPr>
                <w:sz w:val="20"/>
                <w:szCs w:val="20"/>
              </w:rPr>
              <w:t>Date:  Auditor</w:t>
            </w:r>
            <w:proofErr w:type="gramStart"/>
            <w:r w:rsidRPr="00FB547F">
              <w:rPr>
                <w:sz w:val="20"/>
                <w:szCs w:val="20"/>
              </w:rPr>
              <w:t>:  (</w:t>
            </w:r>
            <w:proofErr w:type="gramEnd"/>
            <w:r w:rsidRPr="00FB547F">
              <w:rPr>
                <w:sz w:val="20"/>
                <w:szCs w:val="20"/>
              </w:rPr>
              <w:t>signature)</w:t>
            </w:r>
          </w:p>
        </w:tc>
      </w:tr>
    </w:tbl>
    <w:p w:rsidR="00F05AC5" w:rsidRPr="00FB547F" w:rsidRDefault="00F05AC5" w:rsidP="00F05AC5">
      <w:pPr>
        <w:rPr>
          <w:sz w:val="20"/>
          <w:szCs w:val="20"/>
        </w:rPr>
      </w:pPr>
      <w:r w:rsidRPr="00FB547F">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73"/>
        <w:gridCol w:w="4987"/>
      </w:tblGrid>
      <w:tr w:rsidR="00F05AC5" w:rsidRPr="00FB547F" w:rsidTr="009D06E6">
        <w:trPr>
          <w:trHeight w:val="1875"/>
        </w:trPr>
        <w:tc>
          <w:tcPr>
            <w:tcW w:w="4373" w:type="dxa"/>
          </w:tcPr>
          <w:p w:rsidR="00F05AC5" w:rsidRPr="00FB547F" w:rsidRDefault="00F05AC5" w:rsidP="009D06E6">
            <w:pPr>
              <w:numPr>
                <w:ilvl w:val="0"/>
                <w:numId w:val="1"/>
              </w:numPr>
              <w:rPr>
                <w:color w:val="000000"/>
                <w:sz w:val="20"/>
                <w:szCs w:val="20"/>
              </w:rPr>
            </w:pPr>
            <w:r w:rsidRPr="00FB547F">
              <w:rPr>
                <w:color w:val="000000"/>
                <w:sz w:val="20"/>
                <w:szCs w:val="20"/>
              </w:rPr>
              <w:t>Audit summary (KAF-09)</w:t>
            </w:r>
          </w:p>
          <w:p w:rsidR="00F05AC5" w:rsidRPr="00FB547F" w:rsidRDefault="00F05AC5" w:rsidP="009D06E6">
            <w:pPr>
              <w:numPr>
                <w:ilvl w:val="0"/>
                <w:numId w:val="1"/>
              </w:numPr>
              <w:rPr>
                <w:color w:val="000000"/>
                <w:sz w:val="20"/>
                <w:szCs w:val="20"/>
              </w:rPr>
            </w:pPr>
            <w:r w:rsidRPr="00FB547F">
              <w:rPr>
                <w:color w:val="000000"/>
                <w:sz w:val="20"/>
                <w:szCs w:val="20"/>
              </w:rPr>
              <w:t xml:space="preserve">Attendance sheet (KAF-10) </w:t>
            </w:r>
          </w:p>
          <w:p w:rsidR="00F05AC5" w:rsidRPr="00FB547F" w:rsidRDefault="00F05AC5" w:rsidP="009D06E6">
            <w:pPr>
              <w:numPr>
                <w:ilvl w:val="0"/>
                <w:numId w:val="1"/>
              </w:numPr>
              <w:rPr>
                <w:color w:val="000000"/>
                <w:sz w:val="20"/>
                <w:szCs w:val="20"/>
              </w:rPr>
            </w:pPr>
            <w:r w:rsidRPr="00FB547F">
              <w:rPr>
                <w:color w:val="000000"/>
                <w:sz w:val="20"/>
                <w:szCs w:val="20"/>
              </w:rPr>
              <w:t xml:space="preserve">Stage 2 Audit </w:t>
            </w:r>
            <w:proofErr w:type="gramStart"/>
            <w:r w:rsidRPr="00FB547F">
              <w:rPr>
                <w:color w:val="000000"/>
                <w:sz w:val="20"/>
                <w:szCs w:val="20"/>
              </w:rPr>
              <w:t>schedule(</w:t>
            </w:r>
            <w:proofErr w:type="gramEnd"/>
            <w:r w:rsidRPr="00FB547F">
              <w:rPr>
                <w:color w:val="000000"/>
                <w:sz w:val="20"/>
                <w:szCs w:val="20"/>
              </w:rPr>
              <w:t>KAF-12)</w:t>
            </w:r>
          </w:p>
          <w:p w:rsidR="00F05AC5" w:rsidRPr="00FB547F" w:rsidRDefault="00F05AC5" w:rsidP="009D06E6">
            <w:pPr>
              <w:numPr>
                <w:ilvl w:val="0"/>
                <w:numId w:val="1"/>
              </w:numPr>
              <w:rPr>
                <w:color w:val="000000"/>
                <w:sz w:val="20"/>
                <w:szCs w:val="20"/>
              </w:rPr>
            </w:pPr>
            <w:r w:rsidRPr="00FB547F">
              <w:rPr>
                <w:color w:val="000000"/>
                <w:sz w:val="20"/>
                <w:szCs w:val="20"/>
              </w:rPr>
              <w:t xml:space="preserve">Confirmation of certification </w:t>
            </w:r>
            <w:proofErr w:type="gramStart"/>
            <w:r w:rsidRPr="00FB547F">
              <w:rPr>
                <w:color w:val="000000"/>
                <w:sz w:val="20"/>
                <w:szCs w:val="20"/>
              </w:rPr>
              <w:t>scope(</w:t>
            </w:r>
            <w:proofErr w:type="gramEnd"/>
            <w:r w:rsidRPr="00FB547F">
              <w:rPr>
                <w:color w:val="000000"/>
                <w:sz w:val="20"/>
                <w:szCs w:val="20"/>
              </w:rPr>
              <w:t>KAF-14)</w:t>
            </w:r>
          </w:p>
          <w:p w:rsidR="00F05AC5" w:rsidRPr="00FB547F" w:rsidRDefault="00F05AC5" w:rsidP="009D06E6">
            <w:pPr>
              <w:numPr>
                <w:ilvl w:val="0"/>
                <w:numId w:val="1"/>
              </w:numPr>
              <w:rPr>
                <w:color w:val="000000"/>
                <w:sz w:val="20"/>
                <w:szCs w:val="20"/>
              </w:rPr>
            </w:pPr>
            <w:r w:rsidRPr="00FB547F">
              <w:rPr>
                <w:color w:val="000000"/>
                <w:sz w:val="20"/>
                <w:szCs w:val="20"/>
              </w:rPr>
              <w:t xml:space="preserve">No conflicts of interest </w:t>
            </w:r>
            <w:proofErr w:type="gramStart"/>
            <w:r w:rsidRPr="00FB547F">
              <w:rPr>
                <w:color w:val="000000"/>
                <w:sz w:val="20"/>
                <w:szCs w:val="20"/>
              </w:rPr>
              <w:t>agreement(</w:t>
            </w:r>
            <w:proofErr w:type="gramEnd"/>
            <w:r w:rsidRPr="00FB547F">
              <w:rPr>
                <w:color w:val="000000"/>
                <w:sz w:val="20"/>
                <w:szCs w:val="20"/>
              </w:rPr>
              <w:t>KAF-15)</w:t>
            </w:r>
          </w:p>
          <w:p w:rsidR="00F05AC5" w:rsidRPr="00FB547F" w:rsidRDefault="00F05AC5" w:rsidP="009D06E6">
            <w:pPr>
              <w:numPr>
                <w:ilvl w:val="0"/>
                <w:numId w:val="1"/>
              </w:numPr>
              <w:rPr>
                <w:color w:val="000000"/>
                <w:sz w:val="20"/>
                <w:szCs w:val="20"/>
              </w:rPr>
            </w:pPr>
            <w:r w:rsidRPr="00FB547F">
              <w:rPr>
                <w:color w:val="000000"/>
                <w:sz w:val="20"/>
                <w:szCs w:val="20"/>
              </w:rPr>
              <w:t xml:space="preserve">Surveillance </w:t>
            </w:r>
            <w:proofErr w:type="gramStart"/>
            <w:r w:rsidRPr="00FB547F">
              <w:rPr>
                <w:color w:val="000000"/>
                <w:sz w:val="20"/>
                <w:szCs w:val="20"/>
              </w:rPr>
              <w:t>program(</w:t>
            </w:r>
            <w:proofErr w:type="gramEnd"/>
            <w:r w:rsidRPr="00FB547F">
              <w:rPr>
                <w:color w:val="000000"/>
                <w:sz w:val="20"/>
                <w:szCs w:val="20"/>
              </w:rPr>
              <w:t>KAF-17)</w:t>
            </w:r>
          </w:p>
          <w:p w:rsidR="00F05AC5" w:rsidRPr="00FB547F" w:rsidRDefault="00F05AC5" w:rsidP="009D06E6">
            <w:pPr>
              <w:numPr>
                <w:ilvl w:val="0"/>
                <w:numId w:val="1"/>
              </w:numPr>
              <w:rPr>
                <w:color w:val="000000"/>
                <w:sz w:val="20"/>
                <w:szCs w:val="20"/>
              </w:rPr>
            </w:pPr>
            <w:r w:rsidRPr="00FB547F">
              <w:rPr>
                <w:color w:val="000000"/>
                <w:sz w:val="20"/>
                <w:szCs w:val="20"/>
              </w:rPr>
              <w:t>CAR register (KAF-18)</w:t>
            </w:r>
          </w:p>
          <w:p w:rsidR="00F05AC5" w:rsidRPr="00FB547F" w:rsidRDefault="00F05AC5" w:rsidP="009D06E6">
            <w:pPr>
              <w:tabs>
                <w:tab w:val="left" w:pos="450"/>
              </w:tabs>
              <w:ind w:left="450"/>
              <w:rPr>
                <w:color w:val="000000"/>
                <w:sz w:val="20"/>
                <w:szCs w:val="20"/>
              </w:rPr>
            </w:pPr>
          </w:p>
        </w:tc>
        <w:tc>
          <w:tcPr>
            <w:tcW w:w="4987" w:type="dxa"/>
          </w:tcPr>
          <w:p w:rsidR="00F05AC5" w:rsidRPr="00FB547F" w:rsidRDefault="00F05AC5" w:rsidP="009D06E6">
            <w:pPr>
              <w:numPr>
                <w:ilvl w:val="0"/>
                <w:numId w:val="1"/>
              </w:numPr>
              <w:rPr>
                <w:color w:val="000000"/>
                <w:sz w:val="20"/>
                <w:szCs w:val="20"/>
              </w:rPr>
            </w:pPr>
            <w:r w:rsidRPr="00FB547F">
              <w:rPr>
                <w:color w:val="000000"/>
                <w:sz w:val="20"/>
                <w:szCs w:val="20"/>
              </w:rPr>
              <w:t>Corrective action request (CAR)(KAF-19)</w:t>
            </w:r>
          </w:p>
          <w:p w:rsidR="00F05AC5" w:rsidRPr="00FB547F" w:rsidRDefault="00F05AC5" w:rsidP="009D06E6">
            <w:pPr>
              <w:numPr>
                <w:ilvl w:val="0"/>
                <w:numId w:val="1"/>
              </w:numPr>
              <w:rPr>
                <w:color w:val="000000"/>
                <w:sz w:val="20"/>
                <w:szCs w:val="20"/>
              </w:rPr>
            </w:pPr>
            <w:r w:rsidRPr="00FB547F">
              <w:rPr>
                <w:color w:val="000000"/>
                <w:sz w:val="20"/>
                <w:szCs w:val="20"/>
              </w:rPr>
              <w:t>Observation reports (KAF-20)</w:t>
            </w:r>
          </w:p>
          <w:p w:rsidR="00F05AC5" w:rsidRPr="00FB547F" w:rsidRDefault="00F05AC5" w:rsidP="009D06E6">
            <w:pPr>
              <w:numPr>
                <w:ilvl w:val="0"/>
                <w:numId w:val="1"/>
              </w:numPr>
              <w:rPr>
                <w:color w:val="000000"/>
                <w:sz w:val="20"/>
                <w:szCs w:val="20"/>
              </w:rPr>
            </w:pPr>
            <w:r w:rsidRPr="00FB547F">
              <w:rPr>
                <w:color w:val="000000"/>
                <w:sz w:val="20"/>
                <w:szCs w:val="20"/>
              </w:rPr>
              <w:t>Audit checklist</w:t>
            </w:r>
          </w:p>
          <w:p w:rsidR="00F05AC5" w:rsidRPr="00FB547F" w:rsidRDefault="00F05AC5" w:rsidP="009D06E6">
            <w:pPr>
              <w:numPr>
                <w:ilvl w:val="0"/>
                <w:numId w:val="1"/>
              </w:numPr>
              <w:rPr>
                <w:color w:val="000000"/>
                <w:sz w:val="20"/>
                <w:szCs w:val="20"/>
              </w:rPr>
            </w:pPr>
            <w:r w:rsidRPr="00FB547F">
              <w:rPr>
                <w:color w:val="000000"/>
                <w:sz w:val="20"/>
                <w:szCs w:val="20"/>
              </w:rPr>
              <w:t xml:space="preserve">Others </w:t>
            </w:r>
            <w:proofErr w:type="gramStart"/>
            <w:r w:rsidRPr="00FB547F">
              <w:rPr>
                <w:color w:val="000000"/>
                <w:sz w:val="20"/>
                <w:szCs w:val="20"/>
              </w:rPr>
              <w:t xml:space="preserve">(  </w:t>
            </w:r>
            <w:proofErr w:type="gramEnd"/>
            <w:r w:rsidRPr="00FB547F">
              <w:rPr>
                <w:color w:val="000000"/>
                <w:sz w:val="20"/>
                <w:szCs w:val="20"/>
              </w:rPr>
              <w:t xml:space="preserve">             )</w:t>
            </w:r>
          </w:p>
          <w:p w:rsidR="00F05AC5" w:rsidRPr="00FB547F" w:rsidRDefault="00F05AC5" w:rsidP="009D06E6">
            <w:pPr>
              <w:ind w:left="90"/>
              <w:rPr>
                <w:color w:val="000000"/>
                <w:sz w:val="20"/>
                <w:szCs w:val="20"/>
              </w:rPr>
            </w:pPr>
            <w:r w:rsidRPr="00FB547F">
              <w:rPr>
                <w:color w:val="000000"/>
                <w:sz w:val="20"/>
                <w:szCs w:val="20"/>
              </w:rPr>
              <w:t>※Below forms shall be distributed to applicants as well</w:t>
            </w:r>
          </w:p>
          <w:p w:rsidR="00F05AC5" w:rsidRPr="00FB547F" w:rsidRDefault="00F05AC5" w:rsidP="009D06E6">
            <w:pPr>
              <w:numPr>
                <w:ilvl w:val="0"/>
                <w:numId w:val="1"/>
              </w:numPr>
              <w:rPr>
                <w:color w:val="000000"/>
                <w:sz w:val="20"/>
                <w:szCs w:val="20"/>
              </w:rPr>
            </w:pPr>
            <w:r w:rsidRPr="00FB547F">
              <w:rPr>
                <w:color w:val="000000"/>
                <w:sz w:val="20"/>
                <w:szCs w:val="20"/>
              </w:rPr>
              <w:t>Guidance of Certification procedures</w:t>
            </w:r>
          </w:p>
          <w:p w:rsidR="00F05AC5" w:rsidRPr="00FB547F" w:rsidRDefault="00F05AC5" w:rsidP="009D06E6">
            <w:pPr>
              <w:numPr>
                <w:ilvl w:val="0"/>
                <w:numId w:val="1"/>
              </w:numPr>
              <w:rPr>
                <w:color w:val="000000"/>
                <w:sz w:val="20"/>
                <w:szCs w:val="20"/>
              </w:rPr>
            </w:pPr>
            <w:r w:rsidRPr="00FB547F">
              <w:rPr>
                <w:color w:val="000000"/>
                <w:sz w:val="20"/>
                <w:szCs w:val="20"/>
              </w:rPr>
              <w:t>Assessment activity survey (KAF-23)</w:t>
            </w:r>
          </w:p>
        </w:tc>
      </w:tr>
    </w:tbl>
    <w:p w:rsidR="00F05AC5" w:rsidRPr="00FB547F" w:rsidRDefault="00F05AC5" w:rsidP="00F05AC5">
      <w:pPr>
        <w:rPr>
          <w:sz w:val="20"/>
          <w:szCs w:val="20"/>
        </w:rPr>
      </w:pPr>
      <w:r w:rsidRPr="00FB547F">
        <w:rPr>
          <w:sz w:val="20"/>
          <w:szCs w:val="20"/>
        </w:rPr>
        <w:t xml:space="preserve">Recipient: Registration Applicant organization, </w:t>
      </w:r>
      <w:r>
        <w:rPr>
          <w:sz w:val="20"/>
          <w:szCs w:val="20"/>
        </w:rPr>
        <w:t>KVALITY VERIFICATION AND QUALITY ASSESSMENT LLC</w:t>
      </w:r>
      <w:r w:rsidRPr="00FB547F">
        <w:rPr>
          <w:sz w:val="20"/>
          <w:szCs w:val="20"/>
        </w:rPr>
        <w:t xml:space="preserve">. Other </w:t>
      </w:r>
      <w:proofErr w:type="gramStart"/>
      <w:r w:rsidRPr="00FB547F">
        <w:rPr>
          <w:sz w:val="20"/>
          <w:szCs w:val="20"/>
        </w:rPr>
        <w:t xml:space="preserve">(  </w:t>
      </w:r>
      <w:proofErr w:type="gramEnd"/>
      <w:r w:rsidRPr="00FB547F">
        <w:rPr>
          <w:sz w:val="20"/>
          <w:szCs w:val="20"/>
        </w:rPr>
        <w:t xml:space="preserve">                )</w:t>
      </w:r>
    </w:p>
    <w:p w:rsidR="00F05AC5" w:rsidRPr="00FB547F" w:rsidRDefault="00F05AC5" w:rsidP="00F05AC5">
      <w:pPr>
        <w:rPr>
          <w:sz w:val="20"/>
          <w:szCs w:val="20"/>
        </w:rPr>
      </w:pPr>
      <w:r w:rsidRPr="00FB547F">
        <w:rPr>
          <w:sz w:val="20"/>
          <w:szCs w:val="20"/>
        </w:rPr>
        <w:t xml:space="preserve">※ All the records recorded during audit shall be confidential and shall not disclose to any person or entity without consent of an applicant, except upon request from Accreditation body for its evaluation of </w:t>
      </w:r>
      <w:r>
        <w:rPr>
          <w:sz w:val="20"/>
          <w:szCs w:val="20"/>
        </w:rPr>
        <w:t>KVALITY VERIFICATION AND QUALITY ASSESSMENT LLC</w:t>
      </w:r>
      <w:r w:rsidRPr="00FB547F">
        <w:rPr>
          <w:sz w:val="20"/>
          <w:szCs w:val="20"/>
        </w:rPr>
        <w:t xml:space="preserve"> Certification procedures</w:t>
      </w:r>
      <w:r>
        <w:rPr>
          <w:sz w:val="20"/>
          <w:szCs w:val="20"/>
        </w:rPr>
        <w:t xml:space="preserve">. </w:t>
      </w:r>
    </w:p>
    <w:p w:rsidR="00F05AC5" w:rsidRPr="00FB547F" w:rsidRDefault="00F05AC5" w:rsidP="00F05AC5">
      <w:pPr>
        <w:rPr>
          <w:sz w:val="20"/>
          <w:szCs w:val="20"/>
        </w:rPr>
      </w:pPr>
      <w:r w:rsidRPr="00FB547F">
        <w:rPr>
          <w:sz w:val="20"/>
          <w:szCs w:val="20"/>
        </w:rPr>
        <w:t>The audit has been done on sampling basis. The audit objectives have been met.</w:t>
      </w:r>
    </w:p>
    <w:p w:rsidR="00F05AC5" w:rsidRPr="00FB547F" w:rsidRDefault="00F05AC5" w:rsidP="00F05AC5">
      <w:pPr>
        <w:rPr>
          <w:sz w:val="20"/>
          <w:szCs w:val="20"/>
        </w:rPr>
      </w:pPr>
      <w:r w:rsidRPr="00FB547F">
        <w:rPr>
          <w:sz w:val="20"/>
          <w:szCs w:val="20"/>
        </w:rPr>
        <w:t>※ Guidance of certification procedures applies</w:t>
      </w:r>
    </w:p>
    <w:p w:rsidR="00F05AC5" w:rsidRPr="00096E82" w:rsidRDefault="00F05AC5" w:rsidP="00F05AC5">
      <w:pPr>
        <w:rPr>
          <w:rFonts w:eastAsia="신명조"/>
          <w:sz w:val="20"/>
          <w:szCs w:val="20"/>
        </w:rPr>
      </w:pPr>
      <w:r>
        <w:rPr>
          <w:rFonts w:eastAsia="신명조"/>
          <w:sz w:val="20"/>
          <w:szCs w:val="20"/>
        </w:rPr>
        <w:t>KVALITY VERIFICATION AND QUALITY ASSESSMENT LLC</w:t>
      </w:r>
      <w:r w:rsidRPr="00096E82">
        <w:rPr>
          <w:rFonts w:eastAsia="신명조"/>
          <w:sz w:val="20"/>
          <w:szCs w:val="20"/>
        </w:rPr>
        <w:t xml:space="preserve">. </w:t>
      </w:r>
    </w:p>
    <w:p w:rsidR="00F05AC5" w:rsidRDefault="00F05AC5" w:rsidP="00F05AC5">
      <w:pPr>
        <w:rPr>
          <w:rFonts w:eastAsia="신명조"/>
          <w:sz w:val="20"/>
          <w:szCs w:val="20"/>
        </w:rPr>
      </w:pPr>
      <w:r w:rsidRPr="00096E82">
        <w:rPr>
          <w:rFonts w:eastAsia="신명조"/>
          <w:sz w:val="20"/>
          <w:szCs w:val="20"/>
        </w:rPr>
        <w:t>Address</w:t>
      </w:r>
      <w:r>
        <w:rPr>
          <w:rFonts w:eastAsia="신명조"/>
          <w:sz w:val="20"/>
          <w:szCs w:val="20"/>
        </w:rPr>
        <w:t xml:space="preserve">: 9 LW </w:t>
      </w:r>
      <w:proofErr w:type="spellStart"/>
      <w:r>
        <w:rPr>
          <w:rFonts w:eastAsia="신명조"/>
          <w:sz w:val="20"/>
          <w:szCs w:val="20"/>
        </w:rPr>
        <w:t>Besinger</w:t>
      </w:r>
      <w:proofErr w:type="spellEnd"/>
      <w:r>
        <w:rPr>
          <w:rFonts w:eastAsia="신명조"/>
          <w:sz w:val="20"/>
          <w:szCs w:val="20"/>
        </w:rPr>
        <w:t xml:space="preserve"> Drive STE 1 Carpenter, Illinois 60110.                 </w:t>
      </w:r>
    </w:p>
    <w:p w:rsidR="00F05AC5" w:rsidRDefault="00F05AC5" w:rsidP="00F05AC5">
      <w:pPr>
        <w:rPr>
          <w:rFonts w:eastAsia="신명조"/>
          <w:sz w:val="20"/>
          <w:szCs w:val="20"/>
        </w:rPr>
      </w:pPr>
      <w:r w:rsidRPr="00096E82">
        <w:rPr>
          <w:rFonts w:eastAsia="신명조"/>
          <w:sz w:val="20"/>
          <w:szCs w:val="20"/>
        </w:rPr>
        <w:t xml:space="preserve">E-Mail- </w:t>
      </w:r>
      <w:r w:rsidRPr="00FB733D">
        <w:rPr>
          <w:rFonts w:eastAsia="신명조"/>
          <w:sz w:val="20"/>
          <w:szCs w:val="20"/>
        </w:rPr>
        <w:t xml:space="preserve">info@kvregistrar.com </w:t>
      </w:r>
    </w:p>
    <w:p w:rsidR="00530C8A" w:rsidRDefault="00530C8A">
      <w:bookmarkStart w:id="0" w:name="_GoBack"/>
      <w:bookmarkEnd w:id="0"/>
    </w:p>
    <w:sectPr w:rsidR="00530C8A" w:rsidSect="008200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AC5"/>
    <w:rsid w:val="00530C8A"/>
    <w:rsid w:val="00820016"/>
    <w:rsid w:val="00F05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0BAA93-DD05-415F-A4C5-FA444012D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5AC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2026-05-18T08:29:00Z</dcterms:created>
  <dcterms:modified xsi:type="dcterms:W3CDTF">2026-05-18T08:30:00Z</dcterms:modified>
</cp:coreProperties>
</file>