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" w:type="dxa"/>
        <w:tblBorders>
          <w:bottom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101"/>
        <w:gridCol w:w="1916"/>
      </w:tblGrid>
      <w:tr w:rsidR="00B26B85" w14:paraId="7B8E7C55" w14:textId="77777777" w:rsidTr="00B26B85">
        <w:trPr>
          <w:cantSplit/>
          <w:trHeight w:val="358"/>
        </w:trPr>
        <w:tc>
          <w:tcPr>
            <w:tcW w:w="74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EACB849" w14:textId="77777777" w:rsidR="00B26B85" w:rsidRDefault="00B26B85">
            <w:pPr>
              <w:pStyle w:val="Header"/>
              <w:rPr>
                <w:rFonts w:eastAsia="HYGothic-Extra"/>
                <w:sz w:val="22"/>
                <w:szCs w:val="22"/>
              </w:rPr>
            </w:pPr>
            <w:r>
              <w:rPr>
                <w:rFonts w:eastAsia="HYGothic-Extra"/>
                <w:sz w:val="36"/>
                <w:szCs w:val="36"/>
              </w:rP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rPr>
                <w:sz w:val="22"/>
                <w:szCs w:val="22"/>
              </w:rPr>
              <w:t xml:space="preserve"> Doc. No :</w:t>
            </w:r>
            <w:r>
              <w:rPr>
                <w:b/>
                <w:bCs/>
                <w:sz w:val="22"/>
                <w:szCs w:val="22"/>
              </w:rPr>
              <w:t xml:space="preserve"> KAF--10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269E2B" w14:textId="77777777" w:rsidR="00B26B85" w:rsidRDefault="00B26B85">
            <w:pPr>
              <w:pStyle w:val="Header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2025.01</w:t>
            </w:r>
          </w:p>
        </w:tc>
      </w:tr>
    </w:tbl>
    <w:p w14:paraId="2444C93C" w14:textId="77777777" w:rsidR="00B26B85" w:rsidRDefault="00B26B85" w:rsidP="00B26B85">
      <w:pPr>
        <w:pStyle w:val="Heading7"/>
        <w:jc w:val="center"/>
        <w:rPr>
          <w:sz w:val="2"/>
          <w:szCs w:val="2"/>
        </w:rPr>
      </w:pPr>
      <w:r>
        <w:rPr>
          <w:sz w:val="2"/>
          <w:szCs w:val="2"/>
        </w:rPr>
        <w:t xml:space="preserve"> </w:t>
      </w:r>
    </w:p>
    <w:p w14:paraId="7DE8D30B" w14:textId="77777777" w:rsidR="00B26B85" w:rsidRDefault="00B26B85" w:rsidP="00B26B85">
      <w:pPr>
        <w:pStyle w:val="Heading7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Attendance Sheet</w:t>
      </w:r>
    </w:p>
    <w:p w14:paraId="67F53B70" w14:textId="77777777" w:rsidR="00B26B85" w:rsidRDefault="00B26B85" w:rsidP="00B26B85">
      <w:pPr>
        <w:pStyle w:val="Header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ascii="SymbolsAPlentySH" w:hAnsi="SymbolsAPlentySH"/>
          <w:sz w:val="24"/>
          <w:szCs w:val="24"/>
        </w:rPr>
        <w:t>ð</w:t>
      </w:r>
      <w:r>
        <w:rPr>
          <w:sz w:val="24"/>
          <w:szCs w:val="24"/>
        </w:rPr>
        <w:t xml:space="preserve"> Document </w:t>
      </w:r>
      <w:r>
        <w:rPr>
          <w:rFonts w:ascii="SymbolsAPlentySH" w:hAnsi="SymbolsAPlentySH"/>
          <w:sz w:val="24"/>
          <w:szCs w:val="24"/>
        </w:rPr>
        <w:t>ð</w:t>
      </w:r>
      <w:r>
        <w:rPr>
          <w:sz w:val="24"/>
          <w:szCs w:val="24"/>
        </w:rPr>
        <w:t xml:space="preserve"> On-site </w:t>
      </w:r>
      <w:r>
        <w:rPr>
          <w:rFonts w:ascii="SymbolsAPlentySH" w:hAnsi="SymbolsAPlentySH"/>
          <w:sz w:val="24"/>
          <w:szCs w:val="24"/>
        </w:rPr>
        <w:t>ð</w:t>
      </w:r>
      <w:r>
        <w:rPr>
          <w:sz w:val="24"/>
          <w:szCs w:val="24"/>
        </w:rPr>
        <w:t xml:space="preserve"> Surveillance </w:t>
      </w:r>
      <w:r>
        <w:rPr>
          <w:rFonts w:ascii="SymbolsAPlentySH" w:hAnsi="SymbolsAPlentySH"/>
          <w:sz w:val="24"/>
          <w:szCs w:val="24"/>
        </w:rPr>
        <w:t>ð</w:t>
      </w:r>
      <w:r>
        <w:rPr>
          <w:sz w:val="24"/>
          <w:szCs w:val="24"/>
        </w:rPr>
        <w:t xml:space="preserve"> Amendement </w:t>
      </w:r>
      <w:r>
        <w:rPr>
          <w:rFonts w:ascii="SymbolsAPlentySH" w:hAnsi="SymbolsAPlentySH"/>
          <w:sz w:val="24"/>
          <w:szCs w:val="24"/>
        </w:rPr>
        <w:t>ð</w:t>
      </w:r>
      <w:r>
        <w:rPr>
          <w:sz w:val="24"/>
          <w:szCs w:val="24"/>
        </w:rPr>
        <w:t xml:space="preserve"> Re-audit </w:t>
      </w:r>
      <w:r>
        <w:rPr>
          <w:rFonts w:ascii="SymbolsAPlentySH" w:hAnsi="SymbolsAPlentySH"/>
          <w:sz w:val="24"/>
          <w:szCs w:val="24"/>
        </w:rPr>
        <w:t>ð</w:t>
      </w:r>
      <w:r>
        <w:rPr>
          <w:sz w:val="24"/>
          <w:szCs w:val="24"/>
        </w:rPr>
        <w:t xml:space="preserve"> Pre-audit)</w:t>
      </w:r>
    </w:p>
    <w:p w14:paraId="45F62E00" w14:textId="77777777" w:rsidR="00B26B85" w:rsidRDefault="00B26B85" w:rsidP="00B26B85">
      <w:pPr>
        <w:pStyle w:val="Header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104F8893" w14:textId="624BEC35" w:rsidR="00B26B85" w:rsidRDefault="00B26B85" w:rsidP="00B26B85">
      <w:pPr>
        <w:rPr>
          <w:b/>
          <w:sz w:val="18"/>
          <w:szCs w:val="18"/>
        </w:rPr>
      </w:pPr>
      <w:r>
        <w:t xml:space="preserve"> </w:t>
      </w:r>
      <w:r>
        <w:rPr>
          <w:sz w:val="22"/>
          <w:szCs w:val="22"/>
        </w:rPr>
        <w:t>Audit no.:</w:t>
      </w:r>
      <w:r>
        <w:t xml:space="preserve"> </w:t>
      </w:r>
      <w:r>
        <w:rPr>
          <w:sz w:val="16"/>
          <w:szCs w:val="16"/>
        </w:rPr>
        <w:t xml:space="preserve">   </w:t>
      </w:r>
      <w:r w:rsidR="00050300" w:rsidRPr="00050300">
        <w:rPr>
          <w:bCs/>
          <w:sz w:val="18"/>
        </w:rPr>
        <w:t>KVQA-BEPL-2026/01</w:t>
      </w:r>
      <w:r>
        <w:rPr>
          <w:b/>
          <w:sz w:val="22"/>
          <w:szCs w:val="22"/>
        </w:rPr>
        <w:tab/>
      </w:r>
      <w:r>
        <w:rPr>
          <w:rFonts w:eastAsia="Dotum"/>
          <w:sz w:val="18"/>
          <w:szCs w:val="18"/>
        </w:rPr>
        <w:t xml:space="preserve">                                                              </w:t>
      </w:r>
      <w:r>
        <w:rPr>
          <w:sz w:val="22"/>
          <w:szCs w:val="22"/>
        </w:rPr>
        <w:t xml:space="preserve">Date:  </w:t>
      </w:r>
      <w:r w:rsidR="00050300">
        <w:rPr>
          <w:rFonts w:ascii="Aptos Narrow" w:hAnsi="Aptos Narrow"/>
          <w:color w:val="000000"/>
          <w:sz w:val="22"/>
          <w:szCs w:val="22"/>
        </w:rPr>
        <w:t>16-Mar-26</w:t>
      </w:r>
    </w:p>
    <w:tbl>
      <w:tblPr>
        <w:tblW w:w="102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1530"/>
        <w:gridCol w:w="1116"/>
        <w:gridCol w:w="1224"/>
        <w:gridCol w:w="1530"/>
        <w:gridCol w:w="1337"/>
        <w:gridCol w:w="1191"/>
        <w:gridCol w:w="1069"/>
      </w:tblGrid>
      <w:tr w:rsidR="00B26B85" w14:paraId="276CAD60" w14:textId="77777777" w:rsidTr="00B26B85">
        <w:trPr>
          <w:cantSplit/>
          <w:trHeight w:val="418"/>
        </w:trPr>
        <w:tc>
          <w:tcPr>
            <w:tcW w:w="127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72952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9184A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Title</w:t>
            </w:r>
          </w:p>
        </w:tc>
        <w:tc>
          <w:tcPr>
            <w:tcW w:w="234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59F22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Signature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6A36E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</w:t>
            </w:r>
          </w:p>
        </w:tc>
        <w:tc>
          <w:tcPr>
            <w:tcW w:w="1337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8A91F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Title</w:t>
            </w:r>
          </w:p>
        </w:tc>
        <w:tc>
          <w:tcPr>
            <w:tcW w:w="2260" w:type="dxa"/>
            <w:gridSpan w:val="2"/>
            <w:tcBorders>
              <w:top w:val="single" w:sz="12" w:space="0" w:color="auto"/>
              <w:left w:val="single" w:sz="6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544CF555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Signature</w:t>
            </w:r>
          </w:p>
        </w:tc>
      </w:tr>
      <w:tr w:rsidR="00B26B85" w14:paraId="2A437EEA" w14:textId="77777777" w:rsidTr="00B26B85">
        <w:trPr>
          <w:cantSplit/>
          <w:trHeight w:val="475"/>
        </w:trPr>
        <w:tc>
          <w:tcPr>
            <w:tcW w:w="1278" w:type="dxa"/>
            <w:vMerge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3FA25" w14:textId="77777777" w:rsidR="00B26B85" w:rsidRDefault="00B26B85">
            <w:pPr>
              <w:spacing w:before="0" w:beforeAutospacing="0"/>
              <w:rPr>
                <w:sz w:val="22"/>
                <w:szCs w:val="22"/>
              </w:rPr>
            </w:pPr>
          </w:p>
        </w:tc>
        <w:tc>
          <w:tcPr>
            <w:tcW w:w="1530" w:type="dxa"/>
            <w:vMerge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00EBF" w14:textId="77777777" w:rsidR="00B26B85" w:rsidRDefault="00B26B85">
            <w:pPr>
              <w:spacing w:before="0" w:beforeAutospacing="0"/>
              <w:rPr>
                <w:sz w:val="22"/>
                <w:szCs w:val="22"/>
              </w:rPr>
            </w:pP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27CCB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Opening</w:t>
            </w: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A558F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Closing</w:t>
            </w:r>
          </w:p>
        </w:tc>
        <w:tc>
          <w:tcPr>
            <w:tcW w:w="1530" w:type="dxa"/>
            <w:vMerge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11250" w14:textId="77777777" w:rsidR="00B26B85" w:rsidRDefault="00B26B85">
            <w:pPr>
              <w:spacing w:before="0" w:beforeAutospacing="0"/>
              <w:rPr>
                <w:sz w:val="22"/>
                <w:szCs w:val="22"/>
              </w:rPr>
            </w:pPr>
          </w:p>
        </w:tc>
        <w:tc>
          <w:tcPr>
            <w:tcW w:w="1337" w:type="dxa"/>
            <w:vMerge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845DB" w14:textId="77777777" w:rsidR="00B26B85" w:rsidRDefault="00B26B85">
            <w:pPr>
              <w:spacing w:before="0" w:beforeAutospacing="0"/>
              <w:rPr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C9E47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Opening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6130DAB7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Closing</w:t>
            </w:r>
          </w:p>
        </w:tc>
      </w:tr>
      <w:tr w:rsidR="00B26B85" w14:paraId="4BBC88CC" w14:textId="77777777" w:rsidTr="00B26B85">
        <w:trPr>
          <w:trHeight w:val="420"/>
        </w:trPr>
        <w:tc>
          <w:tcPr>
            <w:tcW w:w="127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A68A814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4F5A3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16"/>
                <w:szCs w:val="16"/>
              </w:rPr>
            </w:pP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03720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  <w:highlight w:val="yellow"/>
              </w:rPr>
            </w:pP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F6FFC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  <w:highlight w:val="yellow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7FA93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18"/>
                <w:szCs w:val="18"/>
              </w:rPr>
            </w:pP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4C61F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182AE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91F2ADF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26B85" w14:paraId="366E617C" w14:textId="77777777" w:rsidTr="00B26B85">
        <w:trPr>
          <w:trHeight w:val="420"/>
        </w:trPr>
        <w:tc>
          <w:tcPr>
            <w:tcW w:w="127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AD8E782" w14:textId="5D56E4D9" w:rsidR="00B26B85" w:rsidRDefault="00DC72D1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ADITYA SINGHAL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62133" w14:textId="6DD479CA" w:rsidR="00B26B85" w:rsidRDefault="00DC72D1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Director</w:t>
            </w: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45321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  <w:highlight w:val="yellow"/>
              </w:rPr>
            </w:pP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5FC45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  <w:highlight w:val="yellow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BB064" w14:textId="18066F9F" w:rsidR="00B26B85" w:rsidRDefault="00DC72D1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Lav Kaushik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AD78E" w14:textId="6ABA9A76" w:rsidR="00B26B85" w:rsidRDefault="00DC72D1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Lead Auditor</w:t>
            </w:r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C134A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29CDA45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26B85" w14:paraId="396632ED" w14:textId="77777777" w:rsidTr="00B26B85">
        <w:trPr>
          <w:trHeight w:val="420"/>
        </w:trPr>
        <w:tc>
          <w:tcPr>
            <w:tcW w:w="127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39E9269" w14:textId="46E10F0A" w:rsidR="00B26B85" w:rsidRDefault="00DC72D1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Vijayendra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3A11C" w14:textId="6F171DCE" w:rsidR="00B26B85" w:rsidRDefault="00DC72D1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IT Head</w:t>
            </w: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87647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E6A19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8EE91" w14:textId="285C762A" w:rsidR="00B26B85" w:rsidRDefault="00DC72D1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Ritika Gupta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4EDF7" w14:textId="4788E97E" w:rsidR="00B26B85" w:rsidRDefault="00DC72D1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Auditor</w:t>
            </w:r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A0CE5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8ADAA2B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26B85" w14:paraId="17D7E799" w14:textId="77777777" w:rsidTr="00B26B85">
        <w:trPr>
          <w:trHeight w:val="420"/>
        </w:trPr>
        <w:tc>
          <w:tcPr>
            <w:tcW w:w="127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0BC78F4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8EDB9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4BE2E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0BACE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B77B4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C32CB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58012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1BF02B7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26B85" w14:paraId="6043F738" w14:textId="77777777" w:rsidTr="00B26B85">
        <w:trPr>
          <w:trHeight w:val="420"/>
        </w:trPr>
        <w:tc>
          <w:tcPr>
            <w:tcW w:w="127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0DC8624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2EE57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E6295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8EC50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E680B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A4390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ED5C9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9CC5E21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26B85" w14:paraId="0C053CC2" w14:textId="77777777" w:rsidTr="00B26B85">
        <w:trPr>
          <w:trHeight w:val="420"/>
        </w:trPr>
        <w:tc>
          <w:tcPr>
            <w:tcW w:w="127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A701A61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0B875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12356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59B57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5579B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ED103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55C19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73AF63C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26B85" w14:paraId="4654456F" w14:textId="77777777" w:rsidTr="00B26B85">
        <w:trPr>
          <w:trHeight w:val="420"/>
        </w:trPr>
        <w:tc>
          <w:tcPr>
            <w:tcW w:w="127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F8939A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34C78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9630C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999D4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F2506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C03D7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C0C79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FB74EBB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26B85" w14:paraId="440F123A" w14:textId="77777777" w:rsidTr="00B26B85">
        <w:trPr>
          <w:trHeight w:val="420"/>
        </w:trPr>
        <w:tc>
          <w:tcPr>
            <w:tcW w:w="127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9F88393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C667C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472D8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6B378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FC4C1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C08DE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CF494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97FB9FE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26B85" w14:paraId="0C59766B" w14:textId="77777777" w:rsidTr="00B26B85">
        <w:trPr>
          <w:trHeight w:val="420"/>
        </w:trPr>
        <w:tc>
          <w:tcPr>
            <w:tcW w:w="127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13B0374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  <w:p w14:paraId="20003E74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89C4A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0ACE7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61AF1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487AA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53EC0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53C37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E3FC78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26B85" w14:paraId="3F36875D" w14:textId="77777777" w:rsidTr="00B26B85">
        <w:trPr>
          <w:trHeight w:val="420"/>
        </w:trPr>
        <w:tc>
          <w:tcPr>
            <w:tcW w:w="127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F208CDC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  <w:p w14:paraId="7EC8B147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5FD6E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862EA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791E3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47400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093A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5DF1E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16D7536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26B85" w14:paraId="3851B66E" w14:textId="77777777" w:rsidTr="00B26B85">
        <w:trPr>
          <w:trHeight w:val="420"/>
        </w:trPr>
        <w:tc>
          <w:tcPr>
            <w:tcW w:w="127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9F3C018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  <w:p w14:paraId="071D333C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34876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F8B2A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AC238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9B0C3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F218D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6E9AD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3FF6851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</w:tr>
      <w:tr w:rsidR="00B26B85" w14:paraId="7F15E882" w14:textId="77777777" w:rsidTr="00B26B85">
        <w:trPr>
          <w:trHeight w:val="420"/>
        </w:trPr>
        <w:tc>
          <w:tcPr>
            <w:tcW w:w="127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31D06CFC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  <w:p w14:paraId="23F1BCEA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BE92DC9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11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B8E2428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70DC57B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5DED4E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C659936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19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0B37838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017E0C0" w14:textId="77777777" w:rsidR="00B26B85" w:rsidRDefault="00B26B8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2"/>
                <w:szCs w:val="22"/>
              </w:rPr>
            </w:pPr>
          </w:p>
        </w:tc>
      </w:tr>
    </w:tbl>
    <w:p w14:paraId="0685BD5D" w14:textId="77777777" w:rsidR="004112A0" w:rsidRDefault="004112A0"/>
    <w:sectPr w:rsidR="00411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Batang"/>
    <w:charset w:val="81"/>
    <w:family w:val="roman"/>
    <w:pitch w:val="default"/>
    <w:sig w:usb0="00000000" w:usb1="00000000" w:usb2="00000010" w:usb3="00000000" w:csb0="00080000" w:csb1="00000000"/>
  </w:font>
  <w:font w:name="SymbolsAPlentySH">
    <w:altName w:val="Calibri"/>
    <w:charset w:val="00"/>
    <w:family w:val="auto"/>
    <w:pitch w:val="default"/>
  </w:font>
  <w:font w:name="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85"/>
    <w:rsid w:val="00002DA1"/>
    <w:rsid w:val="00050300"/>
    <w:rsid w:val="000D2232"/>
    <w:rsid w:val="004112A0"/>
    <w:rsid w:val="00493741"/>
    <w:rsid w:val="009010BC"/>
    <w:rsid w:val="00A96C4D"/>
    <w:rsid w:val="00B26B85"/>
    <w:rsid w:val="00C568E9"/>
    <w:rsid w:val="00DC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B2977"/>
  <w15:chartTrackingRefBased/>
  <w15:docId w15:val="{46E90D6A-416E-44D5-933D-556F461B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B85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99"/>
    <w:qFormat/>
    <w:rsid w:val="00B26B85"/>
    <w:pPr>
      <w:keepNext/>
      <w:outlineLvl w:val="6"/>
    </w:pPr>
    <w:rPr>
      <w:rFonts w:eastAsia="BatangChe"/>
      <w:b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9"/>
    <w:rsid w:val="00B26B85"/>
    <w:rPr>
      <w:rFonts w:ascii="Times New Roman" w:eastAsia="BatangChe" w:hAnsi="Times New Roman" w:cs="Times New Roman"/>
      <w:b/>
      <w:sz w:val="44"/>
      <w:szCs w:val="4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26B85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26B85"/>
    <w:rPr>
      <w:rFonts w:ascii="Times New Roman" w:eastAsia="BatangChe" w:hAnsi="Times New Roman" w:cs="Times New Roman"/>
      <w:kern w:val="2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3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1223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 RITIKA</dc:creator>
  <cp:keywords/>
  <dc:description/>
  <cp:lastModifiedBy>Ritika Gupta</cp:lastModifiedBy>
  <cp:revision>4</cp:revision>
  <dcterms:created xsi:type="dcterms:W3CDTF">2025-09-01T11:47:00Z</dcterms:created>
  <dcterms:modified xsi:type="dcterms:W3CDTF">2026-04-28T13:24:00Z</dcterms:modified>
</cp:coreProperties>
</file>