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9" w:type="dxa"/>
        <w:tblBorders>
          <w:bottom w:val="single" w:sz="4" w:space="0" w:color="auto"/>
        </w:tblBorders>
        <w:tblCellMar>
          <w:left w:w="99" w:type="dxa"/>
          <w:right w:w="99" w:type="dxa"/>
        </w:tblCellMar>
        <w:tblLook w:val="04A0" w:firstRow="1" w:lastRow="0" w:firstColumn="1" w:lastColumn="0" w:noHBand="0" w:noVBand="1"/>
      </w:tblPr>
      <w:tblGrid>
        <w:gridCol w:w="7101"/>
        <w:gridCol w:w="1916"/>
      </w:tblGrid>
      <w:tr w:rsidR="00D11010" w14:paraId="6268A738" w14:textId="77777777" w:rsidTr="00D11010">
        <w:trPr>
          <w:cantSplit/>
          <w:trHeight w:val="358"/>
        </w:trPr>
        <w:tc>
          <w:tcPr>
            <w:tcW w:w="7458" w:type="dxa"/>
            <w:tcBorders>
              <w:top w:val="nil"/>
              <w:left w:val="nil"/>
              <w:bottom w:val="single" w:sz="4" w:space="0" w:color="auto"/>
              <w:right w:val="nil"/>
            </w:tcBorders>
            <w:vAlign w:val="center"/>
            <w:hideMark/>
          </w:tcPr>
          <w:p w14:paraId="757335A5" w14:textId="77777777" w:rsidR="00D11010" w:rsidRDefault="00D11010">
            <w:pPr>
              <w:pStyle w:val="Header"/>
              <w:rPr>
                <w:rFonts w:eastAsia="HYGothic-Extra"/>
                <w:color w:val="000000"/>
                <w:sz w:val="22"/>
                <w:szCs w:val="22"/>
              </w:rPr>
            </w:pPr>
            <w:r>
              <w:rPr>
                <w:rFonts w:eastAsia="HYGothic-Extra"/>
                <w:color w:val="000000"/>
                <w:sz w:val="36"/>
                <w:szCs w:val="36"/>
              </w:rPr>
              <w:br w:type="page"/>
            </w:r>
            <w:r>
              <w:rPr>
                <w:color w:val="000000"/>
              </w:rPr>
              <w:br w:type="page"/>
            </w:r>
            <w:r>
              <w:rPr>
                <w:rFonts w:ascii="BatangChe" w:hAnsi="BatangChe"/>
                <w:color w:val="000000"/>
              </w:rPr>
              <w:br w:type="page"/>
            </w:r>
            <w:r>
              <w:rPr>
                <w:color w:val="000000"/>
              </w:rPr>
              <w:br w:type="page"/>
            </w:r>
            <w:r>
              <w:rPr>
                <w:color w:val="000000"/>
              </w:rPr>
              <w:br w:type="page"/>
            </w:r>
            <w:r>
              <w:rPr>
                <w:rFonts w:ascii="BatangChe"/>
                <w:color w:val="000000"/>
              </w:rPr>
              <w:br w:type="page"/>
            </w:r>
            <w:r>
              <w:rPr>
                <w:color w:val="000000"/>
                <w:sz w:val="22"/>
                <w:szCs w:val="22"/>
              </w:rPr>
              <w:t xml:space="preserve"> Doc. </w:t>
            </w:r>
            <w:proofErr w:type="gramStart"/>
            <w:r>
              <w:rPr>
                <w:color w:val="000000"/>
                <w:sz w:val="22"/>
                <w:szCs w:val="22"/>
              </w:rPr>
              <w:t>No :</w:t>
            </w:r>
            <w:proofErr w:type="gramEnd"/>
            <w:r>
              <w:rPr>
                <w:b/>
                <w:bCs/>
                <w:color w:val="000000"/>
                <w:sz w:val="22"/>
                <w:szCs w:val="22"/>
              </w:rPr>
              <w:t xml:space="preserve"> KAF-19</w:t>
            </w:r>
          </w:p>
        </w:tc>
        <w:tc>
          <w:tcPr>
            <w:tcW w:w="2001" w:type="dxa"/>
            <w:tcBorders>
              <w:top w:val="nil"/>
              <w:left w:val="nil"/>
              <w:bottom w:val="single" w:sz="4" w:space="0" w:color="auto"/>
              <w:right w:val="nil"/>
            </w:tcBorders>
            <w:vAlign w:val="center"/>
            <w:hideMark/>
          </w:tcPr>
          <w:p w14:paraId="5FDDFE10" w14:textId="77777777" w:rsidR="00D11010" w:rsidRDefault="00D11010">
            <w:pPr>
              <w:pStyle w:val="Header"/>
              <w:jc w:val="center"/>
              <w:rPr>
                <w:color w:val="000000"/>
                <w:sz w:val="22"/>
                <w:szCs w:val="22"/>
              </w:rPr>
            </w:pPr>
            <w:r>
              <w:rPr>
                <w:b/>
                <w:bCs/>
                <w:color w:val="000000"/>
                <w:sz w:val="22"/>
                <w:szCs w:val="22"/>
              </w:rPr>
              <w:t>2025.01</w:t>
            </w:r>
          </w:p>
        </w:tc>
      </w:tr>
    </w:tbl>
    <w:p w14:paraId="63E3EF66" w14:textId="77777777" w:rsidR="00D11010" w:rsidRDefault="00D11010" w:rsidP="00D11010">
      <w:pPr>
        <w:pStyle w:val="Header"/>
        <w:jc w:val="center"/>
        <w:rPr>
          <w:rFonts w:ascii="Arial" w:hAnsi="Arial"/>
          <w:b/>
          <w:color w:val="000000"/>
          <w:sz w:val="36"/>
          <w:szCs w:val="36"/>
        </w:rPr>
      </w:pPr>
      <w:r>
        <w:rPr>
          <w:rFonts w:ascii="Arial" w:hAnsi="Arial"/>
          <w:b/>
          <w:color w:val="000000"/>
          <w:sz w:val="36"/>
          <w:szCs w:val="36"/>
        </w:rPr>
        <w:t>Corrective Action Re</w:t>
      </w:r>
      <w:r>
        <w:rPr>
          <w:rFonts w:ascii="Arial" w:hAnsi="Arial" w:cs="Arial"/>
          <w:b/>
          <w:color w:val="000000"/>
          <w:sz w:val="36"/>
          <w:szCs w:val="36"/>
        </w:rPr>
        <w:t>quest</w:t>
      </w:r>
      <w:r>
        <w:rPr>
          <w:rFonts w:ascii="Arial" w:hAnsi="Arial"/>
          <w:b/>
          <w:color w:val="000000"/>
          <w:sz w:val="36"/>
          <w:szCs w:val="36"/>
        </w:rPr>
        <w:t xml:space="preserve"> (CAR)</w:t>
      </w:r>
    </w:p>
    <w:p w14:paraId="3A641703" w14:textId="6694E50E" w:rsidR="00D11010" w:rsidRDefault="00D11010" w:rsidP="00D11010">
      <w:pPr>
        <w:jc w:val="right"/>
        <w:rPr>
          <w:rFonts w:ascii="Arial" w:hAnsi="Arial"/>
          <w:color w:val="000000"/>
        </w:rPr>
      </w:pPr>
      <w:r>
        <w:rPr>
          <w:rFonts w:ascii="Arial" w:hAnsi="Arial"/>
          <w:color w:val="000000"/>
        </w:rPr>
        <w:t xml:space="preserve">Issue no.:  </w:t>
      </w:r>
      <w:r w:rsidR="00065358" w:rsidRPr="00065358">
        <w:rPr>
          <w:rFonts w:ascii="Arial" w:hAnsi="Arial"/>
          <w:color w:val="000000"/>
        </w:rPr>
        <w:t>NC-AIMS-01</w:t>
      </w:r>
    </w:p>
    <w:tbl>
      <w:tblPr>
        <w:tblW w:w="1010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81"/>
        <w:gridCol w:w="2106"/>
        <w:gridCol w:w="693"/>
        <w:gridCol w:w="745"/>
        <w:gridCol w:w="426"/>
        <w:gridCol w:w="283"/>
        <w:gridCol w:w="1247"/>
        <w:gridCol w:w="1439"/>
        <w:gridCol w:w="1361"/>
      </w:tblGrid>
      <w:tr w:rsidR="00D11010" w14:paraId="35959434" w14:textId="77777777" w:rsidTr="00D11010">
        <w:trPr>
          <w:cantSplit/>
          <w:trHeight w:val="497"/>
        </w:trPr>
        <w:tc>
          <w:tcPr>
            <w:tcW w:w="1800" w:type="dxa"/>
            <w:gridSpan w:val="2"/>
            <w:tcBorders>
              <w:top w:val="single" w:sz="12" w:space="0" w:color="auto"/>
              <w:left w:val="single" w:sz="12" w:space="0" w:color="auto"/>
              <w:bottom w:val="single" w:sz="4" w:space="0" w:color="auto"/>
              <w:right w:val="single" w:sz="4" w:space="0" w:color="auto"/>
            </w:tcBorders>
            <w:vAlign w:val="center"/>
            <w:hideMark/>
          </w:tcPr>
          <w:p w14:paraId="2CD3AAB4" w14:textId="77777777" w:rsidR="00D11010" w:rsidRDefault="00D11010">
            <w:pPr>
              <w:jc w:val="center"/>
              <w:rPr>
                <w:color w:val="000000"/>
                <w:sz w:val="22"/>
                <w:szCs w:val="22"/>
              </w:rPr>
            </w:pPr>
            <w:r>
              <w:rPr>
                <w:color w:val="000000"/>
                <w:sz w:val="22"/>
                <w:szCs w:val="22"/>
              </w:rPr>
              <w:t>Organization</w:t>
            </w:r>
          </w:p>
        </w:tc>
        <w:tc>
          <w:tcPr>
            <w:tcW w:w="2106" w:type="dxa"/>
            <w:tcBorders>
              <w:top w:val="single" w:sz="12" w:space="0" w:color="auto"/>
              <w:left w:val="nil"/>
              <w:bottom w:val="single" w:sz="4" w:space="0" w:color="auto"/>
              <w:right w:val="single" w:sz="4" w:space="0" w:color="auto"/>
            </w:tcBorders>
            <w:vAlign w:val="center"/>
            <w:hideMark/>
          </w:tcPr>
          <w:p w14:paraId="4F488259" w14:textId="56CDA1D2" w:rsidR="00D11010" w:rsidRDefault="00065358">
            <w:pPr>
              <w:rPr>
                <w:color w:val="000000"/>
                <w:sz w:val="22"/>
                <w:szCs w:val="22"/>
              </w:rPr>
            </w:pPr>
            <w:proofErr w:type="spellStart"/>
            <w:r w:rsidRPr="00065358">
              <w:rPr>
                <w:color w:val="000000"/>
                <w:sz w:val="22"/>
                <w:szCs w:val="22"/>
              </w:rPr>
              <w:t>Bytelearn</w:t>
            </w:r>
            <w:proofErr w:type="spellEnd"/>
            <w:r w:rsidRPr="00065358">
              <w:rPr>
                <w:color w:val="000000"/>
                <w:sz w:val="22"/>
                <w:szCs w:val="22"/>
              </w:rPr>
              <w:t xml:space="preserve"> Edtech Pvt. Ltd.</w:t>
            </w:r>
          </w:p>
        </w:tc>
        <w:tc>
          <w:tcPr>
            <w:tcW w:w="1438" w:type="dxa"/>
            <w:gridSpan w:val="2"/>
            <w:tcBorders>
              <w:top w:val="single" w:sz="12" w:space="0" w:color="auto"/>
              <w:left w:val="nil"/>
              <w:bottom w:val="single" w:sz="4" w:space="0" w:color="auto"/>
              <w:right w:val="single" w:sz="4" w:space="0" w:color="auto"/>
            </w:tcBorders>
            <w:vAlign w:val="center"/>
            <w:hideMark/>
          </w:tcPr>
          <w:p w14:paraId="2BBD6AB2" w14:textId="77777777" w:rsidR="00D11010" w:rsidRDefault="00D11010">
            <w:pPr>
              <w:jc w:val="center"/>
              <w:rPr>
                <w:color w:val="000000"/>
                <w:sz w:val="22"/>
                <w:szCs w:val="22"/>
              </w:rPr>
            </w:pPr>
            <w:r>
              <w:rPr>
                <w:color w:val="000000"/>
                <w:sz w:val="22"/>
                <w:szCs w:val="22"/>
              </w:rPr>
              <w:t>Audit no.</w:t>
            </w:r>
          </w:p>
        </w:tc>
        <w:tc>
          <w:tcPr>
            <w:tcW w:w="1956" w:type="dxa"/>
            <w:gridSpan w:val="3"/>
            <w:tcBorders>
              <w:top w:val="single" w:sz="12" w:space="0" w:color="auto"/>
              <w:left w:val="nil"/>
              <w:bottom w:val="single" w:sz="4" w:space="0" w:color="auto"/>
              <w:right w:val="single" w:sz="4" w:space="0" w:color="auto"/>
            </w:tcBorders>
            <w:vAlign w:val="center"/>
            <w:hideMark/>
          </w:tcPr>
          <w:p w14:paraId="1CB30AC1" w14:textId="72F403FE" w:rsidR="00D11010" w:rsidRDefault="00065358" w:rsidP="00065358">
            <w:pPr>
              <w:rPr>
                <w:color w:val="000000"/>
                <w:sz w:val="22"/>
                <w:szCs w:val="22"/>
              </w:rPr>
            </w:pPr>
            <w:r w:rsidRPr="00065358">
              <w:rPr>
                <w:color w:val="000000"/>
                <w:sz w:val="22"/>
                <w:szCs w:val="22"/>
              </w:rPr>
              <w:t>KVQA-BEPL/S2-2025</w:t>
            </w:r>
          </w:p>
        </w:tc>
        <w:tc>
          <w:tcPr>
            <w:tcW w:w="1439" w:type="dxa"/>
            <w:tcBorders>
              <w:top w:val="single" w:sz="12" w:space="0" w:color="auto"/>
              <w:left w:val="nil"/>
              <w:bottom w:val="single" w:sz="4" w:space="0" w:color="auto"/>
              <w:right w:val="single" w:sz="4" w:space="0" w:color="auto"/>
            </w:tcBorders>
            <w:vAlign w:val="center"/>
            <w:hideMark/>
          </w:tcPr>
          <w:p w14:paraId="1BB04AA8" w14:textId="77777777" w:rsidR="00D11010" w:rsidRDefault="00D11010">
            <w:pPr>
              <w:jc w:val="center"/>
              <w:rPr>
                <w:color w:val="000000"/>
                <w:sz w:val="22"/>
                <w:szCs w:val="22"/>
              </w:rPr>
            </w:pPr>
            <w:r>
              <w:rPr>
                <w:color w:val="000000"/>
                <w:sz w:val="22"/>
                <w:szCs w:val="22"/>
              </w:rPr>
              <w:t>Issue date</w:t>
            </w:r>
          </w:p>
        </w:tc>
        <w:tc>
          <w:tcPr>
            <w:tcW w:w="1361" w:type="dxa"/>
            <w:tcBorders>
              <w:top w:val="single" w:sz="12" w:space="0" w:color="auto"/>
              <w:left w:val="nil"/>
              <w:bottom w:val="single" w:sz="4" w:space="0" w:color="auto"/>
              <w:right w:val="single" w:sz="12" w:space="0" w:color="auto"/>
            </w:tcBorders>
            <w:hideMark/>
          </w:tcPr>
          <w:p w14:paraId="552CDFE1" w14:textId="3031FDEA" w:rsidR="00D11010" w:rsidRDefault="00976777">
            <w:pPr>
              <w:rPr>
                <w:color w:val="000000"/>
                <w:sz w:val="22"/>
                <w:szCs w:val="22"/>
              </w:rPr>
            </w:pPr>
            <w:r>
              <w:rPr>
                <w:bCs/>
                <w:sz w:val="16"/>
                <w:szCs w:val="20"/>
              </w:rPr>
              <w:t>16 March 2026</w:t>
            </w:r>
          </w:p>
        </w:tc>
      </w:tr>
      <w:tr w:rsidR="00D11010" w14:paraId="711D6F5C" w14:textId="77777777" w:rsidTr="00D11010">
        <w:trPr>
          <w:cantSplit/>
          <w:trHeight w:val="480"/>
        </w:trPr>
        <w:tc>
          <w:tcPr>
            <w:tcW w:w="1800" w:type="dxa"/>
            <w:gridSpan w:val="2"/>
            <w:vMerge w:val="restart"/>
            <w:tcBorders>
              <w:top w:val="nil"/>
              <w:left w:val="single" w:sz="12" w:space="0" w:color="auto"/>
              <w:bottom w:val="single" w:sz="4" w:space="0" w:color="auto"/>
              <w:right w:val="single" w:sz="4" w:space="0" w:color="auto"/>
            </w:tcBorders>
          </w:tcPr>
          <w:p w14:paraId="46636416" w14:textId="77777777" w:rsidR="00D11010" w:rsidRDefault="00D11010" w:rsidP="00D11010">
            <w:pPr>
              <w:rPr>
                <w:color w:val="000000"/>
                <w:sz w:val="22"/>
                <w:szCs w:val="22"/>
              </w:rPr>
            </w:pPr>
            <w:r>
              <w:rPr>
                <w:color w:val="000000"/>
                <w:sz w:val="22"/>
                <w:szCs w:val="22"/>
              </w:rPr>
              <w:t>Applicable</w:t>
            </w:r>
          </w:p>
          <w:p w14:paraId="6E03679F" w14:textId="77777777" w:rsidR="00D11010" w:rsidRDefault="00D11010" w:rsidP="00D11010">
            <w:pPr>
              <w:rPr>
                <w:color w:val="000000"/>
                <w:sz w:val="22"/>
                <w:szCs w:val="22"/>
              </w:rPr>
            </w:pPr>
            <w:r>
              <w:rPr>
                <w:color w:val="000000"/>
                <w:sz w:val="22"/>
                <w:szCs w:val="22"/>
              </w:rPr>
              <w:t>Standards</w:t>
            </w:r>
          </w:p>
        </w:tc>
        <w:tc>
          <w:tcPr>
            <w:tcW w:w="4253" w:type="dxa"/>
            <w:gridSpan w:val="5"/>
            <w:vMerge w:val="restart"/>
            <w:tcBorders>
              <w:top w:val="nil"/>
              <w:left w:val="nil"/>
              <w:bottom w:val="single" w:sz="4" w:space="0" w:color="auto"/>
              <w:right w:val="single" w:sz="4" w:space="0" w:color="auto"/>
            </w:tcBorders>
            <w:vAlign w:val="center"/>
          </w:tcPr>
          <w:p w14:paraId="13AB317B" w14:textId="77777777" w:rsidR="00D11010" w:rsidRDefault="00D11010">
            <w:pPr>
              <w:pStyle w:val="Header"/>
              <w:tabs>
                <w:tab w:val="left" w:pos="420"/>
              </w:tabs>
              <w:rPr>
                <w:b/>
                <w:color w:val="000000"/>
                <w:sz w:val="22"/>
                <w:szCs w:val="22"/>
              </w:rPr>
            </w:pPr>
            <w:r>
              <w:rPr>
                <w:rFonts w:ascii="Wingdings" w:hAnsi="Wingdings"/>
                <w:color w:val="000000"/>
                <w:sz w:val="22"/>
                <w:szCs w:val="22"/>
              </w:rPr>
              <w:t></w:t>
            </w:r>
            <w:r>
              <w:rPr>
                <w:color w:val="000000"/>
              </w:rPr>
              <w:t xml:space="preserve"> </w:t>
            </w:r>
            <w:r>
              <w:rPr>
                <w:b/>
                <w:color w:val="000000"/>
                <w:sz w:val="22"/>
                <w:szCs w:val="22"/>
              </w:rPr>
              <w:t>ISO 42001:2023</w:t>
            </w:r>
          </w:p>
          <w:p w14:paraId="2995F2C2" w14:textId="77777777" w:rsidR="00D11010" w:rsidRDefault="00D11010">
            <w:pPr>
              <w:pStyle w:val="Header"/>
              <w:tabs>
                <w:tab w:val="left" w:pos="420"/>
              </w:tabs>
              <w:rPr>
                <w:color w:val="000000"/>
              </w:rPr>
            </w:pPr>
          </w:p>
          <w:p w14:paraId="788EC35B" w14:textId="77777777" w:rsidR="00D11010" w:rsidRDefault="00D11010">
            <w:pPr>
              <w:rPr>
                <w:color w:val="000000"/>
                <w:sz w:val="22"/>
                <w:szCs w:val="22"/>
              </w:rPr>
            </w:pPr>
            <w:r>
              <w:rPr>
                <w:rFonts w:eastAsia="Dotum"/>
                <w:color w:val="000000"/>
                <w:sz w:val="16"/>
                <w:szCs w:val="16"/>
              </w:rPr>
              <w:t xml:space="preserve"> </w:t>
            </w:r>
          </w:p>
        </w:tc>
        <w:tc>
          <w:tcPr>
            <w:tcW w:w="1247" w:type="dxa"/>
            <w:tcBorders>
              <w:top w:val="single" w:sz="4" w:space="0" w:color="auto"/>
              <w:left w:val="nil"/>
              <w:bottom w:val="single" w:sz="4" w:space="0" w:color="auto"/>
              <w:right w:val="single" w:sz="4" w:space="0" w:color="auto"/>
            </w:tcBorders>
            <w:vAlign w:val="center"/>
            <w:hideMark/>
          </w:tcPr>
          <w:p w14:paraId="17E973D2" w14:textId="77777777" w:rsidR="00D11010" w:rsidRDefault="00D11010">
            <w:pPr>
              <w:jc w:val="center"/>
              <w:rPr>
                <w:color w:val="000000"/>
                <w:sz w:val="22"/>
                <w:szCs w:val="22"/>
              </w:rPr>
            </w:pPr>
            <w:r>
              <w:rPr>
                <w:color w:val="000000"/>
                <w:sz w:val="22"/>
                <w:szCs w:val="22"/>
              </w:rPr>
              <w:t>Applicable</w:t>
            </w:r>
          </w:p>
          <w:p w14:paraId="720CF935" w14:textId="77777777" w:rsidR="00D11010" w:rsidRDefault="00D11010">
            <w:pPr>
              <w:jc w:val="center"/>
              <w:rPr>
                <w:color w:val="000000"/>
                <w:sz w:val="22"/>
                <w:szCs w:val="22"/>
              </w:rPr>
            </w:pPr>
            <w:r>
              <w:rPr>
                <w:color w:val="000000"/>
                <w:sz w:val="22"/>
                <w:szCs w:val="22"/>
              </w:rPr>
              <w:t>Clause</w:t>
            </w:r>
          </w:p>
        </w:tc>
        <w:tc>
          <w:tcPr>
            <w:tcW w:w="2800" w:type="dxa"/>
            <w:gridSpan w:val="2"/>
            <w:tcBorders>
              <w:top w:val="single" w:sz="4" w:space="0" w:color="auto"/>
              <w:left w:val="nil"/>
              <w:bottom w:val="single" w:sz="4" w:space="0" w:color="auto"/>
              <w:right w:val="single" w:sz="12" w:space="0" w:color="auto"/>
            </w:tcBorders>
          </w:tcPr>
          <w:p w14:paraId="76C14FC0" w14:textId="3B075759" w:rsidR="00D11010" w:rsidRDefault="00065358">
            <w:pPr>
              <w:rPr>
                <w:color w:val="000000"/>
                <w:sz w:val="22"/>
                <w:szCs w:val="22"/>
              </w:rPr>
            </w:pPr>
            <w:r w:rsidRPr="00065358">
              <w:rPr>
                <w:color w:val="000000"/>
                <w:sz w:val="22"/>
                <w:szCs w:val="22"/>
              </w:rPr>
              <w:t>6.1</w:t>
            </w:r>
          </w:p>
        </w:tc>
      </w:tr>
      <w:tr w:rsidR="00D11010" w14:paraId="3B1BD285" w14:textId="77777777" w:rsidTr="00D11010">
        <w:trPr>
          <w:cantSplit/>
          <w:trHeight w:val="415"/>
        </w:trPr>
        <w:tc>
          <w:tcPr>
            <w:tcW w:w="600" w:type="dxa"/>
            <w:gridSpan w:val="2"/>
            <w:vMerge/>
            <w:tcBorders>
              <w:top w:val="nil"/>
              <w:left w:val="single" w:sz="12" w:space="0" w:color="auto"/>
              <w:bottom w:val="single" w:sz="4" w:space="0" w:color="auto"/>
              <w:right w:val="single" w:sz="4" w:space="0" w:color="auto"/>
            </w:tcBorders>
            <w:vAlign w:val="center"/>
            <w:hideMark/>
          </w:tcPr>
          <w:p w14:paraId="11460AF2" w14:textId="77777777" w:rsidR="00D11010" w:rsidRDefault="00D11010">
            <w:pPr>
              <w:spacing w:before="0" w:beforeAutospacing="0"/>
              <w:rPr>
                <w:color w:val="000000"/>
                <w:sz w:val="22"/>
                <w:szCs w:val="22"/>
              </w:rPr>
            </w:pPr>
          </w:p>
        </w:tc>
        <w:tc>
          <w:tcPr>
            <w:tcW w:w="1500" w:type="dxa"/>
            <w:gridSpan w:val="5"/>
            <w:vMerge/>
            <w:tcBorders>
              <w:top w:val="nil"/>
              <w:left w:val="nil"/>
              <w:bottom w:val="single" w:sz="4" w:space="0" w:color="auto"/>
              <w:right w:val="single" w:sz="4" w:space="0" w:color="auto"/>
            </w:tcBorders>
            <w:vAlign w:val="center"/>
            <w:hideMark/>
          </w:tcPr>
          <w:p w14:paraId="471E9664" w14:textId="77777777" w:rsidR="00D11010" w:rsidRDefault="00D11010">
            <w:pPr>
              <w:spacing w:before="0" w:beforeAutospacing="0"/>
              <w:rPr>
                <w:color w:val="000000"/>
                <w:sz w:val="22"/>
                <w:szCs w:val="22"/>
              </w:rPr>
            </w:pPr>
          </w:p>
        </w:tc>
        <w:tc>
          <w:tcPr>
            <w:tcW w:w="1247" w:type="dxa"/>
            <w:tcBorders>
              <w:top w:val="single" w:sz="4" w:space="0" w:color="auto"/>
              <w:left w:val="nil"/>
              <w:bottom w:val="single" w:sz="4" w:space="0" w:color="auto"/>
              <w:right w:val="single" w:sz="4" w:space="0" w:color="auto"/>
            </w:tcBorders>
            <w:vAlign w:val="center"/>
            <w:hideMark/>
          </w:tcPr>
          <w:p w14:paraId="7B7C682B" w14:textId="77777777" w:rsidR="00D11010" w:rsidRDefault="00D11010">
            <w:pPr>
              <w:jc w:val="center"/>
              <w:rPr>
                <w:color w:val="000000"/>
                <w:sz w:val="22"/>
                <w:szCs w:val="22"/>
              </w:rPr>
            </w:pPr>
            <w:r>
              <w:rPr>
                <w:color w:val="000000"/>
                <w:sz w:val="22"/>
                <w:szCs w:val="22"/>
              </w:rPr>
              <w:t>Division</w:t>
            </w:r>
          </w:p>
        </w:tc>
        <w:tc>
          <w:tcPr>
            <w:tcW w:w="2800" w:type="dxa"/>
            <w:gridSpan w:val="2"/>
            <w:tcBorders>
              <w:top w:val="single" w:sz="4" w:space="0" w:color="auto"/>
              <w:left w:val="nil"/>
              <w:bottom w:val="single" w:sz="4" w:space="0" w:color="auto"/>
              <w:right w:val="single" w:sz="12" w:space="0" w:color="auto"/>
            </w:tcBorders>
            <w:hideMark/>
          </w:tcPr>
          <w:p w14:paraId="6EB544C3" w14:textId="12BD2BA6" w:rsidR="00D11010" w:rsidRDefault="00065358">
            <w:pPr>
              <w:tabs>
                <w:tab w:val="left" w:pos="1780"/>
              </w:tabs>
              <w:rPr>
                <w:color w:val="000000"/>
                <w:sz w:val="22"/>
                <w:szCs w:val="22"/>
              </w:rPr>
            </w:pPr>
            <w:r w:rsidRPr="00065358">
              <w:rPr>
                <w:color w:val="000000"/>
                <w:sz w:val="22"/>
                <w:szCs w:val="22"/>
              </w:rPr>
              <w:t>Risk Management / AIMS</w:t>
            </w:r>
          </w:p>
        </w:tc>
      </w:tr>
      <w:tr w:rsidR="00D11010" w14:paraId="69FFAE8C" w14:textId="77777777" w:rsidTr="00D11010">
        <w:trPr>
          <w:cantSplit/>
          <w:trHeight w:val="540"/>
        </w:trPr>
        <w:tc>
          <w:tcPr>
            <w:tcW w:w="600" w:type="dxa"/>
            <w:gridSpan w:val="2"/>
            <w:vMerge/>
            <w:tcBorders>
              <w:top w:val="nil"/>
              <w:left w:val="single" w:sz="12" w:space="0" w:color="auto"/>
              <w:bottom w:val="single" w:sz="4" w:space="0" w:color="auto"/>
              <w:right w:val="single" w:sz="4" w:space="0" w:color="auto"/>
            </w:tcBorders>
            <w:vAlign w:val="center"/>
            <w:hideMark/>
          </w:tcPr>
          <w:p w14:paraId="3567FE86" w14:textId="77777777" w:rsidR="00D11010" w:rsidRDefault="00D11010">
            <w:pPr>
              <w:spacing w:before="0" w:beforeAutospacing="0"/>
              <w:rPr>
                <w:color w:val="000000"/>
                <w:sz w:val="22"/>
                <w:szCs w:val="22"/>
              </w:rPr>
            </w:pPr>
          </w:p>
        </w:tc>
        <w:tc>
          <w:tcPr>
            <w:tcW w:w="1500" w:type="dxa"/>
            <w:gridSpan w:val="5"/>
            <w:vMerge/>
            <w:tcBorders>
              <w:top w:val="nil"/>
              <w:left w:val="nil"/>
              <w:bottom w:val="single" w:sz="4" w:space="0" w:color="auto"/>
              <w:right w:val="single" w:sz="4" w:space="0" w:color="auto"/>
            </w:tcBorders>
            <w:vAlign w:val="center"/>
            <w:hideMark/>
          </w:tcPr>
          <w:p w14:paraId="719C3C15" w14:textId="77777777" w:rsidR="00D11010" w:rsidRDefault="00D11010">
            <w:pPr>
              <w:spacing w:before="0" w:beforeAutospacing="0"/>
              <w:rPr>
                <w:color w:val="000000"/>
                <w:sz w:val="22"/>
                <w:szCs w:val="22"/>
              </w:rPr>
            </w:pPr>
          </w:p>
        </w:tc>
        <w:tc>
          <w:tcPr>
            <w:tcW w:w="1247" w:type="dxa"/>
            <w:tcBorders>
              <w:top w:val="single" w:sz="4" w:space="0" w:color="auto"/>
              <w:left w:val="nil"/>
              <w:bottom w:val="single" w:sz="4" w:space="0" w:color="auto"/>
              <w:right w:val="single" w:sz="4" w:space="0" w:color="auto"/>
            </w:tcBorders>
            <w:vAlign w:val="center"/>
            <w:hideMark/>
          </w:tcPr>
          <w:p w14:paraId="11B9F6EE" w14:textId="77777777" w:rsidR="00D11010" w:rsidRDefault="00D11010">
            <w:pPr>
              <w:jc w:val="center"/>
              <w:rPr>
                <w:color w:val="000000"/>
                <w:sz w:val="22"/>
                <w:szCs w:val="22"/>
              </w:rPr>
            </w:pPr>
            <w:r>
              <w:rPr>
                <w:color w:val="000000"/>
                <w:sz w:val="22"/>
                <w:szCs w:val="22"/>
              </w:rPr>
              <w:t>Auditor</w:t>
            </w:r>
          </w:p>
        </w:tc>
        <w:tc>
          <w:tcPr>
            <w:tcW w:w="2800" w:type="dxa"/>
            <w:gridSpan w:val="2"/>
            <w:tcBorders>
              <w:top w:val="single" w:sz="4" w:space="0" w:color="auto"/>
              <w:left w:val="nil"/>
              <w:bottom w:val="single" w:sz="4" w:space="0" w:color="auto"/>
              <w:right w:val="single" w:sz="12" w:space="0" w:color="auto"/>
            </w:tcBorders>
            <w:vAlign w:val="center"/>
            <w:hideMark/>
          </w:tcPr>
          <w:p w14:paraId="2642C155" w14:textId="407E8D52" w:rsidR="00D11010" w:rsidRDefault="00D11010">
            <w:pPr>
              <w:rPr>
                <w:color w:val="000000"/>
                <w:sz w:val="22"/>
                <w:szCs w:val="22"/>
              </w:rPr>
            </w:pPr>
            <w:r>
              <w:rPr>
                <w:color w:val="000000"/>
                <w:sz w:val="22"/>
                <w:szCs w:val="22"/>
              </w:rPr>
              <w:t xml:space="preserve"> </w:t>
            </w:r>
            <w:proofErr w:type="spellStart"/>
            <w:r w:rsidR="00065358">
              <w:rPr>
                <w:color w:val="000000"/>
                <w:sz w:val="22"/>
                <w:szCs w:val="22"/>
              </w:rPr>
              <w:t>lav</w:t>
            </w:r>
            <w:proofErr w:type="spellEnd"/>
            <w:r w:rsidR="00065358">
              <w:rPr>
                <w:color w:val="000000"/>
                <w:sz w:val="22"/>
                <w:szCs w:val="22"/>
              </w:rPr>
              <w:t xml:space="preserve"> </w:t>
            </w:r>
            <w:proofErr w:type="spellStart"/>
            <w:r w:rsidR="00065358">
              <w:rPr>
                <w:color w:val="000000"/>
                <w:sz w:val="22"/>
                <w:szCs w:val="22"/>
              </w:rPr>
              <w:t>kaushik</w:t>
            </w:r>
            <w:proofErr w:type="spellEnd"/>
            <w:r w:rsidR="00065358">
              <w:rPr>
                <w:color w:val="000000"/>
                <w:sz w:val="22"/>
                <w:szCs w:val="22"/>
              </w:rPr>
              <w:t xml:space="preserve">    </w:t>
            </w:r>
            <w:proofErr w:type="gramStart"/>
            <w:r>
              <w:rPr>
                <w:color w:val="000000"/>
                <w:sz w:val="22"/>
                <w:szCs w:val="22"/>
              </w:rPr>
              <w:t xml:space="preserve">   (</w:t>
            </w:r>
            <w:proofErr w:type="gramEnd"/>
            <w:r>
              <w:rPr>
                <w:color w:val="000000"/>
                <w:sz w:val="22"/>
                <w:szCs w:val="22"/>
              </w:rPr>
              <w:t>sign)</w:t>
            </w:r>
          </w:p>
        </w:tc>
      </w:tr>
      <w:tr w:rsidR="00D11010" w14:paraId="0D2617CF" w14:textId="77777777" w:rsidTr="00D11010">
        <w:trPr>
          <w:cantSplit/>
          <w:trHeight w:val="540"/>
        </w:trPr>
        <w:tc>
          <w:tcPr>
            <w:tcW w:w="1800" w:type="dxa"/>
            <w:gridSpan w:val="2"/>
            <w:tcBorders>
              <w:top w:val="single" w:sz="4" w:space="0" w:color="auto"/>
              <w:left w:val="single" w:sz="12" w:space="0" w:color="auto"/>
              <w:bottom w:val="single" w:sz="4" w:space="0" w:color="auto"/>
              <w:right w:val="single" w:sz="4" w:space="0" w:color="auto"/>
            </w:tcBorders>
            <w:vAlign w:val="center"/>
            <w:hideMark/>
          </w:tcPr>
          <w:p w14:paraId="10D81471" w14:textId="77777777" w:rsidR="00D11010" w:rsidRDefault="00D11010">
            <w:pPr>
              <w:jc w:val="center"/>
              <w:rPr>
                <w:color w:val="000000"/>
                <w:sz w:val="22"/>
                <w:szCs w:val="22"/>
              </w:rPr>
            </w:pPr>
            <w:r>
              <w:rPr>
                <w:color w:val="000000"/>
                <w:sz w:val="22"/>
                <w:szCs w:val="22"/>
              </w:rPr>
              <w:t>Audit type</w:t>
            </w:r>
          </w:p>
        </w:tc>
        <w:tc>
          <w:tcPr>
            <w:tcW w:w="4253" w:type="dxa"/>
            <w:gridSpan w:val="5"/>
            <w:tcBorders>
              <w:top w:val="single" w:sz="4" w:space="0" w:color="auto"/>
              <w:left w:val="nil"/>
              <w:bottom w:val="single" w:sz="4" w:space="0" w:color="auto"/>
              <w:right w:val="single" w:sz="4" w:space="0" w:color="auto"/>
            </w:tcBorders>
            <w:vAlign w:val="center"/>
            <w:hideMark/>
          </w:tcPr>
          <w:p w14:paraId="4C94F5E3" w14:textId="521FCA99" w:rsidR="00D11010" w:rsidRDefault="00065358" w:rsidP="00D11010">
            <w:pPr>
              <w:rPr>
                <w:color w:val="000000"/>
                <w:sz w:val="22"/>
                <w:szCs w:val="22"/>
              </w:rPr>
            </w:pPr>
            <w:r w:rsidRPr="00065358">
              <w:rPr>
                <w:color w:val="000000"/>
                <w:sz w:val="22"/>
                <w:szCs w:val="22"/>
              </w:rPr>
              <w:t>Stage 2</w:t>
            </w:r>
          </w:p>
        </w:tc>
        <w:tc>
          <w:tcPr>
            <w:tcW w:w="1247" w:type="dxa"/>
            <w:tcBorders>
              <w:top w:val="single" w:sz="4" w:space="0" w:color="auto"/>
              <w:left w:val="nil"/>
              <w:bottom w:val="single" w:sz="4" w:space="0" w:color="auto"/>
              <w:right w:val="single" w:sz="4" w:space="0" w:color="auto"/>
            </w:tcBorders>
            <w:vAlign w:val="center"/>
            <w:hideMark/>
          </w:tcPr>
          <w:p w14:paraId="09A9E035" w14:textId="77777777" w:rsidR="00D11010" w:rsidRDefault="00D11010">
            <w:pPr>
              <w:jc w:val="center"/>
              <w:rPr>
                <w:color w:val="000000"/>
                <w:sz w:val="22"/>
                <w:szCs w:val="22"/>
              </w:rPr>
            </w:pPr>
            <w:r>
              <w:rPr>
                <w:color w:val="000000"/>
                <w:sz w:val="22"/>
                <w:szCs w:val="22"/>
              </w:rPr>
              <w:t>Non-                                                                             conformity.</w:t>
            </w:r>
          </w:p>
          <w:p w14:paraId="550B0374" w14:textId="77777777" w:rsidR="00D11010" w:rsidRDefault="00D11010">
            <w:pPr>
              <w:jc w:val="center"/>
              <w:rPr>
                <w:color w:val="000000"/>
                <w:sz w:val="22"/>
                <w:szCs w:val="22"/>
              </w:rPr>
            </w:pPr>
            <w:r>
              <w:rPr>
                <w:color w:val="000000"/>
                <w:sz w:val="22"/>
                <w:szCs w:val="22"/>
              </w:rPr>
              <w:t>Grade</w:t>
            </w:r>
          </w:p>
        </w:tc>
        <w:tc>
          <w:tcPr>
            <w:tcW w:w="2800" w:type="dxa"/>
            <w:gridSpan w:val="2"/>
            <w:tcBorders>
              <w:top w:val="single" w:sz="4" w:space="0" w:color="auto"/>
              <w:left w:val="nil"/>
              <w:bottom w:val="single" w:sz="4" w:space="0" w:color="auto"/>
              <w:right w:val="single" w:sz="12" w:space="0" w:color="auto"/>
            </w:tcBorders>
            <w:vAlign w:val="center"/>
            <w:hideMark/>
          </w:tcPr>
          <w:p w14:paraId="22906DCE" w14:textId="77777777" w:rsidR="00D11010" w:rsidRDefault="00D11010">
            <w:pPr>
              <w:rPr>
                <w:color w:val="000000"/>
                <w:sz w:val="22"/>
                <w:szCs w:val="22"/>
              </w:rPr>
            </w:pPr>
            <w:r>
              <w:rPr>
                <w:rFonts w:ascii="Wingdings" w:hAnsi="Wingdings"/>
                <w:color w:val="000000"/>
                <w:sz w:val="22"/>
                <w:szCs w:val="22"/>
              </w:rPr>
              <w:t></w:t>
            </w:r>
            <w:r>
              <w:rPr>
                <w:color w:val="000000"/>
                <w:sz w:val="22"/>
                <w:szCs w:val="22"/>
              </w:rPr>
              <w:t xml:space="preserve"> Minor nonconformity</w:t>
            </w:r>
          </w:p>
          <w:p w14:paraId="19D14A8F" w14:textId="6660F0B9" w:rsidR="00D11010" w:rsidRDefault="00D11010">
            <w:pPr>
              <w:rPr>
                <w:color w:val="000000"/>
                <w:sz w:val="22"/>
                <w:szCs w:val="22"/>
              </w:rPr>
            </w:pPr>
            <w:r>
              <w:rPr>
                <w:color w:val="000000"/>
                <w:sz w:val="22"/>
                <w:szCs w:val="22"/>
              </w:rPr>
              <w:t xml:space="preserve"> Major nonconformity</w:t>
            </w:r>
          </w:p>
        </w:tc>
      </w:tr>
      <w:tr w:rsidR="00D11010" w14:paraId="135838B8" w14:textId="77777777" w:rsidTr="00D11010">
        <w:trPr>
          <w:cantSplit/>
          <w:trHeight w:val="930"/>
        </w:trPr>
        <w:tc>
          <w:tcPr>
            <w:tcW w:w="10100" w:type="dxa"/>
            <w:gridSpan w:val="10"/>
            <w:tcBorders>
              <w:top w:val="single" w:sz="4" w:space="0" w:color="auto"/>
              <w:left w:val="single" w:sz="12" w:space="0" w:color="auto"/>
              <w:bottom w:val="single" w:sz="4" w:space="0" w:color="auto"/>
              <w:right w:val="single" w:sz="12" w:space="0" w:color="auto"/>
            </w:tcBorders>
          </w:tcPr>
          <w:p w14:paraId="6F19534C" w14:textId="77777777" w:rsidR="00D11010" w:rsidRDefault="00D11010">
            <w:pPr>
              <w:rPr>
                <w:color w:val="000000"/>
                <w:sz w:val="22"/>
                <w:szCs w:val="22"/>
              </w:rPr>
            </w:pPr>
            <w:r>
              <w:rPr>
                <w:color w:val="000000"/>
                <w:sz w:val="22"/>
                <w:szCs w:val="22"/>
              </w:rPr>
              <w:t>Nonconformity (</w:t>
            </w:r>
            <w:r>
              <w:rPr>
                <w:rFonts w:ascii="SymbolsAPlentySH" w:hAnsi="SymbolsAPlentySH"/>
                <w:color w:val="000000"/>
                <w:sz w:val="22"/>
                <w:szCs w:val="22"/>
              </w:rPr>
              <w:t>ð</w:t>
            </w:r>
            <w:r>
              <w:rPr>
                <w:color w:val="000000"/>
                <w:sz w:val="22"/>
                <w:szCs w:val="22"/>
              </w:rPr>
              <w:t xml:space="preserve"> Confirm with on-site visit, </w:t>
            </w:r>
            <w:r>
              <w:rPr>
                <w:rFonts w:ascii="Wingdings" w:hAnsi="Wingdings"/>
                <w:color w:val="000000"/>
                <w:sz w:val="22"/>
                <w:szCs w:val="22"/>
              </w:rPr>
              <w:t></w:t>
            </w:r>
            <w:r>
              <w:rPr>
                <w:color w:val="000000"/>
                <w:sz w:val="22"/>
                <w:szCs w:val="22"/>
              </w:rPr>
              <w:t xml:space="preserve"> Confirm with document)</w:t>
            </w:r>
          </w:p>
          <w:p w14:paraId="096C1B19" w14:textId="7661CDCC" w:rsidR="00065358" w:rsidRPr="00D11010" w:rsidRDefault="00065358">
            <w:pPr>
              <w:rPr>
                <w:color w:val="000000"/>
                <w:sz w:val="22"/>
                <w:szCs w:val="22"/>
              </w:rPr>
            </w:pPr>
            <w:r w:rsidRPr="00065358">
              <w:rPr>
                <w:color w:val="000000"/>
                <w:sz w:val="22"/>
                <w:szCs w:val="22"/>
              </w:rPr>
              <w:t>The organization has established an AI risk assessment process; however, it does not include post-deployment risks such as model drift, fairness degradation, and performance variation during the monitoring phase. Additionally, the risk review cycle does not adequately cover risks arising after deployment of AI systems.</w:t>
            </w:r>
          </w:p>
        </w:tc>
      </w:tr>
      <w:tr w:rsidR="00D11010" w14:paraId="61CE4377" w14:textId="77777777" w:rsidTr="00D11010">
        <w:trPr>
          <w:cantSplit/>
          <w:trHeight w:val="540"/>
        </w:trPr>
        <w:tc>
          <w:tcPr>
            <w:tcW w:w="4599" w:type="dxa"/>
            <w:gridSpan w:val="4"/>
            <w:tcBorders>
              <w:top w:val="single" w:sz="4" w:space="0" w:color="auto"/>
              <w:left w:val="single" w:sz="12" w:space="0" w:color="auto"/>
              <w:bottom w:val="single" w:sz="4" w:space="0" w:color="auto"/>
              <w:right w:val="single" w:sz="4" w:space="0" w:color="auto"/>
            </w:tcBorders>
            <w:vAlign w:val="center"/>
            <w:hideMark/>
          </w:tcPr>
          <w:p w14:paraId="3A84ABE2" w14:textId="0CE9CFF3" w:rsidR="00D11010" w:rsidRDefault="00D11010">
            <w:pPr>
              <w:rPr>
                <w:color w:val="000000"/>
                <w:sz w:val="22"/>
                <w:szCs w:val="22"/>
              </w:rPr>
            </w:pPr>
            <w:r>
              <w:rPr>
                <w:color w:val="000000"/>
                <w:sz w:val="22"/>
                <w:szCs w:val="22"/>
              </w:rPr>
              <w:t xml:space="preserve">Lead auditor: </w:t>
            </w:r>
            <w:proofErr w:type="spellStart"/>
            <w:r w:rsidR="00065358">
              <w:rPr>
                <w:color w:val="000000"/>
                <w:sz w:val="22"/>
                <w:szCs w:val="22"/>
              </w:rPr>
              <w:t>lav</w:t>
            </w:r>
            <w:proofErr w:type="spellEnd"/>
            <w:r w:rsidR="00065358">
              <w:rPr>
                <w:color w:val="000000"/>
                <w:sz w:val="22"/>
                <w:szCs w:val="22"/>
              </w:rPr>
              <w:t xml:space="preserve"> </w:t>
            </w:r>
            <w:proofErr w:type="spellStart"/>
            <w:r w:rsidR="00065358">
              <w:rPr>
                <w:color w:val="000000"/>
                <w:sz w:val="22"/>
                <w:szCs w:val="22"/>
              </w:rPr>
              <w:t>kaushik</w:t>
            </w:r>
            <w:proofErr w:type="spellEnd"/>
            <w:r>
              <w:rPr>
                <w:color w:val="000000"/>
                <w:sz w:val="22"/>
                <w:szCs w:val="22"/>
              </w:rPr>
              <w:t xml:space="preserve">         </w:t>
            </w:r>
            <w:proofErr w:type="gramStart"/>
            <w:r>
              <w:rPr>
                <w:color w:val="000000"/>
                <w:sz w:val="22"/>
                <w:szCs w:val="22"/>
              </w:rPr>
              <w:t xml:space="preserve">   (</w:t>
            </w:r>
            <w:proofErr w:type="gramEnd"/>
            <w:r>
              <w:rPr>
                <w:color w:val="000000"/>
                <w:sz w:val="22"/>
                <w:szCs w:val="22"/>
              </w:rPr>
              <w:t>sign)</w:t>
            </w:r>
          </w:p>
        </w:tc>
        <w:tc>
          <w:tcPr>
            <w:tcW w:w="5501" w:type="dxa"/>
            <w:gridSpan w:val="6"/>
            <w:tcBorders>
              <w:top w:val="single" w:sz="4" w:space="0" w:color="auto"/>
              <w:left w:val="nil"/>
              <w:bottom w:val="single" w:sz="4" w:space="0" w:color="auto"/>
              <w:right w:val="single" w:sz="12" w:space="0" w:color="auto"/>
            </w:tcBorders>
            <w:vAlign w:val="center"/>
            <w:hideMark/>
          </w:tcPr>
          <w:p w14:paraId="0EC2CA0E" w14:textId="30EA9434" w:rsidR="00D11010" w:rsidRDefault="00D11010">
            <w:pPr>
              <w:rPr>
                <w:color w:val="000000"/>
                <w:sz w:val="22"/>
                <w:szCs w:val="22"/>
              </w:rPr>
            </w:pPr>
            <w:r>
              <w:rPr>
                <w:color w:val="000000"/>
                <w:sz w:val="22"/>
                <w:szCs w:val="22"/>
              </w:rPr>
              <w:t>Management Representative:</w:t>
            </w:r>
            <w:r w:rsidR="00065358">
              <w:rPr>
                <w:color w:val="000000"/>
                <w:sz w:val="22"/>
                <w:szCs w:val="22"/>
              </w:rPr>
              <w:t xml:space="preserve"> Aditya </w:t>
            </w:r>
            <w:proofErr w:type="gramStart"/>
            <w:r w:rsidR="00065358">
              <w:rPr>
                <w:color w:val="000000"/>
                <w:sz w:val="22"/>
                <w:szCs w:val="22"/>
              </w:rPr>
              <w:t>Singhal</w:t>
            </w:r>
            <w:r>
              <w:rPr>
                <w:color w:val="000000"/>
                <w:sz w:val="22"/>
                <w:szCs w:val="22"/>
              </w:rPr>
              <w:t xml:space="preserve">  (</w:t>
            </w:r>
            <w:proofErr w:type="gramEnd"/>
            <w:r>
              <w:rPr>
                <w:color w:val="000000"/>
                <w:sz w:val="22"/>
                <w:szCs w:val="22"/>
              </w:rPr>
              <w:t>sign)</w:t>
            </w:r>
          </w:p>
        </w:tc>
      </w:tr>
      <w:tr w:rsidR="00D11010" w14:paraId="1544D36F" w14:textId="77777777" w:rsidTr="00D11010">
        <w:trPr>
          <w:cantSplit/>
          <w:trHeight w:val="1065"/>
        </w:trPr>
        <w:tc>
          <w:tcPr>
            <w:tcW w:w="10100" w:type="dxa"/>
            <w:gridSpan w:val="10"/>
            <w:tcBorders>
              <w:top w:val="single" w:sz="4" w:space="0" w:color="auto"/>
              <w:left w:val="single" w:sz="12" w:space="0" w:color="auto"/>
              <w:bottom w:val="single" w:sz="4" w:space="0" w:color="auto"/>
              <w:right w:val="single" w:sz="12" w:space="0" w:color="auto"/>
            </w:tcBorders>
          </w:tcPr>
          <w:p w14:paraId="55967BCB" w14:textId="77777777" w:rsidR="00065358" w:rsidRDefault="00D11010">
            <w:pPr>
              <w:rPr>
                <w:color w:val="000000"/>
                <w:sz w:val="22"/>
                <w:szCs w:val="22"/>
              </w:rPr>
            </w:pPr>
            <w:r>
              <w:rPr>
                <w:color w:val="000000"/>
                <w:sz w:val="22"/>
                <w:szCs w:val="22"/>
              </w:rPr>
              <w:t>Analysis (Basic reason for occurring nonconformity)</w:t>
            </w:r>
          </w:p>
          <w:p w14:paraId="40FF17E7" w14:textId="607DCFB7" w:rsidR="00065358" w:rsidRDefault="00065358">
            <w:pPr>
              <w:rPr>
                <w:color w:val="000000"/>
                <w:sz w:val="22"/>
                <w:szCs w:val="22"/>
              </w:rPr>
            </w:pPr>
            <w:r w:rsidRPr="00065358">
              <w:rPr>
                <w:color w:val="000000"/>
                <w:sz w:val="22"/>
                <w:szCs w:val="22"/>
              </w:rPr>
              <w:t>The risk assessment framework is primarily focused on pre-deployment phases, and there is no defined methodology or template to capture post-deployment AI risks such as model drift and fairness changes.</w:t>
            </w:r>
          </w:p>
        </w:tc>
      </w:tr>
      <w:tr w:rsidR="00D11010" w14:paraId="41AEFA36" w14:textId="77777777" w:rsidTr="00D11010">
        <w:trPr>
          <w:cantSplit/>
          <w:trHeight w:val="795"/>
        </w:trPr>
        <w:tc>
          <w:tcPr>
            <w:tcW w:w="10100" w:type="dxa"/>
            <w:gridSpan w:val="10"/>
            <w:tcBorders>
              <w:top w:val="single" w:sz="4" w:space="0" w:color="auto"/>
              <w:left w:val="single" w:sz="12" w:space="0" w:color="auto"/>
              <w:bottom w:val="single" w:sz="4" w:space="0" w:color="auto"/>
              <w:right w:val="single" w:sz="12" w:space="0" w:color="auto"/>
            </w:tcBorders>
          </w:tcPr>
          <w:p w14:paraId="619947E1" w14:textId="77777777" w:rsidR="00D11010" w:rsidRDefault="00D11010">
            <w:pPr>
              <w:rPr>
                <w:color w:val="000000"/>
                <w:sz w:val="22"/>
                <w:szCs w:val="22"/>
              </w:rPr>
            </w:pPr>
            <w:r>
              <w:rPr>
                <w:color w:val="000000"/>
                <w:sz w:val="22"/>
                <w:szCs w:val="22"/>
              </w:rPr>
              <w:t xml:space="preserve">Corrective action    </w:t>
            </w:r>
            <w:proofErr w:type="gramStart"/>
            <w:r>
              <w:rPr>
                <w:color w:val="000000"/>
                <w:sz w:val="22"/>
                <w:szCs w:val="22"/>
              </w:rPr>
              <w:t xml:space="preserve">   (</w:t>
            </w:r>
            <w:proofErr w:type="gramEnd"/>
            <w:r w:rsidR="00065358" w:rsidRPr="00065358">
              <w:rPr>
                <w:rFonts w:ascii="SymbolsAPlentySH" w:hAnsi="SymbolsAPlentySH"/>
                <w:color w:val="000000"/>
                <w:sz w:val="22"/>
                <w:szCs w:val="22"/>
              </w:rPr>
              <w:t xml:space="preserve">Plan </w:t>
            </w:r>
            <w:r w:rsidR="00065358" w:rsidRPr="00065358">
              <w:rPr>
                <w:rFonts w:ascii="Segoe UI Symbol" w:hAnsi="Segoe UI Symbol" w:cs="Segoe UI Symbol"/>
                <w:color w:val="000000"/>
                <w:sz w:val="22"/>
                <w:szCs w:val="22"/>
              </w:rPr>
              <w:t>☑</w:t>
            </w:r>
            <w:r>
              <w:rPr>
                <w:color w:val="000000"/>
                <w:sz w:val="22"/>
                <w:szCs w:val="22"/>
              </w:rPr>
              <w:t xml:space="preserve">       </w:t>
            </w:r>
            <w:proofErr w:type="gramStart"/>
            <w:r>
              <w:rPr>
                <w:color w:val="000000"/>
                <w:sz w:val="22"/>
                <w:szCs w:val="22"/>
              </w:rPr>
              <w:t>Result )</w:t>
            </w:r>
            <w:proofErr w:type="gramEnd"/>
            <w:r>
              <w:rPr>
                <w:color w:val="000000"/>
                <w:sz w:val="22"/>
                <w:szCs w:val="22"/>
              </w:rPr>
              <w:t xml:space="preserve">  </w:t>
            </w:r>
            <w:proofErr w:type="gramStart"/>
            <w:r>
              <w:rPr>
                <w:color w:val="000000"/>
                <w:sz w:val="22"/>
                <w:szCs w:val="22"/>
              </w:rPr>
              <w:t xml:space="preserve">   (</w:t>
            </w:r>
            <w:proofErr w:type="gramEnd"/>
            <w:r>
              <w:rPr>
                <w:color w:val="000000"/>
                <w:sz w:val="22"/>
                <w:szCs w:val="22"/>
              </w:rPr>
              <w:t xml:space="preserve">Attachment      </w:t>
            </w:r>
            <w:r>
              <w:rPr>
                <w:rFonts w:ascii="SymbolsAPlentySH" w:hAnsi="SymbolsAPlentySH"/>
                <w:color w:val="000000"/>
                <w:sz w:val="22"/>
                <w:szCs w:val="22"/>
              </w:rPr>
              <w:t>ð</w:t>
            </w:r>
            <w:r>
              <w:rPr>
                <w:color w:val="000000"/>
                <w:sz w:val="22"/>
                <w:szCs w:val="22"/>
              </w:rPr>
              <w:t xml:space="preserve"> Yes         </w:t>
            </w:r>
            <w:r>
              <w:rPr>
                <w:rFonts w:ascii="SymbolsAPlentySH" w:hAnsi="SymbolsAPlentySH"/>
                <w:color w:val="000000"/>
                <w:sz w:val="22"/>
                <w:szCs w:val="22"/>
              </w:rPr>
              <w:t>ð</w:t>
            </w:r>
            <w:r>
              <w:rPr>
                <w:color w:val="000000"/>
                <w:sz w:val="22"/>
                <w:szCs w:val="22"/>
              </w:rPr>
              <w:t xml:space="preserve"> No)</w:t>
            </w:r>
          </w:p>
          <w:p w14:paraId="7921940B" w14:textId="77777777" w:rsidR="00065358" w:rsidRPr="00065358" w:rsidRDefault="00065358" w:rsidP="00065358">
            <w:pPr>
              <w:pStyle w:val="ListParagraph"/>
              <w:numPr>
                <w:ilvl w:val="0"/>
                <w:numId w:val="2"/>
              </w:numPr>
              <w:rPr>
                <w:color w:val="000000"/>
                <w:sz w:val="22"/>
                <w:szCs w:val="22"/>
              </w:rPr>
            </w:pPr>
            <w:r w:rsidRPr="00065358">
              <w:rPr>
                <w:color w:val="000000"/>
                <w:sz w:val="22"/>
                <w:szCs w:val="22"/>
              </w:rPr>
              <w:t>Revise the AI risk assessment template to include post-deployment risks (model drift, fairness, bias, performance degradation).</w:t>
            </w:r>
          </w:p>
          <w:p w14:paraId="1839682E" w14:textId="77777777" w:rsidR="00065358" w:rsidRPr="00065358" w:rsidRDefault="00065358" w:rsidP="00065358">
            <w:pPr>
              <w:pStyle w:val="ListParagraph"/>
              <w:numPr>
                <w:ilvl w:val="0"/>
                <w:numId w:val="2"/>
              </w:numPr>
              <w:rPr>
                <w:color w:val="000000"/>
                <w:sz w:val="22"/>
                <w:szCs w:val="22"/>
              </w:rPr>
            </w:pPr>
            <w:r w:rsidRPr="00065358">
              <w:rPr>
                <w:color w:val="000000"/>
                <w:sz w:val="22"/>
                <w:szCs w:val="22"/>
              </w:rPr>
              <w:t>Define monitoring-phase risk review frequency and triggers.</w:t>
            </w:r>
          </w:p>
          <w:p w14:paraId="6D5E5BB0" w14:textId="77777777" w:rsidR="00065358" w:rsidRPr="00065358" w:rsidRDefault="00065358" w:rsidP="00065358">
            <w:pPr>
              <w:pStyle w:val="ListParagraph"/>
              <w:numPr>
                <w:ilvl w:val="0"/>
                <w:numId w:val="2"/>
              </w:numPr>
              <w:rPr>
                <w:color w:val="000000"/>
                <w:sz w:val="22"/>
                <w:szCs w:val="22"/>
              </w:rPr>
            </w:pPr>
            <w:r w:rsidRPr="00065358">
              <w:rPr>
                <w:color w:val="000000"/>
                <w:sz w:val="22"/>
                <w:szCs w:val="22"/>
              </w:rPr>
              <w:t xml:space="preserve">Update risk </w:t>
            </w:r>
            <w:proofErr w:type="gramStart"/>
            <w:r w:rsidRPr="00065358">
              <w:rPr>
                <w:color w:val="000000"/>
                <w:sz w:val="22"/>
                <w:szCs w:val="22"/>
              </w:rPr>
              <w:t>register</w:t>
            </w:r>
            <w:proofErr w:type="gramEnd"/>
            <w:r w:rsidRPr="00065358">
              <w:rPr>
                <w:color w:val="000000"/>
                <w:sz w:val="22"/>
                <w:szCs w:val="22"/>
              </w:rPr>
              <w:t xml:space="preserve"> with mitigation controls and escalation mechanisms.</w:t>
            </w:r>
          </w:p>
          <w:p w14:paraId="0C700CFD" w14:textId="57F06ADE" w:rsidR="00065358" w:rsidRPr="00065358" w:rsidRDefault="00065358" w:rsidP="00065358">
            <w:pPr>
              <w:pStyle w:val="ListParagraph"/>
              <w:numPr>
                <w:ilvl w:val="0"/>
                <w:numId w:val="2"/>
              </w:numPr>
              <w:rPr>
                <w:color w:val="000000"/>
                <w:sz w:val="22"/>
                <w:szCs w:val="22"/>
              </w:rPr>
            </w:pPr>
            <w:r w:rsidRPr="00065358">
              <w:rPr>
                <w:color w:val="000000"/>
                <w:sz w:val="22"/>
                <w:szCs w:val="22"/>
              </w:rPr>
              <w:t>Train relevant personnel on updated risk management approach.</w:t>
            </w:r>
          </w:p>
        </w:tc>
      </w:tr>
      <w:tr w:rsidR="00D11010" w14:paraId="264DE4C4" w14:textId="77777777" w:rsidTr="00D11010">
        <w:trPr>
          <w:cantSplit/>
          <w:trHeight w:val="540"/>
        </w:trPr>
        <w:tc>
          <w:tcPr>
            <w:tcW w:w="7300" w:type="dxa"/>
            <w:gridSpan w:val="8"/>
            <w:tcBorders>
              <w:top w:val="single" w:sz="4" w:space="0" w:color="auto"/>
              <w:left w:val="single" w:sz="12" w:space="0" w:color="auto"/>
              <w:bottom w:val="single" w:sz="4" w:space="0" w:color="auto"/>
              <w:right w:val="single" w:sz="4" w:space="0" w:color="auto"/>
            </w:tcBorders>
            <w:vAlign w:val="center"/>
            <w:hideMark/>
          </w:tcPr>
          <w:p w14:paraId="70C1BB36" w14:textId="01983E43" w:rsidR="00D11010" w:rsidRDefault="00D11010">
            <w:pPr>
              <w:rPr>
                <w:color w:val="000000"/>
                <w:sz w:val="22"/>
                <w:szCs w:val="22"/>
              </w:rPr>
            </w:pPr>
            <w:r>
              <w:rPr>
                <w:color w:val="000000"/>
                <w:sz w:val="22"/>
                <w:szCs w:val="22"/>
              </w:rPr>
              <w:t>Management Representative:</w:t>
            </w:r>
            <w:r w:rsidR="00065358">
              <w:rPr>
                <w:color w:val="000000"/>
                <w:sz w:val="22"/>
                <w:szCs w:val="22"/>
              </w:rPr>
              <w:t xml:space="preserve"> Aditya </w:t>
            </w:r>
            <w:proofErr w:type="gramStart"/>
            <w:r w:rsidR="00065358">
              <w:rPr>
                <w:color w:val="000000"/>
                <w:sz w:val="22"/>
                <w:szCs w:val="22"/>
              </w:rPr>
              <w:t xml:space="preserve">Singhal  </w:t>
            </w:r>
            <w:r>
              <w:rPr>
                <w:color w:val="000000"/>
                <w:sz w:val="22"/>
                <w:szCs w:val="22"/>
              </w:rPr>
              <w:t>(</w:t>
            </w:r>
            <w:proofErr w:type="gramEnd"/>
            <w:r>
              <w:rPr>
                <w:color w:val="000000"/>
                <w:sz w:val="22"/>
                <w:szCs w:val="22"/>
              </w:rPr>
              <w:t xml:space="preserve">sign)  </w:t>
            </w:r>
          </w:p>
        </w:tc>
        <w:tc>
          <w:tcPr>
            <w:tcW w:w="2800" w:type="dxa"/>
            <w:gridSpan w:val="2"/>
            <w:tcBorders>
              <w:top w:val="single" w:sz="4" w:space="0" w:color="auto"/>
              <w:left w:val="nil"/>
              <w:bottom w:val="single" w:sz="4" w:space="0" w:color="auto"/>
              <w:right w:val="single" w:sz="12" w:space="0" w:color="auto"/>
            </w:tcBorders>
            <w:vAlign w:val="center"/>
            <w:hideMark/>
          </w:tcPr>
          <w:p w14:paraId="5337FF67" w14:textId="42DBD37A" w:rsidR="00D11010" w:rsidRDefault="00D11010">
            <w:pPr>
              <w:rPr>
                <w:color w:val="000000"/>
                <w:sz w:val="22"/>
                <w:szCs w:val="22"/>
              </w:rPr>
            </w:pPr>
            <w:r>
              <w:rPr>
                <w:color w:val="000000"/>
                <w:sz w:val="22"/>
                <w:szCs w:val="22"/>
              </w:rPr>
              <w:t xml:space="preserve">Date </w:t>
            </w:r>
            <w:r w:rsidR="00976777">
              <w:rPr>
                <w:bCs/>
                <w:sz w:val="16"/>
                <w:szCs w:val="20"/>
              </w:rPr>
              <w:t>16 March 2026</w:t>
            </w:r>
          </w:p>
        </w:tc>
      </w:tr>
      <w:tr w:rsidR="00D11010" w14:paraId="0C3A11DB" w14:textId="77777777" w:rsidTr="00D11010">
        <w:trPr>
          <w:cantSplit/>
          <w:trHeight w:val="816"/>
        </w:trPr>
        <w:tc>
          <w:tcPr>
            <w:tcW w:w="1719" w:type="dxa"/>
            <w:tcBorders>
              <w:top w:val="single" w:sz="4" w:space="0" w:color="auto"/>
              <w:left w:val="single" w:sz="12" w:space="0" w:color="auto"/>
              <w:bottom w:val="single" w:sz="4" w:space="0" w:color="auto"/>
              <w:right w:val="single" w:sz="4" w:space="0" w:color="auto"/>
            </w:tcBorders>
            <w:vAlign w:val="center"/>
          </w:tcPr>
          <w:p w14:paraId="154DFE95" w14:textId="77777777" w:rsidR="00D11010" w:rsidRDefault="00D11010">
            <w:pPr>
              <w:rPr>
                <w:color w:val="000000"/>
                <w:sz w:val="22"/>
                <w:szCs w:val="22"/>
              </w:rPr>
            </w:pPr>
            <w:r>
              <w:rPr>
                <w:color w:val="000000"/>
                <w:sz w:val="22"/>
                <w:szCs w:val="22"/>
              </w:rPr>
              <w:t>Follow-up audit</w:t>
            </w:r>
          </w:p>
          <w:p w14:paraId="6C2C69A0" w14:textId="77777777" w:rsidR="00D11010" w:rsidRDefault="00D11010">
            <w:pPr>
              <w:rPr>
                <w:color w:val="000000"/>
                <w:sz w:val="22"/>
                <w:szCs w:val="22"/>
              </w:rPr>
            </w:pPr>
          </w:p>
          <w:p w14:paraId="7EDD149C" w14:textId="77777777" w:rsidR="00D11010" w:rsidRDefault="00D11010">
            <w:pPr>
              <w:rPr>
                <w:color w:val="000000"/>
                <w:sz w:val="22"/>
                <w:szCs w:val="22"/>
              </w:rPr>
            </w:pPr>
          </w:p>
        </w:tc>
        <w:tc>
          <w:tcPr>
            <w:tcW w:w="4051" w:type="dxa"/>
            <w:gridSpan w:val="5"/>
            <w:tcBorders>
              <w:top w:val="single" w:sz="4" w:space="0" w:color="auto"/>
              <w:left w:val="nil"/>
              <w:bottom w:val="single" w:sz="4" w:space="0" w:color="auto"/>
              <w:right w:val="single" w:sz="4" w:space="0" w:color="auto"/>
            </w:tcBorders>
            <w:vAlign w:val="center"/>
          </w:tcPr>
          <w:p w14:paraId="6790AE73" w14:textId="77777777" w:rsidR="00065358" w:rsidRDefault="00D11010" w:rsidP="00D11010">
            <w:pPr>
              <w:rPr>
                <w:color w:val="000000"/>
                <w:sz w:val="22"/>
                <w:szCs w:val="22"/>
              </w:rPr>
            </w:pPr>
            <w:r>
              <w:rPr>
                <w:color w:val="000000"/>
                <w:sz w:val="22"/>
                <w:szCs w:val="22"/>
              </w:rPr>
              <w:t>(</w:t>
            </w:r>
            <w:proofErr w:type="spellStart"/>
            <w:r>
              <w:rPr>
                <w:rFonts w:ascii="SymbolsAPlentySH" w:hAnsi="SymbolsAPlentySH"/>
                <w:color w:val="000000"/>
                <w:sz w:val="22"/>
                <w:szCs w:val="22"/>
              </w:rPr>
              <w:t>ð</w:t>
            </w:r>
            <w:r>
              <w:rPr>
                <w:color w:val="000000"/>
                <w:sz w:val="22"/>
                <w:szCs w:val="22"/>
              </w:rPr>
              <w:t>document</w:t>
            </w:r>
            <w:proofErr w:type="spellEnd"/>
            <w:r>
              <w:rPr>
                <w:color w:val="000000"/>
                <w:sz w:val="22"/>
                <w:szCs w:val="22"/>
              </w:rPr>
              <w:t xml:space="preserve"> confirm      </w:t>
            </w:r>
            <w:proofErr w:type="spellStart"/>
            <w:r>
              <w:rPr>
                <w:rFonts w:ascii="SymbolsAPlentySH" w:hAnsi="SymbolsAPlentySH"/>
                <w:color w:val="000000"/>
                <w:sz w:val="22"/>
                <w:szCs w:val="22"/>
              </w:rPr>
              <w:t>ð</w:t>
            </w:r>
            <w:r>
              <w:rPr>
                <w:color w:val="000000"/>
                <w:sz w:val="22"/>
                <w:szCs w:val="22"/>
              </w:rPr>
              <w:t>on</w:t>
            </w:r>
            <w:proofErr w:type="spellEnd"/>
            <w:r>
              <w:rPr>
                <w:color w:val="000000"/>
                <w:sz w:val="22"/>
                <w:szCs w:val="22"/>
              </w:rPr>
              <w:t>-site confirm)</w:t>
            </w:r>
          </w:p>
          <w:p w14:paraId="1BEA038A" w14:textId="31DC32AC" w:rsidR="00D11010" w:rsidRDefault="00065358" w:rsidP="00D11010">
            <w:pPr>
              <w:rPr>
                <w:color w:val="000000"/>
                <w:sz w:val="22"/>
                <w:szCs w:val="22"/>
              </w:rPr>
            </w:pPr>
            <w:r>
              <w:rPr>
                <w:color w:val="000000"/>
                <w:sz w:val="22"/>
                <w:szCs w:val="22"/>
              </w:rPr>
              <w:t>Plan is accepted. Effectiveness of Corrective action will be checked in surveillance audit.</w:t>
            </w:r>
          </w:p>
        </w:tc>
        <w:tc>
          <w:tcPr>
            <w:tcW w:w="1530" w:type="dxa"/>
            <w:gridSpan w:val="2"/>
            <w:tcBorders>
              <w:top w:val="single" w:sz="4" w:space="0" w:color="auto"/>
              <w:left w:val="nil"/>
              <w:bottom w:val="single" w:sz="4" w:space="0" w:color="auto"/>
              <w:right w:val="single" w:sz="4" w:space="0" w:color="auto"/>
            </w:tcBorders>
            <w:vAlign w:val="center"/>
          </w:tcPr>
          <w:p w14:paraId="7B968B1D" w14:textId="77777777" w:rsidR="00D11010" w:rsidRDefault="00D11010">
            <w:pPr>
              <w:rPr>
                <w:color w:val="000000"/>
                <w:sz w:val="22"/>
                <w:szCs w:val="22"/>
              </w:rPr>
            </w:pPr>
            <w:r>
              <w:rPr>
                <w:color w:val="000000"/>
                <w:sz w:val="22"/>
                <w:szCs w:val="22"/>
              </w:rPr>
              <w:t>Validation</w:t>
            </w:r>
          </w:p>
          <w:p w14:paraId="5963E167" w14:textId="77777777" w:rsidR="00D11010" w:rsidRDefault="00D11010">
            <w:pPr>
              <w:rPr>
                <w:color w:val="000000"/>
                <w:sz w:val="22"/>
                <w:szCs w:val="22"/>
              </w:rPr>
            </w:pPr>
          </w:p>
          <w:p w14:paraId="67CB0EA6" w14:textId="77777777" w:rsidR="00D11010" w:rsidRDefault="00D11010">
            <w:pPr>
              <w:rPr>
                <w:color w:val="000000"/>
                <w:sz w:val="22"/>
                <w:szCs w:val="22"/>
              </w:rPr>
            </w:pPr>
          </w:p>
        </w:tc>
        <w:tc>
          <w:tcPr>
            <w:tcW w:w="2800" w:type="dxa"/>
            <w:gridSpan w:val="2"/>
            <w:tcBorders>
              <w:top w:val="single" w:sz="4" w:space="0" w:color="auto"/>
              <w:left w:val="nil"/>
              <w:bottom w:val="single" w:sz="4" w:space="0" w:color="auto"/>
              <w:right w:val="single" w:sz="12" w:space="0" w:color="auto"/>
            </w:tcBorders>
            <w:vAlign w:val="center"/>
          </w:tcPr>
          <w:p w14:paraId="73FDD529" w14:textId="77777777" w:rsidR="00D11010" w:rsidRDefault="00D11010">
            <w:pPr>
              <w:rPr>
                <w:color w:val="000000"/>
                <w:sz w:val="22"/>
                <w:szCs w:val="22"/>
              </w:rPr>
            </w:pPr>
          </w:p>
          <w:p w14:paraId="6BE78472" w14:textId="77777777" w:rsidR="00D11010" w:rsidRDefault="00D11010">
            <w:pPr>
              <w:rPr>
                <w:color w:val="000000"/>
                <w:sz w:val="22"/>
                <w:szCs w:val="22"/>
              </w:rPr>
            </w:pPr>
          </w:p>
          <w:p w14:paraId="2BD101AD" w14:textId="77777777" w:rsidR="00D11010" w:rsidRDefault="00D11010">
            <w:pPr>
              <w:rPr>
                <w:color w:val="000000"/>
                <w:sz w:val="22"/>
                <w:szCs w:val="22"/>
              </w:rPr>
            </w:pPr>
            <w:r>
              <w:rPr>
                <w:color w:val="000000"/>
                <w:sz w:val="22"/>
                <w:szCs w:val="22"/>
              </w:rPr>
              <w:t xml:space="preserve">                     </w:t>
            </w:r>
          </w:p>
        </w:tc>
      </w:tr>
      <w:tr w:rsidR="00D11010" w14:paraId="03F20B37" w14:textId="77777777" w:rsidTr="00D11010">
        <w:trPr>
          <w:cantSplit/>
          <w:trHeight w:val="288"/>
        </w:trPr>
        <w:tc>
          <w:tcPr>
            <w:tcW w:w="1719" w:type="dxa"/>
            <w:tcBorders>
              <w:top w:val="single" w:sz="4" w:space="0" w:color="auto"/>
              <w:left w:val="single" w:sz="12" w:space="0" w:color="auto"/>
              <w:bottom w:val="single" w:sz="4" w:space="0" w:color="auto"/>
              <w:right w:val="single" w:sz="4" w:space="0" w:color="auto"/>
            </w:tcBorders>
            <w:vAlign w:val="center"/>
            <w:hideMark/>
          </w:tcPr>
          <w:p w14:paraId="2ACBC764" w14:textId="77777777" w:rsidR="00D11010" w:rsidRDefault="00D11010">
            <w:pPr>
              <w:rPr>
                <w:color w:val="000000"/>
                <w:sz w:val="22"/>
                <w:szCs w:val="22"/>
              </w:rPr>
            </w:pPr>
            <w:r>
              <w:rPr>
                <w:color w:val="000000"/>
                <w:sz w:val="22"/>
                <w:szCs w:val="22"/>
              </w:rPr>
              <w:t>Auditor:</w:t>
            </w:r>
          </w:p>
        </w:tc>
        <w:tc>
          <w:tcPr>
            <w:tcW w:w="4051" w:type="dxa"/>
            <w:gridSpan w:val="5"/>
            <w:tcBorders>
              <w:top w:val="single" w:sz="4" w:space="0" w:color="auto"/>
              <w:left w:val="nil"/>
              <w:bottom w:val="single" w:sz="4" w:space="0" w:color="auto"/>
              <w:right w:val="single" w:sz="4" w:space="0" w:color="auto"/>
            </w:tcBorders>
            <w:vAlign w:val="center"/>
          </w:tcPr>
          <w:p w14:paraId="66AD1015" w14:textId="520063AC" w:rsidR="00D11010" w:rsidRDefault="00065358">
            <w:pPr>
              <w:rPr>
                <w:color w:val="000000"/>
                <w:sz w:val="22"/>
                <w:szCs w:val="22"/>
              </w:rPr>
            </w:pPr>
            <w:proofErr w:type="spellStart"/>
            <w:r>
              <w:rPr>
                <w:color w:val="000000"/>
                <w:sz w:val="22"/>
                <w:szCs w:val="22"/>
              </w:rPr>
              <w:t>lav</w:t>
            </w:r>
            <w:proofErr w:type="spellEnd"/>
            <w:r>
              <w:rPr>
                <w:color w:val="000000"/>
                <w:sz w:val="22"/>
                <w:szCs w:val="22"/>
              </w:rPr>
              <w:t xml:space="preserve"> </w:t>
            </w:r>
            <w:proofErr w:type="spellStart"/>
            <w:r>
              <w:rPr>
                <w:color w:val="000000"/>
                <w:sz w:val="22"/>
                <w:szCs w:val="22"/>
              </w:rPr>
              <w:t>kaushik</w:t>
            </w:r>
            <w:proofErr w:type="spellEnd"/>
            <w:r>
              <w:rPr>
                <w:color w:val="000000"/>
                <w:sz w:val="22"/>
                <w:szCs w:val="22"/>
              </w:rPr>
              <w:t xml:space="preserve">            </w:t>
            </w:r>
          </w:p>
        </w:tc>
        <w:tc>
          <w:tcPr>
            <w:tcW w:w="1530" w:type="dxa"/>
            <w:gridSpan w:val="2"/>
            <w:tcBorders>
              <w:top w:val="single" w:sz="4" w:space="0" w:color="auto"/>
              <w:left w:val="nil"/>
              <w:bottom w:val="single" w:sz="4" w:space="0" w:color="auto"/>
              <w:right w:val="single" w:sz="4" w:space="0" w:color="auto"/>
            </w:tcBorders>
            <w:vAlign w:val="center"/>
            <w:hideMark/>
          </w:tcPr>
          <w:p w14:paraId="184EDDC8" w14:textId="77777777" w:rsidR="00D11010" w:rsidRDefault="00D11010">
            <w:pPr>
              <w:rPr>
                <w:color w:val="000000"/>
                <w:sz w:val="22"/>
                <w:szCs w:val="22"/>
              </w:rPr>
            </w:pPr>
            <w:r>
              <w:rPr>
                <w:color w:val="000000"/>
                <w:sz w:val="22"/>
                <w:szCs w:val="22"/>
              </w:rPr>
              <w:t xml:space="preserve">Auditor: </w:t>
            </w:r>
          </w:p>
        </w:tc>
        <w:tc>
          <w:tcPr>
            <w:tcW w:w="2800" w:type="dxa"/>
            <w:gridSpan w:val="2"/>
            <w:tcBorders>
              <w:top w:val="single" w:sz="4" w:space="0" w:color="auto"/>
              <w:left w:val="nil"/>
              <w:bottom w:val="single" w:sz="4" w:space="0" w:color="auto"/>
              <w:right w:val="single" w:sz="12" w:space="0" w:color="auto"/>
            </w:tcBorders>
            <w:vAlign w:val="center"/>
            <w:hideMark/>
          </w:tcPr>
          <w:p w14:paraId="249F0791" w14:textId="77777777" w:rsidR="00D11010" w:rsidRDefault="00D11010">
            <w:pPr>
              <w:rPr>
                <w:color w:val="000000"/>
                <w:sz w:val="22"/>
                <w:szCs w:val="22"/>
              </w:rPr>
            </w:pPr>
            <w:r>
              <w:rPr>
                <w:color w:val="000000"/>
                <w:sz w:val="22"/>
                <w:szCs w:val="22"/>
              </w:rPr>
              <w:t>(sign)</w:t>
            </w:r>
          </w:p>
        </w:tc>
      </w:tr>
      <w:tr w:rsidR="00D11010" w14:paraId="7BAC1257" w14:textId="77777777" w:rsidTr="00D11010">
        <w:trPr>
          <w:cantSplit/>
          <w:trHeight w:val="206"/>
        </w:trPr>
        <w:tc>
          <w:tcPr>
            <w:tcW w:w="1719" w:type="dxa"/>
            <w:tcBorders>
              <w:top w:val="single" w:sz="4" w:space="0" w:color="auto"/>
              <w:left w:val="single" w:sz="12" w:space="0" w:color="auto"/>
              <w:bottom w:val="single" w:sz="4" w:space="0" w:color="auto"/>
              <w:right w:val="single" w:sz="4" w:space="0" w:color="auto"/>
            </w:tcBorders>
            <w:vAlign w:val="center"/>
            <w:hideMark/>
          </w:tcPr>
          <w:p w14:paraId="77A4DFAB" w14:textId="77777777" w:rsidR="00D11010" w:rsidRDefault="00D11010">
            <w:pPr>
              <w:rPr>
                <w:color w:val="000000"/>
                <w:sz w:val="22"/>
                <w:szCs w:val="22"/>
              </w:rPr>
            </w:pPr>
            <w:r>
              <w:rPr>
                <w:color w:val="000000"/>
                <w:sz w:val="22"/>
                <w:szCs w:val="22"/>
              </w:rPr>
              <w:t xml:space="preserve">Date: </w:t>
            </w:r>
          </w:p>
        </w:tc>
        <w:tc>
          <w:tcPr>
            <w:tcW w:w="4051" w:type="dxa"/>
            <w:gridSpan w:val="5"/>
            <w:tcBorders>
              <w:top w:val="single" w:sz="4" w:space="0" w:color="auto"/>
              <w:left w:val="nil"/>
              <w:bottom w:val="single" w:sz="4" w:space="0" w:color="auto"/>
              <w:right w:val="single" w:sz="4" w:space="0" w:color="auto"/>
            </w:tcBorders>
            <w:vAlign w:val="center"/>
          </w:tcPr>
          <w:p w14:paraId="0B25A726" w14:textId="5DC32027" w:rsidR="00D11010" w:rsidRDefault="00976777">
            <w:pPr>
              <w:rPr>
                <w:color w:val="000000"/>
                <w:sz w:val="22"/>
                <w:szCs w:val="22"/>
              </w:rPr>
            </w:pPr>
            <w:r>
              <w:rPr>
                <w:bCs/>
                <w:sz w:val="16"/>
                <w:szCs w:val="20"/>
              </w:rPr>
              <w:t xml:space="preserve">20 </w:t>
            </w:r>
            <w:r>
              <w:rPr>
                <w:bCs/>
                <w:sz w:val="16"/>
                <w:szCs w:val="20"/>
              </w:rPr>
              <w:t>March 2026</w:t>
            </w:r>
          </w:p>
        </w:tc>
        <w:tc>
          <w:tcPr>
            <w:tcW w:w="1530" w:type="dxa"/>
            <w:gridSpan w:val="2"/>
            <w:tcBorders>
              <w:top w:val="single" w:sz="4" w:space="0" w:color="auto"/>
              <w:left w:val="nil"/>
              <w:bottom w:val="single" w:sz="4" w:space="0" w:color="auto"/>
              <w:right w:val="single" w:sz="4" w:space="0" w:color="auto"/>
            </w:tcBorders>
            <w:vAlign w:val="center"/>
            <w:hideMark/>
          </w:tcPr>
          <w:p w14:paraId="3E8A1261" w14:textId="77777777" w:rsidR="00D11010" w:rsidRDefault="00D11010">
            <w:pPr>
              <w:rPr>
                <w:color w:val="000000"/>
                <w:sz w:val="22"/>
                <w:szCs w:val="22"/>
              </w:rPr>
            </w:pPr>
            <w:r>
              <w:rPr>
                <w:color w:val="000000"/>
                <w:sz w:val="22"/>
                <w:szCs w:val="22"/>
              </w:rPr>
              <w:t xml:space="preserve">Date: </w:t>
            </w:r>
          </w:p>
        </w:tc>
        <w:tc>
          <w:tcPr>
            <w:tcW w:w="2800" w:type="dxa"/>
            <w:gridSpan w:val="2"/>
            <w:tcBorders>
              <w:top w:val="single" w:sz="4" w:space="0" w:color="auto"/>
              <w:left w:val="nil"/>
              <w:bottom w:val="single" w:sz="4" w:space="0" w:color="auto"/>
              <w:right w:val="single" w:sz="12" w:space="0" w:color="auto"/>
            </w:tcBorders>
            <w:vAlign w:val="center"/>
          </w:tcPr>
          <w:p w14:paraId="51EFE835" w14:textId="77777777" w:rsidR="00D11010" w:rsidRDefault="00D11010">
            <w:pPr>
              <w:rPr>
                <w:color w:val="000000"/>
                <w:sz w:val="22"/>
                <w:szCs w:val="22"/>
              </w:rPr>
            </w:pPr>
          </w:p>
        </w:tc>
      </w:tr>
      <w:tr w:rsidR="00D11010" w14:paraId="6B41390A" w14:textId="77777777" w:rsidTr="00D11010">
        <w:trPr>
          <w:cantSplit/>
          <w:trHeight w:val="1411"/>
        </w:trPr>
        <w:tc>
          <w:tcPr>
            <w:tcW w:w="10100" w:type="dxa"/>
            <w:gridSpan w:val="10"/>
            <w:tcBorders>
              <w:top w:val="single" w:sz="4" w:space="0" w:color="auto"/>
              <w:left w:val="single" w:sz="12" w:space="0" w:color="auto"/>
              <w:bottom w:val="single" w:sz="12" w:space="0" w:color="auto"/>
              <w:right w:val="single" w:sz="12" w:space="0" w:color="auto"/>
            </w:tcBorders>
            <w:vAlign w:val="center"/>
            <w:hideMark/>
          </w:tcPr>
          <w:p w14:paraId="134892B0" w14:textId="77777777" w:rsidR="00D11010" w:rsidRDefault="00D11010" w:rsidP="00E248E9">
            <w:pPr>
              <w:numPr>
                <w:ilvl w:val="0"/>
                <w:numId w:val="1"/>
              </w:numPr>
              <w:tabs>
                <w:tab w:val="left" w:pos="360"/>
              </w:tabs>
              <w:rPr>
                <w:color w:val="000000"/>
                <w:sz w:val="22"/>
                <w:szCs w:val="22"/>
              </w:rPr>
            </w:pPr>
            <w:r>
              <w:rPr>
                <w:color w:val="000000"/>
                <w:sz w:val="22"/>
                <w:szCs w:val="22"/>
              </w:rPr>
              <w:lastRenderedPageBreak/>
              <w:t xml:space="preserve">The result of corrective action taken shall be submitted to </w:t>
            </w:r>
            <w:r>
              <w:rPr>
                <w:rFonts w:eastAsia="Dotum"/>
                <w:sz w:val="20"/>
                <w:szCs w:val="20"/>
              </w:rPr>
              <w:t xml:space="preserve">KVQA ASSESSMENT PRIVATE LIMITED </w:t>
            </w:r>
            <w:r>
              <w:rPr>
                <w:color w:val="000000"/>
                <w:sz w:val="22"/>
                <w:szCs w:val="22"/>
              </w:rPr>
              <w:t>within 1 month after CAR issued.</w:t>
            </w:r>
          </w:p>
          <w:p w14:paraId="62301FCF" w14:textId="77777777" w:rsidR="00D11010" w:rsidRDefault="00D11010" w:rsidP="00E248E9">
            <w:pPr>
              <w:numPr>
                <w:ilvl w:val="0"/>
                <w:numId w:val="1"/>
              </w:numPr>
              <w:tabs>
                <w:tab w:val="left" w:pos="360"/>
              </w:tabs>
              <w:rPr>
                <w:color w:val="000000"/>
                <w:sz w:val="22"/>
                <w:szCs w:val="22"/>
              </w:rPr>
            </w:pPr>
            <w:r>
              <w:rPr>
                <w:color w:val="000000"/>
                <w:sz w:val="22"/>
                <w:szCs w:val="22"/>
              </w:rPr>
              <w:t xml:space="preserve">The result of corrective action taken shall be verified by on-site audit (major nonconformity) or document review (minor nonconformity), if it is not made within 3 months </w:t>
            </w:r>
            <w:proofErr w:type="spellStart"/>
            <w:r>
              <w:rPr>
                <w:color w:val="000000"/>
                <w:sz w:val="22"/>
                <w:szCs w:val="22"/>
              </w:rPr>
              <w:t>re-audit</w:t>
            </w:r>
            <w:proofErr w:type="spellEnd"/>
            <w:r>
              <w:rPr>
                <w:color w:val="000000"/>
                <w:sz w:val="22"/>
                <w:szCs w:val="22"/>
              </w:rPr>
              <w:t xml:space="preserve"> will be required.</w:t>
            </w:r>
          </w:p>
        </w:tc>
      </w:tr>
    </w:tbl>
    <w:p w14:paraId="4036239A" w14:textId="77777777" w:rsidR="001A61A7" w:rsidRDefault="001A61A7"/>
    <w:p w14:paraId="79C30A50" w14:textId="77777777" w:rsidR="00065358" w:rsidRDefault="00065358"/>
    <w:p w14:paraId="357D59A0" w14:textId="77777777" w:rsidR="00065358" w:rsidRDefault="00065358"/>
    <w:p w14:paraId="5F9A0230" w14:textId="77777777" w:rsidR="00065358" w:rsidRDefault="00065358"/>
    <w:p w14:paraId="2C3068EC" w14:textId="77777777" w:rsidR="00065358" w:rsidRDefault="00065358"/>
    <w:p w14:paraId="2AC59A23" w14:textId="77777777" w:rsidR="00065358" w:rsidRDefault="00065358"/>
    <w:p w14:paraId="7A87C482" w14:textId="77777777" w:rsidR="00065358" w:rsidRDefault="00065358"/>
    <w:p w14:paraId="75F44FA2" w14:textId="77777777" w:rsidR="00065358" w:rsidRDefault="00065358"/>
    <w:p w14:paraId="6C3A5D8D" w14:textId="77777777" w:rsidR="00065358" w:rsidRDefault="00065358"/>
    <w:p w14:paraId="7A4150CA" w14:textId="77777777" w:rsidR="00065358" w:rsidRDefault="00065358"/>
    <w:p w14:paraId="486BF01A" w14:textId="77777777" w:rsidR="00065358" w:rsidRDefault="00065358"/>
    <w:p w14:paraId="0AE3A4C5" w14:textId="77777777" w:rsidR="00065358" w:rsidRDefault="00065358"/>
    <w:p w14:paraId="38AA99A6" w14:textId="77777777" w:rsidR="00065358" w:rsidRDefault="00065358"/>
    <w:p w14:paraId="288698E9" w14:textId="77777777" w:rsidR="00065358" w:rsidRDefault="00065358"/>
    <w:p w14:paraId="26666189" w14:textId="77777777" w:rsidR="00065358" w:rsidRDefault="00065358"/>
    <w:p w14:paraId="04F1A0A0" w14:textId="77777777" w:rsidR="00065358" w:rsidRDefault="00065358"/>
    <w:p w14:paraId="0D3227AC" w14:textId="77777777" w:rsidR="00065358" w:rsidRDefault="00065358"/>
    <w:p w14:paraId="2D38A16A" w14:textId="77777777" w:rsidR="00065358" w:rsidRDefault="00065358"/>
    <w:p w14:paraId="281C1920" w14:textId="77777777" w:rsidR="00065358" w:rsidRDefault="00065358"/>
    <w:p w14:paraId="7131486B" w14:textId="77777777" w:rsidR="00065358" w:rsidRDefault="00065358"/>
    <w:p w14:paraId="3D193FAB" w14:textId="77777777" w:rsidR="00065358" w:rsidRDefault="00065358"/>
    <w:p w14:paraId="4A7D064A" w14:textId="77777777" w:rsidR="00065358" w:rsidRDefault="00065358"/>
    <w:p w14:paraId="45FDFAC4" w14:textId="77777777" w:rsidR="00065358" w:rsidRDefault="00065358"/>
    <w:p w14:paraId="73F0AED4" w14:textId="77777777" w:rsidR="00065358" w:rsidRDefault="00065358" w:rsidP="00065358">
      <w:pPr>
        <w:pStyle w:val="Header"/>
        <w:jc w:val="center"/>
        <w:rPr>
          <w:rFonts w:ascii="Arial" w:hAnsi="Arial"/>
          <w:b/>
          <w:color w:val="000000"/>
          <w:sz w:val="36"/>
          <w:szCs w:val="36"/>
        </w:rPr>
      </w:pPr>
      <w:r>
        <w:rPr>
          <w:rFonts w:ascii="Arial" w:hAnsi="Arial"/>
          <w:b/>
          <w:color w:val="000000"/>
          <w:sz w:val="36"/>
          <w:szCs w:val="36"/>
        </w:rPr>
        <w:t>Corrective Action Re</w:t>
      </w:r>
      <w:r>
        <w:rPr>
          <w:rFonts w:ascii="Arial" w:hAnsi="Arial" w:cs="Arial"/>
          <w:b/>
          <w:color w:val="000000"/>
          <w:sz w:val="36"/>
          <w:szCs w:val="36"/>
        </w:rPr>
        <w:t>quest</w:t>
      </w:r>
      <w:r>
        <w:rPr>
          <w:rFonts w:ascii="Arial" w:hAnsi="Arial"/>
          <w:b/>
          <w:color w:val="000000"/>
          <w:sz w:val="36"/>
          <w:szCs w:val="36"/>
        </w:rPr>
        <w:t xml:space="preserve"> (CAR)</w:t>
      </w:r>
    </w:p>
    <w:p w14:paraId="736FF346" w14:textId="7FBD267F" w:rsidR="00065358" w:rsidRDefault="00065358" w:rsidP="00065358">
      <w:pPr>
        <w:jc w:val="right"/>
        <w:rPr>
          <w:rFonts w:ascii="Arial" w:hAnsi="Arial"/>
          <w:color w:val="000000"/>
        </w:rPr>
      </w:pPr>
      <w:r>
        <w:rPr>
          <w:rFonts w:ascii="Arial" w:hAnsi="Arial"/>
          <w:color w:val="000000"/>
        </w:rPr>
        <w:t xml:space="preserve">Issue no.:  </w:t>
      </w:r>
      <w:r w:rsidRPr="00065358">
        <w:rPr>
          <w:rFonts w:ascii="Arial" w:hAnsi="Arial"/>
          <w:color w:val="000000"/>
        </w:rPr>
        <w:t>NC-AIMS-02</w:t>
      </w:r>
    </w:p>
    <w:tbl>
      <w:tblPr>
        <w:tblW w:w="1010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81"/>
        <w:gridCol w:w="2106"/>
        <w:gridCol w:w="693"/>
        <w:gridCol w:w="745"/>
        <w:gridCol w:w="426"/>
        <w:gridCol w:w="283"/>
        <w:gridCol w:w="1247"/>
        <w:gridCol w:w="1439"/>
        <w:gridCol w:w="1361"/>
      </w:tblGrid>
      <w:tr w:rsidR="00065358" w14:paraId="621476A5" w14:textId="77777777" w:rsidTr="00AA7A8B">
        <w:trPr>
          <w:cantSplit/>
          <w:trHeight w:val="497"/>
        </w:trPr>
        <w:tc>
          <w:tcPr>
            <w:tcW w:w="1800" w:type="dxa"/>
            <w:gridSpan w:val="2"/>
            <w:tcBorders>
              <w:top w:val="single" w:sz="12" w:space="0" w:color="auto"/>
              <w:left w:val="single" w:sz="12" w:space="0" w:color="auto"/>
              <w:bottom w:val="single" w:sz="4" w:space="0" w:color="auto"/>
              <w:right w:val="single" w:sz="4" w:space="0" w:color="auto"/>
            </w:tcBorders>
            <w:vAlign w:val="center"/>
            <w:hideMark/>
          </w:tcPr>
          <w:p w14:paraId="28D4B2CD" w14:textId="77777777" w:rsidR="00065358" w:rsidRDefault="00065358" w:rsidP="00AA7A8B">
            <w:pPr>
              <w:jc w:val="center"/>
              <w:rPr>
                <w:color w:val="000000"/>
                <w:sz w:val="22"/>
                <w:szCs w:val="22"/>
              </w:rPr>
            </w:pPr>
            <w:r>
              <w:rPr>
                <w:color w:val="000000"/>
                <w:sz w:val="22"/>
                <w:szCs w:val="22"/>
              </w:rPr>
              <w:t>Organization</w:t>
            </w:r>
          </w:p>
        </w:tc>
        <w:tc>
          <w:tcPr>
            <w:tcW w:w="2106" w:type="dxa"/>
            <w:tcBorders>
              <w:top w:val="single" w:sz="12" w:space="0" w:color="auto"/>
              <w:left w:val="nil"/>
              <w:bottom w:val="single" w:sz="4" w:space="0" w:color="auto"/>
              <w:right w:val="single" w:sz="4" w:space="0" w:color="auto"/>
            </w:tcBorders>
            <w:vAlign w:val="center"/>
            <w:hideMark/>
          </w:tcPr>
          <w:p w14:paraId="02DC2B62" w14:textId="77777777" w:rsidR="00065358" w:rsidRDefault="00065358" w:rsidP="00AA7A8B">
            <w:pPr>
              <w:rPr>
                <w:color w:val="000000"/>
                <w:sz w:val="22"/>
                <w:szCs w:val="22"/>
              </w:rPr>
            </w:pPr>
            <w:proofErr w:type="spellStart"/>
            <w:r w:rsidRPr="00065358">
              <w:rPr>
                <w:color w:val="000000"/>
                <w:sz w:val="22"/>
                <w:szCs w:val="22"/>
              </w:rPr>
              <w:t>Bytelearn</w:t>
            </w:r>
            <w:proofErr w:type="spellEnd"/>
            <w:r w:rsidRPr="00065358">
              <w:rPr>
                <w:color w:val="000000"/>
                <w:sz w:val="22"/>
                <w:szCs w:val="22"/>
              </w:rPr>
              <w:t xml:space="preserve"> Edtech Pvt. Ltd.</w:t>
            </w:r>
          </w:p>
        </w:tc>
        <w:tc>
          <w:tcPr>
            <w:tcW w:w="1438" w:type="dxa"/>
            <w:gridSpan w:val="2"/>
            <w:tcBorders>
              <w:top w:val="single" w:sz="12" w:space="0" w:color="auto"/>
              <w:left w:val="nil"/>
              <w:bottom w:val="single" w:sz="4" w:space="0" w:color="auto"/>
              <w:right w:val="single" w:sz="4" w:space="0" w:color="auto"/>
            </w:tcBorders>
            <w:vAlign w:val="center"/>
            <w:hideMark/>
          </w:tcPr>
          <w:p w14:paraId="5378F7F6" w14:textId="77777777" w:rsidR="00065358" w:rsidRDefault="00065358" w:rsidP="00AA7A8B">
            <w:pPr>
              <w:jc w:val="center"/>
              <w:rPr>
                <w:color w:val="000000"/>
                <w:sz w:val="22"/>
                <w:szCs w:val="22"/>
              </w:rPr>
            </w:pPr>
            <w:r>
              <w:rPr>
                <w:color w:val="000000"/>
                <w:sz w:val="22"/>
                <w:szCs w:val="22"/>
              </w:rPr>
              <w:t>Audit no.</w:t>
            </w:r>
          </w:p>
        </w:tc>
        <w:tc>
          <w:tcPr>
            <w:tcW w:w="1956" w:type="dxa"/>
            <w:gridSpan w:val="3"/>
            <w:tcBorders>
              <w:top w:val="single" w:sz="12" w:space="0" w:color="auto"/>
              <w:left w:val="nil"/>
              <w:bottom w:val="single" w:sz="4" w:space="0" w:color="auto"/>
              <w:right w:val="single" w:sz="4" w:space="0" w:color="auto"/>
            </w:tcBorders>
            <w:vAlign w:val="center"/>
            <w:hideMark/>
          </w:tcPr>
          <w:p w14:paraId="62CD7C66" w14:textId="77777777" w:rsidR="00065358" w:rsidRDefault="00065358" w:rsidP="00AA7A8B">
            <w:pPr>
              <w:rPr>
                <w:color w:val="000000"/>
                <w:sz w:val="22"/>
                <w:szCs w:val="22"/>
              </w:rPr>
            </w:pPr>
            <w:r w:rsidRPr="00065358">
              <w:rPr>
                <w:color w:val="000000"/>
                <w:sz w:val="22"/>
                <w:szCs w:val="22"/>
              </w:rPr>
              <w:t>KVQA-BEPL/S2-2025</w:t>
            </w:r>
          </w:p>
        </w:tc>
        <w:tc>
          <w:tcPr>
            <w:tcW w:w="1439" w:type="dxa"/>
            <w:tcBorders>
              <w:top w:val="single" w:sz="12" w:space="0" w:color="auto"/>
              <w:left w:val="nil"/>
              <w:bottom w:val="single" w:sz="4" w:space="0" w:color="auto"/>
              <w:right w:val="single" w:sz="4" w:space="0" w:color="auto"/>
            </w:tcBorders>
            <w:vAlign w:val="center"/>
            <w:hideMark/>
          </w:tcPr>
          <w:p w14:paraId="002A3258" w14:textId="77777777" w:rsidR="00065358" w:rsidRDefault="00065358" w:rsidP="00AA7A8B">
            <w:pPr>
              <w:jc w:val="center"/>
              <w:rPr>
                <w:color w:val="000000"/>
                <w:sz w:val="22"/>
                <w:szCs w:val="22"/>
              </w:rPr>
            </w:pPr>
            <w:r>
              <w:rPr>
                <w:color w:val="000000"/>
                <w:sz w:val="22"/>
                <w:szCs w:val="22"/>
              </w:rPr>
              <w:t>Issue date</w:t>
            </w:r>
          </w:p>
        </w:tc>
        <w:tc>
          <w:tcPr>
            <w:tcW w:w="1361" w:type="dxa"/>
            <w:tcBorders>
              <w:top w:val="single" w:sz="12" w:space="0" w:color="auto"/>
              <w:left w:val="nil"/>
              <w:bottom w:val="single" w:sz="4" w:space="0" w:color="auto"/>
              <w:right w:val="single" w:sz="12" w:space="0" w:color="auto"/>
            </w:tcBorders>
            <w:hideMark/>
          </w:tcPr>
          <w:p w14:paraId="6DDA12E9" w14:textId="438DEE9B" w:rsidR="00065358" w:rsidRDefault="00976777" w:rsidP="00AA7A8B">
            <w:pPr>
              <w:rPr>
                <w:color w:val="000000"/>
                <w:sz w:val="22"/>
                <w:szCs w:val="22"/>
              </w:rPr>
            </w:pPr>
            <w:r>
              <w:rPr>
                <w:bCs/>
                <w:sz w:val="16"/>
                <w:szCs w:val="20"/>
              </w:rPr>
              <w:t>16 March 2026</w:t>
            </w:r>
          </w:p>
        </w:tc>
      </w:tr>
      <w:tr w:rsidR="00065358" w14:paraId="47C078CE" w14:textId="77777777" w:rsidTr="00AA7A8B">
        <w:trPr>
          <w:cantSplit/>
          <w:trHeight w:val="480"/>
        </w:trPr>
        <w:tc>
          <w:tcPr>
            <w:tcW w:w="1800" w:type="dxa"/>
            <w:gridSpan w:val="2"/>
            <w:vMerge w:val="restart"/>
            <w:tcBorders>
              <w:top w:val="nil"/>
              <w:left w:val="single" w:sz="12" w:space="0" w:color="auto"/>
              <w:bottom w:val="single" w:sz="4" w:space="0" w:color="auto"/>
              <w:right w:val="single" w:sz="4" w:space="0" w:color="auto"/>
            </w:tcBorders>
          </w:tcPr>
          <w:p w14:paraId="461885DC" w14:textId="77777777" w:rsidR="00065358" w:rsidRDefault="00065358" w:rsidP="00AA7A8B">
            <w:pPr>
              <w:rPr>
                <w:color w:val="000000"/>
                <w:sz w:val="22"/>
                <w:szCs w:val="22"/>
              </w:rPr>
            </w:pPr>
            <w:r>
              <w:rPr>
                <w:color w:val="000000"/>
                <w:sz w:val="22"/>
                <w:szCs w:val="22"/>
              </w:rPr>
              <w:t>Applicable</w:t>
            </w:r>
          </w:p>
          <w:p w14:paraId="35D434AB" w14:textId="77777777" w:rsidR="00065358" w:rsidRDefault="00065358" w:rsidP="00AA7A8B">
            <w:pPr>
              <w:rPr>
                <w:color w:val="000000"/>
                <w:sz w:val="22"/>
                <w:szCs w:val="22"/>
              </w:rPr>
            </w:pPr>
            <w:r>
              <w:rPr>
                <w:color w:val="000000"/>
                <w:sz w:val="22"/>
                <w:szCs w:val="22"/>
              </w:rPr>
              <w:t>Standards</w:t>
            </w:r>
          </w:p>
        </w:tc>
        <w:tc>
          <w:tcPr>
            <w:tcW w:w="4253" w:type="dxa"/>
            <w:gridSpan w:val="5"/>
            <w:vMerge w:val="restart"/>
            <w:tcBorders>
              <w:top w:val="nil"/>
              <w:left w:val="nil"/>
              <w:bottom w:val="single" w:sz="4" w:space="0" w:color="auto"/>
              <w:right w:val="single" w:sz="4" w:space="0" w:color="auto"/>
            </w:tcBorders>
            <w:vAlign w:val="center"/>
          </w:tcPr>
          <w:p w14:paraId="28F5659B" w14:textId="77777777" w:rsidR="00065358" w:rsidRDefault="00065358" w:rsidP="00AA7A8B">
            <w:pPr>
              <w:pStyle w:val="Header"/>
              <w:tabs>
                <w:tab w:val="left" w:pos="420"/>
              </w:tabs>
              <w:rPr>
                <w:b/>
                <w:color w:val="000000"/>
                <w:sz w:val="22"/>
                <w:szCs w:val="22"/>
              </w:rPr>
            </w:pPr>
            <w:r>
              <w:rPr>
                <w:rFonts w:ascii="Wingdings" w:hAnsi="Wingdings"/>
                <w:color w:val="000000"/>
                <w:sz w:val="22"/>
                <w:szCs w:val="22"/>
              </w:rPr>
              <w:t></w:t>
            </w:r>
            <w:r>
              <w:rPr>
                <w:color w:val="000000"/>
              </w:rPr>
              <w:t xml:space="preserve"> </w:t>
            </w:r>
            <w:r>
              <w:rPr>
                <w:b/>
                <w:color w:val="000000"/>
                <w:sz w:val="22"/>
                <w:szCs w:val="22"/>
              </w:rPr>
              <w:t>ISO 42001:2023</w:t>
            </w:r>
          </w:p>
          <w:p w14:paraId="6947AAD8" w14:textId="77777777" w:rsidR="00065358" w:rsidRDefault="00065358" w:rsidP="00AA7A8B">
            <w:pPr>
              <w:pStyle w:val="Header"/>
              <w:tabs>
                <w:tab w:val="left" w:pos="420"/>
              </w:tabs>
              <w:rPr>
                <w:color w:val="000000"/>
              </w:rPr>
            </w:pPr>
          </w:p>
          <w:p w14:paraId="7D7221DE" w14:textId="77777777" w:rsidR="00065358" w:rsidRDefault="00065358" w:rsidP="00AA7A8B">
            <w:pPr>
              <w:rPr>
                <w:color w:val="000000"/>
                <w:sz w:val="22"/>
                <w:szCs w:val="22"/>
              </w:rPr>
            </w:pPr>
            <w:r>
              <w:rPr>
                <w:rFonts w:eastAsia="Dotum"/>
                <w:color w:val="000000"/>
                <w:sz w:val="16"/>
                <w:szCs w:val="16"/>
              </w:rPr>
              <w:t xml:space="preserve"> </w:t>
            </w:r>
          </w:p>
        </w:tc>
        <w:tc>
          <w:tcPr>
            <w:tcW w:w="1247" w:type="dxa"/>
            <w:tcBorders>
              <w:top w:val="single" w:sz="4" w:space="0" w:color="auto"/>
              <w:left w:val="nil"/>
              <w:bottom w:val="single" w:sz="4" w:space="0" w:color="auto"/>
              <w:right w:val="single" w:sz="4" w:space="0" w:color="auto"/>
            </w:tcBorders>
            <w:vAlign w:val="center"/>
            <w:hideMark/>
          </w:tcPr>
          <w:p w14:paraId="1E8A3617" w14:textId="77777777" w:rsidR="00065358" w:rsidRDefault="00065358" w:rsidP="00AA7A8B">
            <w:pPr>
              <w:jc w:val="center"/>
              <w:rPr>
                <w:color w:val="000000"/>
                <w:sz w:val="22"/>
                <w:szCs w:val="22"/>
              </w:rPr>
            </w:pPr>
            <w:r>
              <w:rPr>
                <w:color w:val="000000"/>
                <w:sz w:val="22"/>
                <w:szCs w:val="22"/>
              </w:rPr>
              <w:t>Applicable</w:t>
            </w:r>
          </w:p>
          <w:p w14:paraId="3749CE52" w14:textId="77777777" w:rsidR="00065358" w:rsidRDefault="00065358" w:rsidP="00AA7A8B">
            <w:pPr>
              <w:jc w:val="center"/>
              <w:rPr>
                <w:color w:val="000000"/>
                <w:sz w:val="22"/>
                <w:szCs w:val="22"/>
              </w:rPr>
            </w:pPr>
            <w:r>
              <w:rPr>
                <w:color w:val="000000"/>
                <w:sz w:val="22"/>
                <w:szCs w:val="22"/>
              </w:rPr>
              <w:t>Clause</w:t>
            </w:r>
          </w:p>
        </w:tc>
        <w:tc>
          <w:tcPr>
            <w:tcW w:w="2800" w:type="dxa"/>
            <w:gridSpan w:val="2"/>
            <w:tcBorders>
              <w:top w:val="single" w:sz="4" w:space="0" w:color="auto"/>
              <w:left w:val="nil"/>
              <w:bottom w:val="single" w:sz="4" w:space="0" w:color="auto"/>
              <w:right w:val="single" w:sz="12" w:space="0" w:color="auto"/>
            </w:tcBorders>
          </w:tcPr>
          <w:p w14:paraId="257D01F2" w14:textId="65665E61" w:rsidR="00065358" w:rsidRDefault="00065358" w:rsidP="00AA7A8B">
            <w:pPr>
              <w:rPr>
                <w:color w:val="000000"/>
                <w:sz w:val="22"/>
                <w:szCs w:val="22"/>
              </w:rPr>
            </w:pPr>
            <w:r w:rsidRPr="00065358">
              <w:rPr>
                <w:color w:val="000000"/>
                <w:sz w:val="22"/>
                <w:szCs w:val="22"/>
              </w:rPr>
              <w:t>8.1.7</w:t>
            </w:r>
          </w:p>
        </w:tc>
      </w:tr>
      <w:tr w:rsidR="00065358" w14:paraId="3A8449DB" w14:textId="77777777" w:rsidTr="00AA7A8B">
        <w:trPr>
          <w:cantSplit/>
          <w:trHeight w:val="415"/>
        </w:trPr>
        <w:tc>
          <w:tcPr>
            <w:tcW w:w="600" w:type="dxa"/>
            <w:gridSpan w:val="2"/>
            <w:vMerge/>
            <w:tcBorders>
              <w:top w:val="nil"/>
              <w:left w:val="single" w:sz="12" w:space="0" w:color="auto"/>
              <w:bottom w:val="single" w:sz="4" w:space="0" w:color="auto"/>
              <w:right w:val="single" w:sz="4" w:space="0" w:color="auto"/>
            </w:tcBorders>
            <w:vAlign w:val="center"/>
            <w:hideMark/>
          </w:tcPr>
          <w:p w14:paraId="3DE75326" w14:textId="77777777" w:rsidR="00065358" w:rsidRDefault="00065358" w:rsidP="00AA7A8B">
            <w:pPr>
              <w:spacing w:before="0" w:beforeAutospacing="0"/>
              <w:rPr>
                <w:color w:val="000000"/>
                <w:sz w:val="22"/>
                <w:szCs w:val="22"/>
              </w:rPr>
            </w:pPr>
          </w:p>
        </w:tc>
        <w:tc>
          <w:tcPr>
            <w:tcW w:w="1500" w:type="dxa"/>
            <w:gridSpan w:val="5"/>
            <w:vMerge/>
            <w:tcBorders>
              <w:top w:val="nil"/>
              <w:left w:val="nil"/>
              <w:bottom w:val="single" w:sz="4" w:space="0" w:color="auto"/>
              <w:right w:val="single" w:sz="4" w:space="0" w:color="auto"/>
            </w:tcBorders>
            <w:vAlign w:val="center"/>
            <w:hideMark/>
          </w:tcPr>
          <w:p w14:paraId="6E6DAA40" w14:textId="77777777" w:rsidR="00065358" w:rsidRDefault="00065358" w:rsidP="00AA7A8B">
            <w:pPr>
              <w:spacing w:before="0" w:beforeAutospacing="0"/>
              <w:rPr>
                <w:color w:val="000000"/>
                <w:sz w:val="22"/>
                <w:szCs w:val="22"/>
              </w:rPr>
            </w:pPr>
          </w:p>
        </w:tc>
        <w:tc>
          <w:tcPr>
            <w:tcW w:w="1247" w:type="dxa"/>
            <w:tcBorders>
              <w:top w:val="single" w:sz="4" w:space="0" w:color="auto"/>
              <w:left w:val="nil"/>
              <w:bottom w:val="single" w:sz="4" w:space="0" w:color="auto"/>
              <w:right w:val="single" w:sz="4" w:space="0" w:color="auto"/>
            </w:tcBorders>
            <w:vAlign w:val="center"/>
            <w:hideMark/>
          </w:tcPr>
          <w:p w14:paraId="0029441A" w14:textId="77777777" w:rsidR="00065358" w:rsidRDefault="00065358" w:rsidP="00AA7A8B">
            <w:pPr>
              <w:jc w:val="center"/>
              <w:rPr>
                <w:color w:val="000000"/>
                <w:sz w:val="22"/>
                <w:szCs w:val="22"/>
              </w:rPr>
            </w:pPr>
            <w:r>
              <w:rPr>
                <w:color w:val="000000"/>
                <w:sz w:val="22"/>
                <w:szCs w:val="22"/>
              </w:rPr>
              <w:t>Division</w:t>
            </w:r>
          </w:p>
        </w:tc>
        <w:tc>
          <w:tcPr>
            <w:tcW w:w="2800" w:type="dxa"/>
            <w:gridSpan w:val="2"/>
            <w:tcBorders>
              <w:top w:val="single" w:sz="4" w:space="0" w:color="auto"/>
              <w:left w:val="nil"/>
              <w:bottom w:val="single" w:sz="4" w:space="0" w:color="auto"/>
              <w:right w:val="single" w:sz="12" w:space="0" w:color="auto"/>
            </w:tcBorders>
            <w:hideMark/>
          </w:tcPr>
          <w:p w14:paraId="4A264DD2" w14:textId="7A8312E1" w:rsidR="00065358" w:rsidRDefault="00065358" w:rsidP="00AA7A8B">
            <w:pPr>
              <w:tabs>
                <w:tab w:val="left" w:pos="1780"/>
              </w:tabs>
              <w:rPr>
                <w:color w:val="000000"/>
                <w:sz w:val="22"/>
                <w:szCs w:val="22"/>
              </w:rPr>
            </w:pPr>
            <w:r w:rsidRPr="00065358">
              <w:rPr>
                <w:color w:val="000000"/>
                <w:sz w:val="22"/>
                <w:szCs w:val="22"/>
              </w:rPr>
              <w:t>Operations / Business Continuity / AIMS</w:t>
            </w:r>
          </w:p>
        </w:tc>
      </w:tr>
      <w:tr w:rsidR="00065358" w14:paraId="4E51FC75" w14:textId="77777777" w:rsidTr="00AA7A8B">
        <w:trPr>
          <w:cantSplit/>
          <w:trHeight w:val="540"/>
        </w:trPr>
        <w:tc>
          <w:tcPr>
            <w:tcW w:w="600" w:type="dxa"/>
            <w:gridSpan w:val="2"/>
            <w:vMerge/>
            <w:tcBorders>
              <w:top w:val="nil"/>
              <w:left w:val="single" w:sz="12" w:space="0" w:color="auto"/>
              <w:bottom w:val="single" w:sz="4" w:space="0" w:color="auto"/>
              <w:right w:val="single" w:sz="4" w:space="0" w:color="auto"/>
            </w:tcBorders>
            <w:vAlign w:val="center"/>
            <w:hideMark/>
          </w:tcPr>
          <w:p w14:paraId="00123340" w14:textId="77777777" w:rsidR="00065358" w:rsidRDefault="00065358" w:rsidP="00AA7A8B">
            <w:pPr>
              <w:spacing w:before="0" w:beforeAutospacing="0"/>
              <w:rPr>
                <w:color w:val="000000"/>
                <w:sz w:val="22"/>
                <w:szCs w:val="22"/>
              </w:rPr>
            </w:pPr>
          </w:p>
        </w:tc>
        <w:tc>
          <w:tcPr>
            <w:tcW w:w="1500" w:type="dxa"/>
            <w:gridSpan w:val="5"/>
            <w:vMerge/>
            <w:tcBorders>
              <w:top w:val="nil"/>
              <w:left w:val="nil"/>
              <w:bottom w:val="single" w:sz="4" w:space="0" w:color="auto"/>
              <w:right w:val="single" w:sz="4" w:space="0" w:color="auto"/>
            </w:tcBorders>
            <w:vAlign w:val="center"/>
            <w:hideMark/>
          </w:tcPr>
          <w:p w14:paraId="5544C5D0" w14:textId="77777777" w:rsidR="00065358" w:rsidRDefault="00065358" w:rsidP="00AA7A8B">
            <w:pPr>
              <w:spacing w:before="0" w:beforeAutospacing="0"/>
              <w:rPr>
                <w:color w:val="000000"/>
                <w:sz w:val="22"/>
                <w:szCs w:val="22"/>
              </w:rPr>
            </w:pPr>
          </w:p>
        </w:tc>
        <w:tc>
          <w:tcPr>
            <w:tcW w:w="1247" w:type="dxa"/>
            <w:tcBorders>
              <w:top w:val="single" w:sz="4" w:space="0" w:color="auto"/>
              <w:left w:val="nil"/>
              <w:bottom w:val="single" w:sz="4" w:space="0" w:color="auto"/>
              <w:right w:val="single" w:sz="4" w:space="0" w:color="auto"/>
            </w:tcBorders>
            <w:vAlign w:val="center"/>
            <w:hideMark/>
          </w:tcPr>
          <w:p w14:paraId="4A6592CE" w14:textId="77777777" w:rsidR="00065358" w:rsidRDefault="00065358" w:rsidP="00AA7A8B">
            <w:pPr>
              <w:jc w:val="center"/>
              <w:rPr>
                <w:color w:val="000000"/>
                <w:sz w:val="22"/>
                <w:szCs w:val="22"/>
              </w:rPr>
            </w:pPr>
            <w:r>
              <w:rPr>
                <w:color w:val="000000"/>
                <w:sz w:val="22"/>
                <w:szCs w:val="22"/>
              </w:rPr>
              <w:t>Auditor</w:t>
            </w:r>
          </w:p>
        </w:tc>
        <w:tc>
          <w:tcPr>
            <w:tcW w:w="2800" w:type="dxa"/>
            <w:gridSpan w:val="2"/>
            <w:tcBorders>
              <w:top w:val="single" w:sz="4" w:space="0" w:color="auto"/>
              <w:left w:val="nil"/>
              <w:bottom w:val="single" w:sz="4" w:space="0" w:color="auto"/>
              <w:right w:val="single" w:sz="12" w:space="0" w:color="auto"/>
            </w:tcBorders>
            <w:vAlign w:val="center"/>
            <w:hideMark/>
          </w:tcPr>
          <w:p w14:paraId="35BDD2EF" w14:textId="77777777" w:rsidR="00065358" w:rsidRDefault="00065358" w:rsidP="00AA7A8B">
            <w:pPr>
              <w:rPr>
                <w:color w:val="000000"/>
                <w:sz w:val="22"/>
                <w:szCs w:val="22"/>
              </w:rPr>
            </w:pPr>
            <w:r>
              <w:rPr>
                <w:color w:val="000000"/>
                <w:sz w:val="22"/>
                <w:szCs w:val="22"/>
              </w:rPr>
              <w:t xml:space="preserve"> </w:t>
            </w:r>
            <w:proofErr w:type="spellStart"/>
            <w:r>
              <w:rPr>
                <w:color w:val="000000"/>
                <w:sz w:val="22"/>
                <w:szCs w:val="22"/>
              </w:rPr>
              <w:t>lav</w:t>
            </w:r>
            <w:proofErr w:type="spellEnd"/>
            <w:r>
              <w:rPr>
                <w:color w:val="000000"/>
                <w:sz w:val="22"/>
                <w:szCs w:val="22"/>
              </w:rPr>
              <w:t xml:space="preserve"> </w:t>
            </w:r>
            <w:proofErr w:type="spellStart"/>
            <w:r>
              <w:rPr>
                <w:color w:val="000000"/>
                <w:sz w:val="22"/>
                <w:szCs w:val="22"/>
              </w:rPr>
              <w:t>kaushik</w:t>
            </w:r>
            <w:proofErr w:type="spellEnd"/>
            <w:r>
              <w:rPr>
                <w:color w:val="000000"/>
                <w:sz w:val="22"/>
                <w:szCs w:val="22"/>
              </w:rPr>
              <w:t xml:space="preserve">    </w:t>
            </w:r>
            <w:proofErr w:type="gramStart"/>
            <w:r>
              <w:rPr>
                <w:color w:val="000000"/>
                <w:sz w:val="22"/>
                <w:szCs w:val="22"/>
              </w:rPr>
              <w:t xml:space="preserve">   (</w:t>
            </w:r>
            <w:proofErr w:type="gramEnd"/>
            <w:r>
              <w:rPr>
                <w:color w:val="000000"/>
                <w:sz w:val="22"/>
                <w:szCs w:val="22"/>
              </w:rPr>
              <w:t>sign)</w:t>
            </w:r>
          </w:p>
        </w:tc>
      </w:tr>
      <w:tr w:rsidR="00065358" w14:paraId="1E87F56E" w14:textId="77777777" w:rsidTr="00AA7A8B">
        <w:trPr>
          <w:cantSplit/>
          <w:trHeight w:val="540"/>
        </w:trPr>
        <w:tc>
          <w:tcPr>
            <w:tcW w:w="1800" w:type="dxa"/>
            <w:gridSpan w:val="2"/>
            <w:tcBorders>
              <w:top w:val="single" w:sz="4" w:space="0" w:color="auto"/>
              <w:left w:val="single" w:sz="12" w:space="0" w:color="auto"/>
              <w:bottom w:val="single" w:sz="4" w:space="0" w:color="auto"/>
              <w:right w:val="single" w:sz="4" w:space="0" w:color="auto"/>
            </w:tcBorders>
            <w:vAlign w:val="center"/>
            <w:hideMark/>
          </w:tcPr>
          <w:p w14:paraId="3A4EE1FB" w14:textId="77777777" w:rsidR="00065358" w:rsidRDefault="00065358" w:rsidP="00AA7A8B">
            <w:pPr>
              <w:jc w:val="center"/>
              <w:rPr>
                <w:color w:val="000000"/>
                <w:sz w:val="22"/>
                <w:szCs w:val="22"/>
              </w:rPr>
            </w:pPr>
            <w:r>
              <w:rPr>
                <w:color w:val="000000"/>
                <w:sz w:val="22"/>
                <w:szCs w:val="22"/>
              </w:rPr>
              <w:t>Audit type</w:t>
            </w:r>
          </w:p>
        </w:tc>
        <w:tc>
          <w:tcPr>
            <w:tcW w:w="4253" w:type="dxa"/>
            <w:gridSpan w:val="5"/>
            <w:tcBorders>
              <w:top w:val="single" w:sz="4" w:space="0" w:color="auto"/>
              <w:left w:val="nil"/>
              <w:bottom w:val="single" w:sz="4" w:space="0" w:color="auto"/>
              <w:right w:val="single" w:sz="4" w:space="0" w:color="auto"/>
            </w:tcBorders>
            <w:vAlign w:val="center"/>
            <w:hideMark/>
          </w:tcPr>
          <w:p w14:paraId="7F402CFA" w14:textId="77777777" w:rsidR="00065358" w:rsidRDefault="00065358" w:rsidP="00AA7A8B">
            <w:pPr>
              <w:rPr>
                <w:color w:val="000000"/>
                <w:sz w:val="22"/>
                <w:szCs w:val="22"/>
              </w:rPr>
            </w:pPr>
            <w:r w:rsidRPr="00065358">
              <w:rPr>
                <w:color w:val="000000"/>
                <w:sz w:val="22"/>
                <w:szCs w:val="22"/>
              </w:rPr>
              <w:t>Stage 2</w:t>
            </w:r>
          </w:p>
        </w:tc>
        <w:tc>
          <w:tcPr>
            <w:tcW w:w="1247" w:type="dxa"/>
            <w:tcBorders>
              <w:top w:val="single" w:sz="4" w:space="0" w:color="auto"/>
              <w:left w:val="nil"/>
              <w:bottom w:val="single" w:sz="4" w:space="0" w:color="auto"/>
              <w:right w:val="single" w:sz="4" w:space="0" w:color="auto"/>
            </w:tcBorders>
            <w:vAlign w:val="center"/>
            <w:hideMark/>
          </w:tcPr>
          <w:p w14:paraId="5C0A6802" w14:textId="77777777" w:rsidR="00065358" w:rsidRDefault="00065358" w:rsidP="00AA7A8B">
            <w:pPr>
              <w:jc w:val="center"/>
              <w:rPr>
                <w:color w:val="000000"/>
                <w:sz w:val="22"/>
                <w:szCs w:val="22"/>
              </w:rPr>
            </w:pPr>
            <w:r>
              <w:rPr>
                <w:color w:val="000000"/>
                <w:sz w:val="22"/>
                <w:szCs w:val="22"/>
              </w:rPr>
              <w:t>Non-                                                                             conformity.</w:t>
            </w:r>
          </w:p>
          <w:p w14:paraId="1644F1DE" w14:textId="77777777" w:rsidR="00065358" w:rsidRDefault="00065358" w:rsidP="00AA7A8B">
            <w:pPr>
              <w:jc w:val="center"/>
              <w:rPr>
                <w:color w:val="000000"/>
                <w:sz w:val="22"/>
                <w:szCs w:val="22"/>
              </w:rPr>
            </w:pPr>
            <w:r>
              <w:rPr>
                <w:color w:val="000000"/>
                <w:sz w:val="22"/>
                <w:szCs w:val="22"/>
              </w:rPr>
              <w:t>Grade</w:t>
            </w:r>
          </w:p>
        </w:tc>
        <w:tc>
          <w:tcPr>
            <w:tcW w:w="2800" w:type="dxa"/>
            <w:gridSpan w:val="2"/>
            <w:tcBorders>
              <w:top w:val="single" w:sz="4" w:space="0" w:color="auto"/>
              <w:left w:val="nil"/>
              <w:bottom w:val="single" w:sz="4" w:space="0" w:color="auto"/>
              <w:right w:val="single" w:sz="12" w:space="0" w:color="auto"/>
            </w:tcBorders>
            <w:vAlign w:val="center"/>
            <w:hideMark/>
          </w:tcPr>
          <w:p w14:paraId="6DFF7CA8" w14:textId="77777777" w:rsidR="00065358" w:rsidRDefault="00065358" w:rsidP="00AA7A8B">
            <w:pPr>
              <w:rPr>
                <w:color w:val="000000"/>
                <w:sz w:val="22"/>
                <w:szCs w:val="22"/>
              </w:rPr>
            </w:pPr>
            <w:r>
              <w:rPr>
                <w:rFonts w:ascii="Wingdings" w:hAnsi="Wingdings"/>
                <w:color w:val="000000"/>
                <w:sz w:val="22"/>
                <w:szCs w:val="22"/>
              </w:rPr>
              <w:t></w:t>
            </w:r>
            <w:r>
              <w:rPr>
                <w:color w:val="000000"/>
                <w:sz w:val="22"/>
                <w:szCs w:val="22"/>
              </w:rPr>
              <w:t xml:space="preserve"> Minor nonconformity</w:t>
            </w:r>
          </w:p>
          <w:p w14:paraId="7D5E1CE8" w14:textId="77777777" w:rsidR="00065358" w:rsidRDefault="00065358" w:rsidP="00AA7A8B">
            <w:pPr>
              <w:rPr>
                <w:color w:val="000000"/>
                <w:sz w:val="22"/>
                <w:szCs w:val="22"/>
              </w:rPr>
            </w:pPr>
            <w:r>
              <w:rPr>
                <w:color w:val="000000"/>
                <w:sz w:val="22"/>
                <w:szCs w:val="22"/>
              </w:rPr>
              <w:t xml:space="preserve"> Major nonconformity</w:t>
            </w:r>
          </w:p>
        </w:tc>
      </w:tr>
      <w:tr w:rsidR="00065358" w14:paraId="70DCE54B" w14:textId="77777777" w:rsidTr="00AA7A8B">
        <w:trPr>
          <w:cantSplit/>
          <w:trHeight w:val="930"/>
        </w:trPr>
        <w:tc>
          <w:tcPr>
            <w:tcW w:w="10100" w:type="dxa"/>
            <w:gridSpan w:val="10"/>
            <w:tcBorders>
              <w:top w:val="single" w:sz="4" w:space="0" w:color="auto"/>
              <w:left w:val="single" w:sz="12" w:space="0" w:color="auto"/>
              <w:bottom w:val="single" w:sz="4" w:space="0" w:color="auto"/>
              <w:right w:val="single" w:sz="12" w:space="0" w:color="auto"/>
            </w:tcBorders>
          </w:tcPr>
          <w:p w14:paraId="60DF4E42" w14:textId="77777777" w:rsidR="00065358" w:rsidRDefault="00065358" w:rsidP="00AA7A8B">
            <w:pPr>
              <w:rPr>
                <w:color w:val="000000"/>
                <w:sz w:val="22"/>
                <w:szCs w:val="22"/>
              </w:rPr>
            </w:pPr>
            <w:r>
              <w:rPr>
                <w:color w:val="000000"/>
                <w:sz w:val="22"/>
                <w:szCs w:val="22"/>
              </w:rPr>
              <w:t>Nonconformity (</w:t>
            </w:r>
            <w:r>
              <w:rPr>
                <w:rFonts w:ascii="SymbolsAPlentySH" w:hAnsi="SymbolsAPlentySH"/>
                <w:color w:val="000000"/>
                <w:sz w:val="22"/>
                <w:szCs w:val="22"/>
              </w:rPr>
              <w:t>ð</w:t>
            </w:r>
            <w:r>
              <w:rPr>
                <w:color w:val="000000"/>
                <w:sz w:val="22"/>
                <w:szCs w:val="22"/>
              </w:rPr>
              <w:t xml:space="preserve"> Confirm with on-site visit, </w:t>
            </w:r>
            <w:r>
              <w:rPr>
                <w:rFonts w:ascii="Wingdings" w:hAnsi="Wingdings"/>
                <w:color w:val="000000"/>
                <w:sz w:val="22"/>
                <w:szCs w:val="22"/>
              </w:rPr>
              <w:t></w:t>
            </w:r>
            <w:r>
              <w:rPr>
                <w:color w:val="000000"/>
                <w:sz w:val="22"/>
                <w:szCs w:val="22"/>
              </w:rPr>
              <w:t xml:space="preserve"> Confirm with document)</w:t>
            </w:r>
          </w:p>
          <w:p w14:paraId="71CA16E3" w14:textId="284D532E" w:rsidR="00065358" w:rsidRPr="00D11010" w:rsidRDefault="00065358" w:rsidP="00AA7A8B">
            <w:pPr>
              <w:rPr>
                <w:color w:val="000000"/>
                <w:sz w:val="22"/>
                <w:szCs w:val="22"/>
              </w:rPr>
            </w:pPr>
            <w:r w:rsidRPr="00065358">
              <w:rPr>
                <w:color w:val="000000"/>
                <w:sz w:val="22"/>
                <w:szCs w:val="22"/>
              </w:rPr>
              <w:t>The organization has not established a documented fallback or contingency plan specific to AI systems in the event of system failure, critical bias detection, or incorrect AI decision-making. The existing Business Continuity Plan (BCP) does not address AI-specific operational continuity, including human intervention or override mechanisms.</w:t>
            </w:r>
          </w:p>
        </w:tc>
      </w:tr>
      <w:tr w:rsidR="00065358" w14:paraId="4CF35B37" w14:textId="77777777" w:rsidTr="00AA7A8B">
        <w:trPr>
          <w:cantSplit/>
          <w:trHeight w:val="540"/>
        </w:trPr>
        <w:tc>
          <w:tcPr>
            <w:tcW w:w="4599" w:type="dxa"/>
            <w:gridSpan w:val="4"/>
            <w:tcBorders>
              <w:top w:val="single" w:sz="4" w:space="0" w:color="auto"/>
              <w:left w:val="single" w:sz="12" w:space="0" w:color="auto"/>
              <w:bottom w:val="single" w:sz="4" w:space="0" w:color="auto"/>
              <w:right w:val="single" w:sz="4" w:space="0" w:color="auto"/>
            </w:tcBorders>
            <w:vAlign w:val="center"/>
            <w:hideMark/>
          </w:tcPr>
          <w:p w14:paraId="65555E90" w14:textId="77777777" w:rsidR="00065358" w:rsidRDefault="00065358" w:rsidP="00AA7A8B">
            <w:pPr>
              <w:rPr>
                <w:color w:val="000000"/>
                <w:sz w:val="22"/>
                <w:szCs w:val="22"/>
              </w:rPr>
            </w:pPr>
            <w:r>
              <w:rPr>
                <w:color w:val="000000"/>
                <w:sz w:val="22"/>
                <w:szCs w:val="22"/>
              </w:rPr>
              <w:t xml:space="preserve">Lead auditor: </w:t>
            </w:r>
            <w:proofErr w:type="spellStart"/>
            <w:r>
              <w:rPr>
                <w:color w:val="000000"/>
                <w:sz w:val="22"/>
                <w:szCs w:val="22"/>
              </w:rPr>
              <w:t>lav</w:t>
            </w:r>
            <w:proofErr w:type="spellEnd"/>
            <w:r>
              <w:rPr>
                <w:color w:val="000000"/>
                <w:sz w:val="22"/>
                <w:szCs w:val="22"/>
              </w:rPr>
              <w:t xml:space="preserve"> </w:t>
            </w:r>
            <w:proofErr w:type="spellStart"/>
            <w:r>
              <w:rPr>
                <w:color w:val="000000"/>
                <w:sz w:val="22"/>
                <w:szCs w:val="22"/>
              </w:rPr>
              <w:t>kaushik</w:t>
            </w:r>
            <w:proofErr w:type="spellEnd"/>
            <w:r>
              <w:rPr>
                <w:color w:val="000000"/>
                <w:sz w:val="22"/>
                <w:szCs w:val="22"/>
              </w:rPr>
              <w:t xml:space="preserve">         </w:t>
            </w:r>
            <w:proofErr w:type="gramStart"/>
            <w:r>
              <w:rPr>
                <w:color w:val="000000"/>
                <w:sz w:val="22"/>
                <w:szCs w:val="22"/>
              </w:rPr>
              <w:t xml:space="preserve">   (</w:t>
            </w:r>
            <w:proofErr w:type="gramEnd"/>
            <w:r>
              <w:rPr>
                <w:color w:val="000000"/>
                <w:sz w:val="22"/>
                <w:szCs w:val="22"/>
              </w:rPr>
              <w:t>sign)</w:t>
            </w:r>
          </w:p>
        </w:tc>
        <w:tc>
          <w:tcPr>
            <w:tcW w:w="5501" w:type="dxa"/>
            <w:gridSpan w:val="6"/>
            <w:tcBorders>
              <w:top w:val="single" w:sz="4" w:space="0" w:color="auto"/>
              <w:left w:val="nil"/>
              <w:bottom w:val="single" w:sz="4" w:space="0" w:color="auto"/>
              <w:right w:val="single" w:sz="12" w:space="0" w:color="auto"/>
            </w:tcBorders>
            <w:vAlign w:val="center"/>
            <w:hideMark/>
          </w:tcPr>
          <w:p w14:paraId="17199EF2" w14:textId="77777777" w:rsidR="00065358" w:rsidRDefault="00065358" w:rsidP="00AA7A8B">
            <w:pPr>
              <w:rPr>
                <w:color w:val="000000"/>
                <w:sz w:val="22"/>
                <w:szCs w:val="22"/>
              </w:rPr>
            </w:pPr>
            <w:r>
              <w:rPr>
                <w:color w:val="000000"/>
                <w:sz w:val="22"/>
                <w:szCs w:val="22"/>
              </w:rPr>
              <w:t xml:space="preserve">Management Representative: Aditya </w:t>
            </w:r>
            <w:proofErr w:type="gramStart"/>
            <w:r>
              <w:rPr>
                <w:color w:val="000000"/>
                <w:sz w:val="22"/>
                <w:szCs w:val="22"/>
              </w:rPr>
              <w:t>Singhal  (</w:t>
            </w:r>
            <w:proofErr w:type="gramEnd"/>
            <w:r>
              <w:rPr>
                <w:color w:val="000000"/>
                <w:sz w:val="22"/>
                <w:szCs w:val="22"/>
              </w:rPr>
              <w:t>sign)</w:t>
            </w:r>
          </w:p>
        </w:tc>
      </w:tr>
      <w:tr w:rsidR="00065358" w14:paraId="41AB18AC" w14:textId="77777777" w:rsidTr="00AA7A8B">
        <w:trPr>
          <w:cantSplit/>
          <w:trHeight w:val="1065"/>
        </w:trPr>
        <w:tc>
          <w:tcPr>
            <w:tcW w:w="10100" w:type="dxa"/>
            <w:gridSpan w:val="10"/>
            <w:tcBorders>
              <w:top w:val="single" w:sz="4" w:space="0" w:color="auto"/>
              <w:left w:val="single" w:sz="12" w:space="0" w:color="auto"/>
              <w:bottom w:val="single" w:sz="4" w:space="0" w:color="auto"/>
              <w:right w:val="single" w:sz="12" w:space="0" w:color="auto"/>
            </w:tcBorders>
          </w:tcPr>
          <w:p w14:paraId="2EFF3AC0" w14:textId="77777777" w:rsidR="00065358" w:rsidRDefault="00065358" w:rsidP="00AA7A8B">
            <w:pPr>
              <w:rPr>
                <w:color w:val="000000"/>
                <w:sz w:val="22"/>
                <w:szCs w:val="22"/>
              </w:rPr>
            </w:pPr>
            <w:r>
              <w:rPr>
                <w:color w:val="000000"/>
                <w:sz w:val="22"/>
                <w:szCs w:val="22"/>
              </w:rPr>
              <w:t>Analysis (Basic reason for occurring nonconformity)</w:t>
            </w:r>
          </w:p>
          <w:p w14:paraId="107DB590" w14:textId="3B8228D8" w:rsidR="00065358" w:rsidRDefault="00065358" w:rsidP="00AA7A8B">
            <w:pPr>
              <w:rPr>
                <w:color w:val="000000"/>
                <w:sz w:val="22"/>
                <w:szCs w:val="22"/>
              </w:rPr>
            </w:pPr>
            <w:r w:rsidRPr="00065358">
              <w:rPr>
                <w:color w:val="000000"/>
                <w:sz w:val="22"/>
                <w:szCs w:val="22"/>
              </w:rPr>
              <w:t>The current BCP is designed for general IT/system failures and does not consider AI-specific risks such as biased outputs, incorrect automated decisions, or model failure scenarios.</w:t>
            </w:r>
          </w:p>
        </w:tc>
      </w:tr>
      <w:tr w:rsidR="00065358" w14:paraId="02CC24DF" w14:textId="77777777" w:rsidTr="00AA7A8B">
        <w:trPr>
          <w:cantSplit/>
          <w:trHeight w:val="795"/>
        </w:trPr>
        <w:tc>
          <w:tcPr>
            <w:tcW w:w="10100" w:type="dxa"/>
            <w:gridSpan w:val="10"/>
            <w:tcBorders>
              <w:top w:val="single" w:sz="4" w:space="0" w:color="auto"/>
              <w:left w:val="single" w:sz="12" w:space="0" w:color="auto"/>
              <w:bottom w:val="single" w:sz="4" w:space="0" w:color="auto"/>
              <w:right w:val="single" w:sz="12" w:space="0" w:color="auto"/>
            </w:tcBorders>
          </w:tcPr>
          <w:p w14:paraId="5BDE63A3" w14:textId="77777777" w:rsidR="00065358" w:rsidRDefault="00065358" w:rsidP="00AA7A8B">
            <w:pPr>
              <w:rPr>
                <w:color w:val="000000"/>
                <w:sz w:val="22"/>
                <w:szCs w:val="22"/>
              </w:rPr>
            </w:pPr>
            <w:r>
              <w:rPr>
                <w:color w:val="000000"/>
                <w:sz w:val="22"/>
                <w:szCs w:val="22"/>
              </w:rPr>
              <w:t xml:space="preserve">Corrective action    </w:t>
            </w:r>
            <w:proofErr w:type="gramStart"/>
            <w:r>
              <w:rPr>
                <w:color w:val="000000"/>
                <w:sz w:val="22"/>
                <w:szCs w:val="22"/>
              </w:rPr>
              <w:t xml:space="preserve">   (</w:t>
            </w:r>
            <w:proofErr w:type="gramEnd"/>
            <w:r w:rsidRPr="00065358">
              <w:rPr>
                <w:rFonts w:ascii="SymbolsAPlentySH" w:hAnsi="SymbolsAPlentySH"/>
                <w:color w:val="000000"/>
                <w:sz w:val="22"/>
                <w:szCs w:val="22"/>
              </w:rPr>
              <w:t xml:space="preserve">Plan </w:t>
            </w:r>
            <w:r w:rsidRPr="00065358">
              <w:rPr>
                <w:rFonts w:ascii="Segoe UI Symbol" w:hAnsi="Segoe UI Symbol" w:cs="Segoe UI Symbol"/>
                <w:color w:val="000000"/>
                <w:sz w:val="22"/>
                <w:szCs w:val="22"/>
              </w:rPr>
              <w:t>☑</w:t>
            </w:r>
            <w:r>
              <w:rPr>
                <w:color w:val="000000"/>
                <w:sz w:val="22"/>
                <w:szCs w:val="22"/>
              </w:rPr>
              <w:t xml:space="preserve">       </w:t>
            </w:r>
            <w:proofErr w:type="gramStart"/>
            <w:r>
              <w:rPr>
                <w:color w:val="000000"/>
                <w:sz w:val="22"/>
                <w:szCs w:val="22"/>
              </w:rPr>
              <w:t>Result )</w:t>
            </w:r>
            <w:proofErr w:type="gramEnd"/>
            <w:r>
              <w:rPr>
                <w:color w:val="000000"/>
                <w:sz w:val="22"/>
                <w:szCs w:val="22"/>
              </w:rPr>
              <w:t xml:space="preserve">  </w:t>
            </w:r>
            <w:proofErr w:type="gramStart"/>
            <w:r>
              <w:rPr>
                <w:color w:val="000000"/>
                <w:sz w:val="22"/>
                <w:szCs w:val="22"/>
              </w:rPr>
              <w:t xml:space="preserve">   (</w:t>
            </w:r>
            <w:proofErr w:type="gramEnd"/>
            <w:r>
              <w:rPr>
                <w:color w:val="000000"/>
                <w:sz w:val="22"/>
                <w:szCs w:val="22"/>
              </w:rPr>
              <w:t xml:space="preserve">Attachment      </w:t>
            </w:r>
            <w:r>
              <w:rPr>
                <w:rFonts w:ascii="SymbolsAPlentySH" w:hAnsi="SymbolsAPlentySH"/>
                <w:color w:val="000000"/>
                <w:sz w:val="22"/>
                <w:szCs w:val="22"/>
              </w:rPr>
              <w:t>ð</w:t>
            </w:r>
            <w:r>
              <w:rPr>
                <w:color w:val="000000"/>
                <w:sz w:val="22"/>
                <w:szCs w:val="22"/>
              </w:rPr>
              <w:t xml:space="preserve"> Yes         </w:t>
            </w:r>
            <w:r>
              <w:rPr>
                <w:rFonts w:ascii="SymbolsAPlentySH" w:hAnsi="SymbolsAPlentySH"/>
                <w:color w:val="000000"/>
                <w:sz w:val="22"/>
                <w:szCs w:val="22"/>
              </w:rPr>
              <w:t>ð</w:t>
            </w:r>
            <w:r>
              <w:rPr>
                <w:color w:val="000000"/>
                <w:sz w:val="22"/>
                <w:szCs w:val="22"/>
              </w:rPr>
              <w:t xml:space="preserve"> No)</w:t>
            </w:r>
          </w:p>
          <w:p w14:paraId="49B5A383" w14:textId="77777777" w:rsidR="00065358" w:rsidRPr="00065358" w:rsidRDefault="00065358" w:rsidP="00065358">
            <w:pPr>
              <w:pStyle w:val="ListParagraph"/>
              <w:numPr>
                <w:ilvl w:val="0"/>
                <w:numId w:val="2"/>
              </w:numPr>
              <w:rPr>
                <w:color w:val="000000"/>
                <w:sz w:val="22"/>
                <w:szCs w:val="22"/>
              </w:rPr>
            </w:pPr>
            <w:r w:rsidRPr="00065358">
              <w:rPr>
                <w:color w:val="000000"/>
                <w:sz w:val="22"/>
                <w:szCs w:val="22"/>
              </w:rPr>
              <w:t>Update the Business Continuity Plan to include AI system failure scenarios.</w:t>
            </w:r>
          </w:p>
          <w:p w14:paraId="584EC4B6" w14:textId="77777777" w:rsidR="00065358" w:rsidRPr="00065358" w:rsidRDefault="00065358" w:rsidP="00065358">
            <w:pPr>
              <w:pStyle w:val="ListParagraph"/>
              <w:numPr>
                <w:ilvl w:val="0"/>
                <w:numId w:val="2"/>
              </w:numPr>
              <w:rPr>
                <w:color w:val="000000"/>
                <w:sz w:val="22"/>
                <w:szCs w:val="22"/>
              </w:rPr>
            </w:pPr>
            <w:r w:rsidRPr="00065358">
              <w:rPr>
                <w:color w:val="000000"/>
                <w:sz w:val="22"/>
                <w:szCs w:val="22"/>
              </w:rPr>
              <w:t>Define fallback mechanisms, including manual override and human-in-the-loop controls.</w:t>
            </w:r>
          </w:p>
          <w:p w14:paraId="60DD5813" w14:textId="77777777" w:rsidR="00065358" w:rsidRPr="00065358" w:rsidRDefault="00065358" w:rsidP="00065358">
            <w:pPr>
              <w:pStyle w:val="ListParagraph"/>
              <w:numPr>
                <w:ilvl w:val="0"/>
                <w:numId w:val="2"/>
              </w:numPr>
              <w:rPr>
                <w:color w:val="000000"/>
                <w:sz w:val="22"/>
                <w:szCs w:val="22"/>
              </w:rPr>
            </w:pPr>
            <w:r w:rsidRPr="00065358">
              <w:rPr>
                <w:color w:val="000000"/>
                <w:sz w:val="22"/>
                <w:szCs w:val="22"/>
              </w:rPr>
              <w:t>Establish procedures for handling bias detection and incorrect AI outputs.</w:t>
            </w:r>
          </w:p>
          <w:p w14:paraId="7B22D82D" w14:textId="2688C891" w:rsidR="00065358" w:rsidRPr="00065358" w:rsidRDefault="00065358" w:rsidP="00065358">
            <w:pPr>
              <w:pStyle w:val="ListParagraph"/>
              <w:numPr>
                <w:ilvl w:val="0"/>
                <w:numId w:val="2"/>
              </w:numPr>
              <w:rPr>
                <w:color w:val="000000"/>
                <w:sz w:val="22"/>
                <w:szCs w:val="22"/>
              </w:rPr>
            </w:pPr>
            <w:r w:rsidRPr="00065358">
              <w:rPr>
                <w:color w:val="000000"/>
                <w:sz w:val="22"/>
                <w:szCs w:val="22"/>
              </w:rPr>
              <w:t>Conduct awareness/training for relevant teams on updated BCP procedures.</w:t>
            </w:r>
          </w:p>
        </w:tc>
      </w:tr>
      <w:tr w:rsidR="00065358" w14:paraId="64EC0578" w14:textId="77777777" w:rsidTr="00AA7A8B">
        <w:trPr>
          <w:cantSplit/>
          <w:trHeight w:val="540"/>
        </w:trPr>
        <w:tc>
          <w:tcPr>
            <w:tcW w:w="7300" w:type="dxa"/>
            <w:gridSpan w:val="8"/>
            <w:tcBorders>
              <w:top w:val="single" w:sz="4" w:space="0" w:color="auto"/>
              <w:left w:val="single" w:sz="12" w:space="0" w:color="auto"/>
              <w:bottom w:val="single" w:sz="4" w:space="0" w:color="auto"/>
              <w:right w:val="single" w:sz="4" w:space="0" w:color="auto"/>
            </w:tcBorders>
            <w:vAlign w:val="center"/>
            <w:hideMark/>
          </w:tcPr>
          <w:p w14:paraId="6CAF2F7D" w14:textId="77777777" w:rsidR="00065358" w:rsidRDefault="00065358" w:rsidP="00AA7A8B">
            <w:pPr>
              <w:rPr>
                <w:color w:val="000000"/>
                <w:sz w:val="22"/>
                <w:szCs w:val="22"/>
              </w:rPr>
            </w:pPr>
            <w:r>
              <w:rPr>
                <w:color w:val="000000"/>
                <w:sz w:val="22"/>
                <w:szCs w:val="22"/>
              </w:rPr>
              <w:t xml:space="preserve">Management Representative: Aditya </w:t>
            </w:r>
            <w:proofErr w:type="gramStart"/>
            <w:r>
              <w:rPr>
                <w:color w:val="000000"/>
                <w:sz w:val="22"/>
                <w:szCs w:val="22"/>
              </w:rPr>
              <w:t>Singhal  (</w:t>
            </w:r>
            <w:proofErr w:type="gramEnd"/>
            <w:r>
              <w:rPr>
                <w:color w:val="000000"/>
                <w:sz w:val="22"/>
                <w:szCs w:val="22"/>
              </w:rPr>
              <w:t xml:space="preserve">sign)  </w:t>
            </w:r>
          </w:p>
        </w:tc>
        <w:tc>
          <w:tcPr>
            <w:tcW w:w="2800" w:type="dxa"/>
            <w:gridSpan w:val="2"/>
            <w:tcBorders>
              <w:top w:val="single" w:sz="4" w:space="0" w:color="auto"/>
              <w:left w:val="nil"/>
              <w:bottom w:val="single" w:sz="4" w:space="0" w:color="auto"/>
              <w:right w:val="single" w:sz="12" w:space="0" w:color="auto"/>
            </w:tcBorders>
            <w:vAlign w:val="center"/>
            <w:hideMark/>
          </w:tcPr>
          <w:p w14:paraId="17BDBC43" w14:textId="6B993EB1" w:rsidR="00065358" w:rsidRDefault="00065358" w:rsidP="00AA7A8B">
            <w:pPr>
              <w:rPr>
                <w:color w:val="000000"/>
                <w:sz w:val="22"/>
                <w:szCs w:val="22"/>
              </w:rPr>
            </w:pPr>
            <w:r>
              <w:rPr>
                <w:color w:val="000000"/>
                <w:sz w:val="22"/>
                <w:szCs w:val="22"/>
              </w:rPr>
              <w:t xml:space="preserve">Date </w:t>
            </w:r>
            <w:r w:rsidR="00976777">
              <w:rPr>
                <w:bCs/>
                <w:sz w:val="16"/>
                <w:szCs w:val="20"/>
              </w:rPr>
              <w:t>16 March 2026</w:t>
            </w:r>
          </w:p>
        </w:tc>
      </w:tr>
      <w:tr w:rsidR="00065358" w14:paraId="0E02AB3B" w14:textId="77777777" w:rsidTr="00AA7A8B">
        <w:trPr>
          <w:cantSplit/>
          <w:trHeight w:val="816"/>
        </w:trPr>
        <w:tc>
          <w:tcPr>
            <w:tcW w:w="1719" w:type="dxa"/>
            <w:tcBorders>
              <w:top w:val="single" w:sz="4" w:space="0" w:color="auto"/>
              <w:left w:val="single" w:sz="12" w:space="0" w:color="auto"/>
              <w:bottom w:val="single" w:sz="4" w:space="0" w:color="auto"/>
              <w:right w:val="single" w:sz="4" w:space="0" w:color="auto"/>
            </w:tcBorders>
            <w:vAlign w:val="center"/>
          </w:tcPr>
          <w:p w14:paraId="4D9AB019" w14:textId="77777777" w:rsidR="00065358" w:rsidRDefault="00065358" w:rsidP="00AA7A8B">
            <w:pPr>
              <w:rPr>
                <w:color w:val="000000"/>
                <w:sz w:val="22"/>
                <w:szCs w:val="22"/>
              </w:rPr>
            </w:pPr>
            <w:r>
              <w:rPr>
                <w:color w:val="000000"/>
                <w:sz w:val="22"/>
                <w:szCs w:val="22"/>
              </w:rPr>
              <w:t>Follow-up audit</w:t>
            </w:r>
          </w:p>
          <w:p w14:paraId="42629150" w14:textId="77777777" w:rsidR="00065358" w:rsidRDefault="00065358" w:rsidP="00AA7A8B">
            <w:pPr>
              <w:rPr>
                <w:color w:val="000000"/>
                <w:sz w:val="22"/>
                <w:szCs w:val="22"/>
              </w:rPr>
            </w:pPr>
          </w:p>
          <w:p w14:paraId="5A6D88EC" w14:textId="77777777" w:rsidR="00065358" w:rsidRDefault="00065358" w:rsidP="00AA7A8B">
            <w:pPr>
              <w:rPr>
                <w:color w:val="000000"/>
                <w:sz w:val="22"/>
                <w:szCs w:val="22"/>
              </w:rPr>
            </w:pPr>
          </w:p>
        </w:tc>
        <w:tc>
          <w:tcPr>
            <w:tcW w:w="4051" w:type="dxa"/>
            <w:gridSpan w:val="5"/>
            <w:tcBorders>
              <w:top w:val="single" w:sz="4" w:space="0" w:color="auto"/>
              <w:left w:val="nil"/>
              <w:bottom w:val="single" w:sz="4" w:space="0" w:color="auto"/>
              <w:right w:val="single" w:sz="4" w:space="0" w:color="auto"/>
            </w:tcBorders>
            <w:vAlign w:val="center"/>
          </w:tcPr>
          <w:p w14:paraId="372A9DED" w14:textId="77777777" w:rsidR="00065358" w:rsidRDefault="00065358" w:rsidP="00AA7A8B">
            <w:pPr>
              <w:rPr>
                <w:color w:val="000000"/>
                <w:sz w:val="22"/>
                <w:szCs w:val="22"/>
              </w:rPr>
            </w:pPr>
            <w:r>
              <w:rPr>
                <w:color w:val="000000"/>
                <w:sz w:val="22"/>
                <w:szCs w:val="22"/>
              </w:rPr>
              <w:t>(</w:t>
            </w:r>
            <w:proofErr w:type="spellStart"/>
            <w:r>
              <w:rPr>
                <w:rFonts w:ascii="SymbolsAPlentySH" w:hAnsi="SymbolsAPlentySH"/>
                <w:color w:val="000000"/>
                <w:sz w:val="22"/>
                <w:szCs w:val="22"/>
              </w:rPr>
              <w:t>ð</w:t>
            </w:r>
            <w:r>
              <w:rPr>
                <w:color w:val="000000"/>
                <w:sz w:val="22"/>
                <w:szCs w:val="22"/>
              </w:rPr>
              <w:t>document</w:t>
            </w:r>
            <w:proofErr w:type="spellEnd"/>
            <w:r>
              <w:rPr>
                <w:color w:val="000000"/>
                <w:sz w:val="22"/>
                <w:szCs w:val="22"/>
              </w:rPr>
              <w:t xml:space="preserve"> confirm      </w:t>
            </w:r>
            <w:proofErr w:type="spellStart"/>
            <w:r>
              <w:rPr>
                <w:rFonts w:ascii="SymbolsAPlentySH" w:hAnsi="SymbolsAPlentySH"/>
                <w:color w:val="000000"/>
                <w:sz w:val="22"/>
                <w:szCs w:val="22"/>
              </w:rPr>
              <w:t>ð</w:t>
            </w:r>
            <w:r>
              <w:rPr>
                <w:color w:val="000000"/>
                <w:sz w:val="22"/>
                <w:szCs w:val="22"/>
              </w:rPr>
              <w:t>on</w:t>
            </w:r>
            <w:proofErr w:type="spellEnd"/>
            <w:r>
              <w:rPr>
                <w:color w:val="000000"/>
                <w:sz w:val="22"/>
                <w:szCs w:val="22"/>
              </w:rPr>
              <w:t>-site confirm)</w:t>
            </w:r>
          </w:p>
          <w:p w14:paraId="78F95EEB" w14:textId="77777777" w:rsidR="00065358" w:rsidRDefault="00065358" w:rsidP="00AA7A8B">
            <w:pPr>
              <w:rPr>
                <w:color w:val="000000"/>
                <w:sz w:val="22"/>
                <w:szCs w:val="22"/>
              </w:rPr>
            </w:pPr>
            <w:r>
              <w:rPr>
                <w:color w:val="000000"/>
                <w:sz w:val="22"/>
                <w:szCs w:val="22"/>
              </w:rPr>
              <w:t>Plan is accepted. Effectiveness of Corrective action will be checked in surveillance audit.</w:t>
            </w:r>
          </w:p>
        </w:tc>
        <w:tc>
          <w:tcPr>
            <w:tcW w:w="1530" w:type="dxa"/>
            <w:gridSpan w:val="2"/>
            <w:tcBorders>
              <w:top w:val="single" w:sz="4" w:space="0" w:color="auto"/>
              <w:left w:val="nil"/>
              <w:bottom w:val="single" w:sz="4" w:space="0" w:color="auto"/>
              <w:right w:val="single" w:sz="4" w:space="0" w:color="auto"/>
            </w:tcBorders>
            <w:vAlign w:val="center"/>
          </w:tcPr>
          <w:p w14:paraId="11BB44B3" w14:textId="77777777" w:rsidR="00065358" w:rsidRDefault="00065358" w:rsidP="00AA7A8B">
            <w:pPr>
              <w:rPr>
                <w:color w:val="000000"/>
                <w:sz w:val="22"/>
                <w:szCs w:val="22"/>
              </w:rPr>
            </w:pPr>
            <w:r>
              <w:rPr>
                <w:color w:val="000000"/>
                <w:sz w:val="22"/>
                <w:szCs w:val="22"/>
              </w:rPr>
              <w:t>Validation</w:t>
            </w:r>
          </w:p>
          <w:p w14:paraId="58474D16" w14:textId="77777777" w:rsidR="00065358" w:rsidRDefault="00065358" w:rsidP="00AA7A8B">
            <w:pPr>
              <w:rPr>
                <w:color w:val="000000"/>
                <w:sz w:val="22"/>
                <w:szCs w:val="22"/>
              </w:rPr>
            </w:pPr>
          </w:p>
          <w:p w14:paraId="42651876" w14:textId="77777777" w:rsidR="00065358" w:rsidRDefault="00065358" w:rsidP="00AA7A8B">
            <w:pPr>
              <w:rPr>
                <w:color w:val="000000"/>
                <w:sz w:val="22"/>
                <w:szCs w:val="22"/>
              </w:rPr>
            </w:pPr>
          </w:p>
        </w:tc>
        <w:tc>
          <w:tcPr>
            <w:tcW w:w="2800" w:type="dxa"/>
            <w:gridSpan w:val="2"/>
            <w:tcBorders>
              <w:top w:val="single" w:sz="4" w:space="0" w:color="auto"/>
              <w:left w:val="nil"/>
              <w:bottom w:val="single" w:sz="4" w:space="0" w:color="auto"/>
              <w:right w:val="single" w:sz="12" w:space="0" w:color="auto"/>
            </w:tcBorders>
            <w:vAlign w:val="center"/>
          </w:tcPr>
          <w:p w14:paraId="3B684E0B" w14:textId="77777777" w:rsidR="00065358" w:rsidRDefault="00065358" w:rsidP="00AA7A8B">
            <w:pPr>
              <w:rPr>
                <w:color w:val="000000"/>
                <w:sz w:val="22"/>
                <w:szCs w:val="22"/>
              </w:rPr>
            </w:pPr>
          </w:p>
          <w:p w14:paraId="2B86DA68" w14:textId="77777777" w:rsidR="00065358" w:rsidRDefault="00065358" w:rsidP="00AA7A8B">
            <w:pPr>
              <w:rPr>
                <w:color w:val="000000"/>
                <w:sz w:val="22"/>
                <w:szCs w:val="22"/>
              </w:rPr>
            </w:pPr>
          </w:p>
          <w:p w14:paraId="6F759C86" w14:textId="77777777" w:rsidR="00065358" w:rsidRDefault="00065358" w:rsidP="00AA7A8B">
            <w:pPr>
              <w:rPr>
                <w:color w:val="000000"/>
                <w:sz w:val="22"/>
                <w:szCs w:val="22"/>
              </w:rPr>
            </w:pPr>
            <w:r>
              <w:rPr>
                <w:color w:val="000000"/>
                <w:sz w:val="22"/>
                <w:szCs w:val="22"/>
              </w:rPr>
              <w:t xml:space="preserve">                     </w:t>
            </w:r>
          </w:p>
        </w:tc>
      </w:tr>
      <w:tr w:rsidR="00065358" w14:paraId="28FAA502" w14:textId="77777777" w:rsidTr="00AA7A8B">
        <w:trPr>
          <w:cantSplit/>
          <w:trHeight w:val="288"/>
        </w:trPr>
        <w:tc>
          <w:tcPr>
            <w:tcW w:w="1719" w:type="dxa"/>
            <w:tcBorders>
              <w:top w:val="single" w:sz="4" w:space="0" w:color="auto"/>
              <w:left w:val="single" w:sz="12" w:space="0" w:color="auto"/>
              <w:bottom w:val="single" w:sz="4" w:space="0" w:color="auto"/>
              <w:right w:val="single" w:sz="4" w:space="0" w:color="auto"/>
            </w:tcBorders>
            <w:vAlign w:val="center"/>
            <w:hideMark/>
          </w:tcPr>
          <w:p w14:paraId="176FB54D" w14:textId="77777777" w:rsidR="00065358" w:rsidRDefault="00065358" w:rsidP="00AA7A8B">
            <w:pPr>
              <w:rPr>
                <w:color w:val="000000"/>
                <w:sz w:val="22"/>
                <w:szCs w:val="22"/>
              </w:rPr>
            </w:pPr>
            <w:r>
              <w:rPr>
                <w:color w:val="000000"/>
                <w:sz w:val="22"/>
                <w:szCs w:val="22"/>
              </w:rPr>
              <w:t>Auditor:</w:t>
            </w:r>
          </w:p>
        </w:tc>
        <w:tc>
          <w:tcPr>
            <w:tcW w:w="4051" w:type="dxa"/>
            <w:gridSpan w:val="5"/>
            <w:tcBorders>
              <w:top w:val="single" w:sz="4" w:space="0" w:color="auto"/>
              <w:left w:val="nil"/>
              <w:bottom w:val="single" w:sz="4" w:space="0" w:color="auto"/>
              <w:right w:val="single" w:sz="4" w:space="0" w:color="auto"/>
            </w:tcBorders>
            <w:vAlign w:val="center"/>
          </w:tcPr>
          <w:p w14:paraId="338B0DA9" w14:textId="77777777" w:rsidR="00065358" w:rsidRDefault="00065358" w:rsidP="00AA7A8B">
            <w:pPr>
              <w:rPr>
                <w:color w:val="000000"/>
                <w:sz w:val="22"/>
                <w:szCs w:val="22"/>
              </w:rPr>
            </w:pPr>
            <w:proofErr w:type="spellStart"/>
            <w:r>
              <w:rPr>
                <w:color w:val="000000"/>
                <w:sz w:val="22"/>
                <w:szCs w:val="22"/>
              </w:rPr>
              <w:t>lav</w:t>
            </w:r>
            <w:proofErr w:type="spellEnd"/>
            <w:r>
              <w:rPr>
                <w:color w:val="000000"/>
                <w:sz w:val="22"/>
                <w:szCs w:val="22"/>
              </w:rPr>
              <w:t xml:space="preserve"> </w:t>
            </w:r>
            <w:proofErr w:type="spellStart"/>
            <w:r>
              <w:rPr>
                <w:color w:val="000000"/>
                <w:sz w:val="22"/>
                <w:szCs w:val="22"/>
              </w:rPr>
              <w:t>kaushik</w:t>
            </w:r>
            <w:proofErr w:type="spellEnd"/>
            <w:r>
              <w:rPr>
                <w:color w:val="000000"/>
                <w:sz w:val="22"/>
                <w:szCs w:val="22"/>
              </w:rPr>
              <w:t xml:space="preserve">            </w:t>
            </w:r>
          </w:p>
        </w:tc>
        <w:tc>
          <w:tcPr>
            <w:tcW w:w="1530" w:type="dxa"/>
            <w:gridSpan w:val="2"/>
            <w:tcBorders>
              <w:top w:val="single" w:sz="4" w:space="0" w:color="auto"/>
              <w:left w:val="nil"/>
              <w:bottom w:val="single" w:sz="4" w:space="0" w:color="auto"/>
              <w:right w:val="single" w:sz="4" w:space="0" w:color="auto"/>
            </w:tcBorders>
            <w:vAlign w:val="center"/>
            <w:hideMark/>
          </w:tcPr>
          <w:p w14:paraId="7897D931" w14:textId="77777777" w:rsidR="00065358" w:rsidRDefault="00065358" w:rsidP="00AA7A8B">
            <w:pPr>
              <w:rPr>
                <w:color w:val="000000"/>
                <w:sz w:val="22"/>
                <w:szCs w:val="22"/>
              </w:rPr>
            </w:pPr>
            <w:r>
              <w:rPr>
                <w:color w:val="000000"/>
                <w:sz w:val="22"/>
                <w:szCs w:val="22"/>
              </w:rPr>
              <w:t xml:space="preserve">Auditor: </w:t>
            </w:r>
          </w:p>
        </w:tc>
        <w:tc>
          <w:tcPr>
            <w:tcW w:w="2800" w:type="dxa"/>
            <w:gridSpan w:val="2"/>
            <w:tcBorders>
              <w:top w:val="single" w:sz="4" w:space="0" w:color="auto"/>
              <w:left w:val="nil"/>
              <w:bottom w:val="single" w:sz="4" w:space="0" w:color="auto"/>
              <w:right w:val="single" w:sz="12" w:space="0" w:color="auto"/>
            </w:tcBorders>
            <w:vAlign w:val="center"/>
            <w:hideMark/>
          </w:tcPr>
          <w:p w14:paraId="747433F8" w14:textId="77777777" w:rsidR="00065358" w:rsidRDefault="00065358" w:rsidP="00AA7A8B">
            <w:pPr>
              <w:rPr>
                <w:color w:val="000000"/>
                <w:sz w:val="22"/>
                <w:szCs w:val="22"/>
              </w:rPr>
            </w:pPr>
            <w:r>
              <w:rPr>
                <w:color w:val="000000"/>
                <w:sz w:val="22"/>
                <w:szCs w:val="22"/>
              </w:rPr>
              <w:t>(sign)</w:t>
            </w:r>
          </w:p>
        </w:tc>
      </w:tr>
      <w:tr w:rsidR="00065358" w14:paraId="5A6BE314" w14:textId="77777777" w:rsidTr="00AA7A8B">
        <w:trPr>
          <w:cantSplit/>
          <w:trHeight w:val="206"/>
        </w:trPr>
        <w:tc>
          <w:tcPr>
            <w:tcW w:w="1719" w:type="dxa"/>
            <w:tcBorders>
              <w:top w:val="single" w:sz="4" w:space="0" w:color="auto"/>
              <w:left w:val="single" w:sz="12" w:space="0" w:color="auto"/>
              <w:bottom w:val="single" w:sz="4" w:space="0" w:color="auto"/>
              <w:right w:val="single" w:sz="4" w:space="0" w:color="auto"/>
            </w:tcBorders>
            <w:vAlign w:val="center"/>
            <w:hideMark/>
          </w:tcPr>
          <w:p w14:paraId="32991791" w14:textId="77777777" w:rsidR="00065358" w:rsidRDefault="00065358" w:rsidP="00AA7A8B">
            <w:pPr>
              <w:rPr>
                <w:color w:val="000000"/>
                <w:sz w:val="22"/>
                <w:szCs w:val="22"/>
              </w:rPr>
            </w:pPr>
            <w:r>
              <w:rPr>
                <w:color w:val="000000"/>
                <w:sz w:val="22"/>
                <w:szCs w:val="22"/>
              </w:rPr>
              <w:t xml:space="preserve">Date: </w:t>
            </w:r>
          </w:p>
        </w:tc>
        <w:tc>
          <w:tcPr>
            <w:tcW w:w="4051" w:type="dxa"/>
            <w:gridSpan w:val="5"/>
            <w:tcBorders>
              <w:top w:val="single" w:sz="4" w:space="0" w:color="auto"/>
              <w:left w:val="nil"/>
              <w:bottom w:val="single" w:sz="4" w:space="0" w:color="auto"/>
              <w:right w:val="single" w:sz="4" w:space="0" w:color="auto"/>
            </w:tcBorders>
            <w:vAlign w:val="center"/>
          </w:tcPr>
          <w:p w14:paraId="3629E759" w14:textId="007459D6" w:rsidR="00065358" w:rsidRDefault="00976777" w:rsidP="00AA7A8B">
            <w:pPr>
              <w:rPr>
                <w:color w:val="000000"/>
                <w:sz w:val="22"/>
                <w:szCs w:val="22"/>
              </w:rPr>
            </w:pPr>
            <w:r>
              <w:rPr>
                <w:bCs/>
                <w:sz w:val="16"/>
                <w:szCs w:val="20"/>
              </w:rPr>
              <w:t>20</w:t>
            </w:r>
            <w:r>
              <w:rPr>
                <w:bCs/>
                <w:sz w:val="16"/>
                <w:szCs w:val="20"/>
              </w:rPr>
              <w:t xml:space="preserve"> March 2026</w:t>
            </w:r>
          </w:p>
        </w:tc>
        <w:tc>
          <w:tcPr>
            <w:tcW w:w="1530" w:type="dxa"/>
            <w:gridSpan w:val="2"/>
            <w:tcBorders>
              <w:top w:val="single" w:sz="4" w:space="0" w:color="auto"/>
              <w:left w:val="nil"/>
              <w:bottom w:val="single" w:sz="4" w:space="0" w:color="auto"/>
              <w:right w:val="single" w:sz="4" w:space="0" w:color="auto"/>
            </w:tcBorders>
            <w:vAlign w:val="center"/>
            <w:hideMark/>
          </w:tcPr>
          <w:p w14:paraId="009D1ABA" w14:textId="77777777" w:rsidR="00065358" w:rsidRDefault="00065358" w:rsidP="00AA7A8B">
            <w:pPr>
              <w:rPr>
                <w:color w:val="000000"/>
                <w:sz w:val="22"/>
                <w:szCs w:val="22"/>
              </w:rPr>
            </w:pPr>
            <w:r>
              <w:rPr>
                <w:color w:val="000000"/>
                <w:sz w:val="22"/>
                <w:szCs w:val="22"/>
              </w:rPr>
              <w:t xml:space="preserve">Date: </w:t>
            </w:r>
          </w:p>
        </w:tc>
        <w:tc>
          <w:tcPr>
            <w:tcW w:w="2800" w:type="dxa"/>
            <w:gridSpan w:val="2"/>
            <w:tcBorders>
              <w:top w:val="single" w:sz="4" w:space="0" w:color="auto"/>
              <w:left w:val="nil"/>
              <w:bottom w:val="single" w:sz="4" w:space="0" w:color="auto"/>
              <w:right w:val="single" w:sz="12" w:space="0" w:color="auto"/>
            </w:tcBorders>
            <w:vAlign w:val="center"/>
          </w:tcPr>
          <w:p w14:paraId="2616F96F" w14:textId="77777777" w:rsidR="00065358" w:rsidRDefault="00065358" w:rsidP="00AA7A8B">
            <w:pPr>
              <w:rPr>
                <w:color w:val="000000"/>
                <w:sz w:val="22"/>
                <w:szCs w:val="22"/>
              </w:rPr>
            </w:pPr>
          </w:p>
        </w:tc>
      </w:tr>
      <w:tr w:rsidR="00065358" w14:paraId="5F7BE995" w14:textId="77777777" w:rsidTr="00AA7A8B">
        <w:trPr>
          <w:cantSplit/>
          <w:trHeight w:val="1411"/>
        </w:trPr>
        <w:tc>
          <w:tcPr>
            <w:tcW w:w="10100" w:type="dxa"/>
            <w:gridSpan w:val="10"/>
            <w:tcBorders>
              <w:top w:val="single" w:sz="4" w:space="0" w:color="auto"/>
              <w:left w:val="single" w:sz="12" w:space="0" w:color="auto"/>
              <w:bottom w:val="single" w:sz="12" w:space="0" w:color="auto"/>
              <w:right w:val="single" w:sz="12" w:space="0" w:color="auto"/>
            </w:tcBorders>
            <w:vAlign w:val="center"/>
            <w:hideMark/>
          </w:tcPr>
          <w:p w14:paraId="77F34DBE" w14:textId="77777777" w:rsidR="00065358" w:rsidRDefault="00065358" w:rsidP="00AA7A8B">
            <w:pPr>
              <w:numPr>
                <w:ilvl w:val="0"/>
                <w:numId w:val="1"/>
              </w:numPr>
              <w:tabs>
                <w:tab w:val="left" w:pos="360"/>
              </w:tabs>
              <w:rPr>
                <w:color w:val="000000"/>
                <w:sz w:val="22"/>
                <w:szCs w:val="22"/>
              </w:rPr>
            </w:pPr>
            <w:r>
              <w:rPr>
                <w:color w:val="000000"/>
                <w:sz w:val="22"/>
                <w:szCs w:val="22"/>
              </w:rPr>
              <w:lastRenderedPageBreak/>
              <w:t xml:space="preserve">The result of corrective action taken shall be submitted to </w:t>
            </w:r>
            <w:r>
              <w:rPr>
                <w:rFonts w:eastAsia="Dotum"/>
                <w:sz w:val="20"/>
                <w:szCs w:val="20"/>
              </w:rPr>
              <w:t xml:space="preserve">KVQA ASSESSMENT PRIVATE LIMITED </w:t>
            </w:r>
            <w:r>
              <w:rPr>
                <w:color w:val="000000"/>
                <w:sz w:val="22"/>
                <w:szCs w:val="22"/>
              </w:rPr>
              <w:t>within 1 month after CAR issued.</w:t>
            </w:r>
          </w:p>
          <w:p w14:paraId="4BFA6184" w14:textId="77777777" w:rsidR="00065358" w:rsidRDefault="00065358" w:rsidP="00AA7A8B">
            <w:pPr>
              <w:numPr>
                <w:ilvl w:val="0"/>
                <w:numId w:val="1"/>
              </w:numPr>
              <w:tabs>
                <w:tab w:val="left" w:pos="360"/>
              </w:tabs>
              <w:rPr>
                <w:color w:val="000000"/>
                <w:sz w:val="22"/>
                <w:szCs w:val="22"/>
              </w:rPr>
            </w:pPr>
            <w:r>
              <w:rPr>
                <w:color w:val="000000"/>
                <w:sz w:val="22"/>
                <w:szCs w:val="22"/>
              </w:rPr>
              <w:t xml:space="preserve">The result of corrective action taken shall be verified by on-site audit (major nonconformity) or document review (minor nonconformity), if it is not made within 3 months </w:t>
            </w:r>
            <w:proofErr w:type="spellStart"/>
            <w:r>
              <w:rPr>
                <w:color w:val="000000"/>
                <w:sz w:val="22"/>
                <w:szCs w:val="22"/>
              </w:rPr>
              <w:t>re-audit</w:t>
            </w:r>
            <w:proofErr w:type="spellEnd"/>
            <w:r>
              <w:rPr>
                <w:color w:val="000000"/>
                <w:sz w:val="22"/>
                <w:szCs w:val="22"/>
              </w:rPr>
              <w:t xml:space="preserve"> will be required.</w:t>
            </w:r>
          </w:p>
        </w:tc>
      </w:tr>
    </w:tbl>
    <w:p w14:paraId="2FBCD0CC" w14:textId="77777777" w:rsidR="00065358" w:rsidRDefault="00065358" w:rsidP="00065358"/>
    <w:p w14:paraId="37A5EFE3" w14:textId="77777777" w:rsidR="00065358" w:rsidRDefault="00065358"/>
    <w:sectPr w:rsidR="000653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Che">
    <w:charset w:val="81"/>
    <w:family w:val="modern"/>
    <w:pitch w:val="fixed"/>
    <w:sig w:usb0="B00002AF" w:usb1="69D77CFB" w:usb2="00000030" w:usb3="00000000" w:csb0="0008009F" w:csb1="00000000"/>
  </w:font>
  <w:font w:name="HYGothic-Extra">
    <w:altName w:val="Batang"/>
    <w:charset w:val="00"/>
    <w:family w:val="auto"/>
    <w:pitch w:val="default"/>
  </w:font>
  <w:font w:name="Arial">
    <w:panose1 w:val="020B0604020202020204"/>
    <w:charset w:val="00"/>
    <w:family w:val="swiss"/>
    <w:pitch w:val="variable"/>
    <w:sig w:usb0="E0002EFF" w:usb1="C000785B" w:usb2="00000009" w:usb3="00000000" w:csb0="000001FF" w:csb1="00000000"/>
  </w:font>
  <w:font w:name="Dotum">
    <w:panose1 w:val="020B0600000101010101"/>
    <w:charset w:val="81"/>
    <w:family w:val="swiss"/>
    <w:pitch w:val="variable"/>
    <w:sig w:usb0="B00002AF" w:usb1="69D77CFB" w:usb2="00000030" w:usb3="00000000" w:csb0="0008009F" w:csb1="00000000"/>
  </w:font>
  <w:font w:name="SymbolsAPlentySH">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C4292"/>
    <w:multiLevelType w:val="multilevel"/>
    <w:tmpl w:val="2362CAF8"/>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758821C3"/>
    <w:multiLevelType w:val="hybridMultilevel"/>
    <w:tmpl w:val="B7D89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02835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40935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010"/>
    <w:rsid w:val="00065358"/>
    <w:rsid w:val="000D2232"/>
    <w:rsid w:val="000F4FA7"/>
    <w:rsid w:val="001A61A7"/>
    <w:rsid w:val="00444982"/>
    <w:rsid w:val="00493741"/>
    <w:rsid w:val="00976777"/>
    <w:rsid w:val="00C568E9"/>
    <w:rsid w:val="00D110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F2A59"/>
  <w15:chartTrackingRefBased/>
  <w15:docId w15:val="{3FF2A972-C97A-467F-A88D-CA85C6E63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10"/>
    <w:pPr>
      <w:spacing w:before="100" w:beforeAutospacing="1" w:after="0" w:line="240" w:lineRule="auto"/>
    </w:pPr>
    <w:rPr>
      <w:rFonts w:ascii="Times New Roman" w:eastAsia="Times New Roman" w:hAnsi="Times New Roman" w:cs="Times New Roman"/>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1010"/>
    <w:pPr>
      <w:widowControl w:val="0"/>
      <w:tabs>
        <w:tab w:val="center" w:pos="4252"/>
        <w:tab w:val="right" w:pos="8504"/>
      </w:tabs>
      <w:wordWrap w:val="0"/>
      <w:snapToGrid w:val="0"/>
      <w:jc w:val="both"/>
    </w:pPr>
    <w:rPr>
      <w:rFonts w:eastAsia="BatangChe"/>
      <w:kern w:val="2"/>
      <w:sz w:val="20"/>
      <w:szCs w:val="20"/>
    </w:rPr>
  </w:style>
  <w:style w:type="character" w:customStyle="1" w:styleId="HeaderChar">
    <w:name w:val="Header Char"/>
    <w:basedOn w:val="DefaultParagraphFont"/>
    <w:link w:val="Header"/>
    <w:uiPriority w:val="99"/>
    <w:rsid w:val="00D11010"/>
    <w:rPr>
      <w:rFonts w:ascii="Times New Roman" w:eastAsia="BatangChe" w:hAnsi="Times New Roman" w:cs="Times New Roman"/>
      <w:kern w:val="2"/>
      <w:sz w:val="20"/>
      <w:szCs w:val="20"/>
      <w:lang w:eastAsia="en-IN"/>
    </w:rPr>
  </w:style>
  <w:style w:type="paragraph" w:styleId="ListParagraph">
    <w:name w:val="List Paragraph"/>
    <w:basedOn w:val="Normal"/>
    <w:uiPriority w:val="34"/>
    <w:qFormat/>
    <w:rsid w:val="000653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3615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686</Words>
  <Characters>3916</Characters>
  <Application>Microsoft Office Word</Application>
  <DocSecurity>0</DocSecurity>
  <Lines>32</Lines>
  <Paragraphs>9</Paragraphs>
  <ScaleCrop>false</ScaleCrop>
  <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 RITIKA</dc:creator>
  <cp:keywords/>
  <dc:description/>
  <cp:lastModifiedBy>Ritika Gupta</cp:lastModifiedBy>
  <cp:revision>4</cp:revision>
  <dcterms:created xsi:type="dcterms:W3CDTF">2025-09-01T11:50:00Z</dcterms:created>
  <dcterms:modified xsi:type="dcterms:W3CDTF">2026-04-28T12:48:00Z</dcterms:modified>
</cp:coreProperties>
</file>