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4095" w:rsidRDefault="00914095" w:rsidP="00914095">
      <w:pPr>
        <w:rPr>
          <w:rFonts w:eastAsia="Dotum"/>
          <w:b/>
          <w:sz w:val="22"/>
          <w:szCs w:val="20"/>
          <w:u w:val="single"/>
        </w:rPr>
      </w:pPr>
    </w:p>
    <w:p w:rsidR="00914095" w:rsidRPr="00FB547F" w:rsidRDefault="00914095" w:rsidP="00914095">
      <w:pPr>
        <w:rPr>
          <w:rFonts w:eastAsia="Dotum"/>
          <w:b/>
          <w:sz w:val="22"/>
          <w:szCs w:val="20"/>
          <w:u w:val="single"/>
        </w:rPr>
      </w:pPr>
      <w:r w:rsidRPr="00FB547F">
        <w:rPr>
          <w:rFonts w:eastAsia="Dotum"/>
          <w:b/>
          <w:sz w:val="22"/>
          <w:szCs w:val="20"/>
          <w:u w:val="single"/>
        </w:rPr>
        <w:t xml:space="preserve">Doc. No: </w:t>
      </w:r>
      <w:r w:rsidRPr="00FB547F">
        <w:rPr>
          <w:b/>
          <w:sz w:val="22"/>
          <w:u w:val="single"/>
        </w:rPr>
        <w:t xml:space="preserve">KAF-03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914095" w:rsidRPr="00FB547F" w:rsidRDefault="00914095" w:rsidP="00914095">
      <w:pPr>
        <w:pStyle w:val="Header"/>
        <w:jc w:val="center"/>
        <w:rPr>
          <w:sz w:val="22"/>
        </w:rPr>
      </w:pPr>
    </w:p>
    <w:p w:rsidR="00914095" w:rsidRPr="00FB547F" w:rsidRDefault="00914095" w:rsidP="00914095">
      <w:pPr>
        <w:pStyle w:val="Header"/>
        <w:jc w:val="center"/>
      </w:pPr>
    </w:p>
    <w:p w:rsidR="00914095" w:rsidRPr="00FB547F" w:rsidRDefault="00914095" w:rsidP="00914095">
      <w:pPr>
        <w:pStyle w:val="Header"/>
        <w:jc w:val="center"/>
        <w:rPr>
          <w:b/>
          <w:sz w:val="22"/>
        </w:rPr>
      </w:pPr>
      <w:r w:rsidRPr="00FB547F">
        <w:rPr>
          <w:b/>
          <w:sz w:val="22"/>
        </w:rPr>
        <w:t>Quotation/Application QMS/EMS/OH&amp;S Certification</w:t>
      </w:r>
    </w:p>
    <w:p w:rsidR="00914095" w:rsidRPr="00FB547F" w:rsidRDefault="00914095" w:rsidP="00914095">
      <w:pPr>
        <w:pStyle w:val="Header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4468"/>
        <w:gridCol w:w="927"/>
        <w:gridCol w:w="2251"/>
      </w:tblGrid>
      <w:tr w:rsidR="00914095" w:rsidRPr="00FB547F" w:rsidTr="00B46DB5">
        <w:trPr>
          <w:trHeight w:val="334"/>
        </w:trPr>
        <w:tc>
          <w:tcPr>
            <w:tcW w:w="1724" w:type="dxa"/>
          </w:tcPr>
          <w:p w:rsidR="00914095" w:rsidRPr="00FB547F" w:rsidRDefault="00914095" w:rsidP="00B46DB5">
            <w:pPr>
              <w:pStyle w:val="Header"/>
              <w:jc w:val="center"/>
              <w:rPr>
                <w:b/>
              </w:rPr>
            </w:pPr>
            <w:r w:rsidRPr="00FB547F">
              <w:rPr>
                <w:b/>
              </w:rPr>
              <w:t>Quotation No:</w:t>
            </w:r>
          </w:p>
        </w:tc>
        <w:tc>
          <w:tcPr>
            <w:tcW w:w="4468" w:type="dxa"/>
          </w:tcPr>
          <w:p w:rsidR="00914095" w:rsidRPr="00FB547F" w:rsidRDefault="00914095" w:rsidP="00B46DB5">
            <w:pPr>
              <w:pStyle w:val="Header"/>
              <w:jc w:val="left"/>
            </w:pPr>
            <w:r>
              <w:t>KVR/E-2025-07-19</w:t>
            </w:r>
          </w:p>
        </w:tc>
        <w:tc>
          <w:tcPr>
            <w:tcW w:w="839" w:type="dxa"/>
          </w:tcPr>
          <w:p w:rsidR="00914095" w:rsidRPr="00FB547F" w:rsidRDefault="00914095" w:rsidP="00B46DB5">
            <w:pPr>
              <w:pStyle w:val="Header"/>
              <w:jc w:val="left"/>
            </w:pPr>
            <w:r w:rsidRPr="00FB547F">
              <w:rPr>
                <w:b/>
              </w:rPr>
              <w:t>Date</w:t>
            </w:r>
            <w:r w:rsidRPr="00FB547F">
              <w:t xml:space="preserve">- </w:t>
            </w:r>
          </w:p>
        </w:tc>
        <w:tc>
          <w:tcPr>
            <w:tcW w:w="2313" w:type="dxa"/>
          </w:tcPr>
          <w:p w:rsidR="00914095" w:rsidRPr="00FB547F" w:rsidRDefault="00914095" w:rsidP="00B46DB5">
            <w:pPr>
              <w:pStyle w:val="Header"/>
              <w:jc w:val="left"/>
            </w:pPr>
            <w:r>
              <w:t>19-07-2025</w:t>
            </w:r>
          </w:p>
        </w:tc>
      </w:tr>
      <w:tr w:rsidR="00914095" w:rsidRPr="00FB547F" w:rsidTr="00B46DB5">
        <w:trPr>
          <w:trHeight w:val="305"/>
        </w:trPr>
        <w:tc>
          <w:tcPr>
            <w:tcW w:w="1724" w:type="dxa"/>
          </w:tcPr>
          <w:p w:rsidR="00914095" w:rsidRPr="00FB547F" w:rsidRDefault="00914095" w:rsidP="00B46DB5">
            <w:pPr>
              <w:pStyle w:val="Header"/>
              <w:jc w:val="center"/>
              <w:rPr>
                <w:b/>
              </w:rPr>
            </w:pPr>
            <w:r w:rsidRPr="00FB547F">
              <w:rPr>
                <w:b/>
              </w:rPr>
              <w:t>Name of organization:</w:t>
            </w:r>
          </w:p>
        </w:tc>
        <w:tc>
          <w:tcPr>
            <w:tcW w:w="4468" w:type="dxa"/>
          </w:tcPr>
          <w:p w:rsidR="00914095" w:rsidRPr="00FB547F" w:rsidRDefault="00914095" w:rsidP="00B46DB5">
            <w:pPr>
              <w:pStyle w:val="Header"/>
              <w:jc w:val="left"/>
            </w:pPr>
            <w:r>
              <w:rPr>
                <w:rFonts w:eastAsia="신명조"/>
              </w:rPr>
              <w:t>BHAV EXIM PVT. LTD.</w:t>
            </w:r>
            <w:r w:rsidRPr="00FB547F">
              <w:tab/>
            </w:r>
            <w:r w:rsidRPr="00FB547F"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</w:p>
        </w:tc>
        <w:tc>
          <w:tcPr>
            <w:tcW w:w="839" w:type="dxa"/>
          </w:tcPr>
          <w:p w:rsidR="00914095" w:rsidRPr="00FB547F" w:rsidRDefault="00914095" w:rsidP="00B46DB5">
            <w:pPr>
              <w:pStyle w:val="Header"/>
              <w:jc w:val="left"/>
            </w:pPr>
            <w:r w:rsidRPr="00096E82">
              <w:t xml:space="preserve">Standard </w:t>
            </w:r>
          </w:p>
        </w:tc>
        <w:tc>
          <w:tcPr>
            <w:tcW w:w="2313" w:type="dxa"/>
          </w:tcPr>
          <w:p w:rsidR="00914095" w:rsidRPr="00FB547F" w:rsidRDefault="00914095" w:rsidP="00B46DB5">
            <w:pPr>
              <w:pStyle w:val="Header"/>
              <w:jc w:val="left"/>
            </w:pPr>
            <w:r w:rsidRPr="00096E82">
              <w:t>ISO</w:t>
            </w:r>
            <w:r>
              <w:t xml:space="preserve"> 14</w:t>
            </w:r>
            <w:r w:rsidRPr="00096E82">
              <w:t>001:2015</w:t>
            </w:r>
          </w:p>
        </w:tc>
      </w:tr>
    </w:tbl>
    <w:p w:rsidR="00914095" w:rsidRDefault="00914095" w:rsidP="00914095">
      <w:pPr>
        <w:pStyle w:val="Header"/>
        <w:jc w:val="left"/>
        <w:rPr>
          <w:b/>
          <w:bCs/>
          <w:sz w:val="24"/>
        </w:rPr>
      </w:pPr>
    </w:p>
    <w:p w:rsidR="00914095" w:rsidRPr="00FB547F" w:rsidRDefault="00914095" w:rsidP="00914095">
      <w:pPr>
        <w:pStyle w:val="Header"/>
        <w:jc w:val="left"/>
        <w:rPr>
          <w:b/>
          <w:bCs/>
          <w:sz w:val="24"/>
        </w:rPr>
      </w:pPr>
    </w:p>
    <w:p w:rsidR="00914095" w:rsidRPr="00FB547F" w:rsidRDefault="00914095" w:rsidP="00914095">
      <w:pPr>
        <w:pStyle w:val="Header"/>
        <w:jc w:val="left"/>
        <w:rPr>
          <w:b/>
          <w:bCs/>
        </w:rPr>
      </w:pPr>
      <w:r w:rsidRPr="00FB547F">
        <w:rPr>
          <w:b/>
          <w:bCs/>
        </w:rPr>
        <w:t>1 Stage 1 Audit Fee: Rs. 12000 /-</w:t>
      </w:r>
    </w:p>
    <w:p w:rsidR="00914095" w:rsidRPr="00FB547F" w:rsidRDefault="00914095" w:rsidP="00914095">
      <w:pPr>
        <w:pStyle w:val="Header"/>
        <w:jc w:val="left"/>
      </w:pPr>
      <w:r w:rsidRPr="00FB547F">
        <w:t>Stage 1 Audits are carried out to review the client’s management system documented information &amp; evaluate the client’s site-specific conditions and to undertake discussions with the client’s personnel to determine the preparedness for stage 2 audits. At least some part of Stage 1 Audit has to be done onsite at the client’s premises.</w:t>
      </w:r>
    </w:p>
    <w:p w:rsidR="00914095" w:rsidRPr="00FB547F" w:rsidRDefault="00914095" w:rsidP="00914095">
      <w:pPr>
        <w:pStyle w:val="Header"/>
        <w:jc w:val="left"/>
      </w:pPr>
    </w:p>
    <w:p w:rsidR="00914095" w:rsidRPr="00FB547F" w:rsidRDefault="00914095" w:rsidP="00914095">
      <w:pPr>
        <w:pStyle w:val="Header"/>
        <w:jc w:val="left"/>
        <w:rPr>
          <w:b/>
          <w:bCs/>
        </w:rPr>
      </w:pPr>
      <w:r w:rsidRPr="00FB547F">
        <w:rPr>
          <w:b/>
          <w:bCs/>
        </w:rPr>
        <w:t xml:space="preserve">2 Stage 2 Audit Fee: Rs 12000 </w:t>
      </w:r>
      <w:r w:rsidRPr="00FB547F">
        <w:rPr>
          <w:b/>
          <w:bCs/>
          <w:color w:val="0F4F95"/>
        </w:rPr>
        <w:t>/-</w:t>
      </w:r>
    </w:p>
    <w:p w:rsidR="00914095" w:rsidRPr="00FB547F" w:rsidRDefault="00914095" w:rsidP="00914095">
      <w:pPr>
        <w:pStyle w:val="Header"/>
        <w:jc w:val="left"/>
      </w:pPr>
      <w:r w:rsidRPr="00FB547F">
        <w:t xml:space="preserve">The purpose of stage 2 is to evaluate the implementation, including effectiveness, of the client’s management system. The stage 2 shall take place at the site(s) of the client. In some </w:t>
      </w:r>
      <w:proofErr w:type="gramStart"/>
      <w:r w:rsidRPr="00FB547F">
        <w:t>cases</w:t>
      </w:r>
      <w:proofErr w:type="gramEnd"/>
      <w:r w:rsidRPr="00FB547F">
        <w:t xml:space="preserve"> the audit may be done remotely as mutually agreed through ICT Tools.</w:t>
      </w:r>
    </w:p>
    <w:p w:rsidR="00914095" w:rsidRPr="00FB547F" w:rsidRDefault="00914095" w:rsidP="00914095">
      <w:pPr>
        <w:pStyle w:val="Header"/>
        <w:jc w:val="left"/>
        <w:rPr>
          <w:b/>
          <w:bCs/>
        </w:rPr>
      </w:pPr>
    </w:p>
    <w:p w:rsidR="00914095" w:rsidRPr="00FB547F" w:rsidRDefault="00914095" w:rsidP="00914095">
      <w:pPr>
        <w:pStyle w:val="Header"/>
        <w:jc w:val="left"/>
      </w:pPr>
      <w:r w:rsidRPr="00FB547F">
        <w:rPr>
          <w:b/>
          <w:bCs/>
        </w:rPr>
        <w:t>3 Re-audit Fee</w:t>
      </w:r>
      <w:r w:rsidRPr="00FB547F">
        <w:t xml:space="preserve"> is chargeable at the rate of Rs. 4,000 / per man day</w:t>
      </w:r>
    </w:p>
    <w:p w:rsidR="00914095" w:rsidRPr="00FB547F" w:rsidRDefault="00914095" w:rsidP="00914095">
      <w:pPr>
        <w:pStyle w:val="Header"/>
        <w:jc w:val="left"/>
      </w:pPr>
      <w:r w:rsidRPr="00FB547F">
        <w:t>In case of non-compliance found in certification audit the same is verified in the Re-audit</w:t>
      </w:r>
    </w:p>
    <w:p w:rsidR="00914095" w:rsidRPr="00FB547F" w:rsidRDefault="00914095" w:rsidP="00914095">
      <w:pPr>
        <w:pStyle w:val="Header"/>
        <w:jc w:val="left"/>
      </w:pPr>
    </w:p>
    <w:p w:rsidR="00914095" w:rsidRPr="00FB547F" w:rsidRDefault="00914095" w:rsidP="00914095">
      <w:pPr>
        <w:pStyle w:val="Header"/>
        <w:jc w:val="left"/>
        <w:rPr>
          <w:b/>
          <w:bCs/>
        </w:rPr>
      </w:pPr>
      <w:r w:rsidRPr="00FB547F">
        <w:rPr>
          <w:b/>
          <w:bCs/>
        </w:rPr>
        <w:t>4 Surveillance Audit:</w:t>
      </w:r>
    </w:p>
    <w:p w:rsidR="00914095" w:rsidRPr="00FB547F" w:rsidRDefault="00914095" w:rsidP="00914095">
      <w:pPr>
        <w:pStyle w:val="Header"/>
        <w:jc w:val="left"/>
      </w:pPr>
      <w:r w:rsidRPr="00FB547F">
        <w:rPr>
          <w:color w:val="000000"/>
        </w:rPr>
        <w:sym w:font="Wingdings" w:char="00FE"/>
      </w:r>
      <w:r w:rsidRPr="00FB547F">
        <w:t>A. Annual: 2 audits for 3-year period. Rs.12,000</w:t>
      </w:r>
      <w:r w:rsidRPr="00FB547F">
        <w:rPr>
          <w:b/>
          <w:bCs/>
          <w:color w:val="0F4F95"/>
        </w:rPr>
        <w:t xml:space="preserve">/- </w:t>
      </w:r>
      <w:r w:rsidRPr="00FB547F">
        <w:rPr>
          <w:bCs/>
        </w:rPr>
        <w:t>per year</w:t>
      </w:r>
      <w:r w:rsidRPr="00FB547F">
        <w:rPr>
          <w:b/>
          <w:bCs/>
        </w:rPr>
        <w:t>.</w:t>
      </w:r>
      <w:r w:rsidRPr="00FB547F">
        <w:t xml:space="preserve"> Total </w:t>
      </w:r>
      <w:r w:rsidRPr="00FB547F">
        <w:rPr>
          <w:b/>
          <w:bCs/>
        </w:rPr>
        <w:t>Rs</w:t>
      </w:r>
      <w:r w:rsidRPr="00FB547F">
        <w:rPr>
          <w:bCs/>
        </w:rPr>
        <w:t>. 24,000/-.</w:t>
      </w:r>
    </w:p>
    <w:p w:rsidR="00914095" w:rsidRPr="00FB547F" w:rsidRDefault="00914095" w:rsidP="00914095">
      <w:pPr>
        <w:pStyle w:val="Header"/>
        <w:jc w:val="left"/>
      </w:pPr>
      <w:r w:rsidRPr="00FB547F">
        <w:t xml:space="preserve">   B. First six monthly &amp; then annual audit 3 audits for 3 years </w:t>
      </w:r>
    </w:p>
    <w:p w:rsidR="00914095" w:rsidRPr="00FB547F" w:rsidRDefault="00914095" w:rsidP="00914095">
      <w:pPr>
        <w:pStyle w:val="Header"/>
        <w:jc w:val="left"/>
      </w:pPr>
      <w:r w:rsidRPr="00FB547F">
        <w:t xml:space="preserve">   C. Five six monthly </w:t>
      </w:r>
      <w:proofErr w:type="gramStart"/>
      <w:r w:rsidRPr="00FB547F">
        <w:t>audit</w:t>
      </w:r>
      <w:proofErr w:type="gramEnd"/>
      <w:r w:rsidRPr="00FB547F">
        <w:t xml:space="preserve"> for 3 years    </w:t>
      </w:r>
    </w:p>
    <w:p w:rsidR="00914095" w:rsidRPr="00FB547F" w:rsidRDefault="00914095" w:rsidP="00914095">
      <w:pPr>
        <w:pStyle w:val="Header"/>
        <w:jc w:val="left"/>
      </w:pPr>
    </w:p>
    <w:p w:rsidR="00914095" w:rsidRPr="00FB547F" w:rsidRDefault="00914095" w:rsidP="00914095">
      <w:pPr>
        <w:pStyle w:val="Header"/>
        <w:jc w:val="left"/>
        <w:rPr>
          <w:b/>
          <w:bCs/>
        </w:rPr>
      </w:pPr>
      <w:r w:rsidRPr="00FB547F">
        <w:rPr>
          <w:b/>
          <w:bCs/>
        </w:rPr>
        <w:t xml:space="preserve">5 Registration Fee Payable to </w:t>
      </w:r>
      <w:r>
        <w:rPr>
          <w:b/>
          <w:bCs/>
        </w:rPr>
        <w:t>KVALITY VERIFICATION AND QUALITY ASSESSMENT LLC</w:t>
      </w:r>
      <w:r w:rsidRPr="00FB547F">
        <w:rPr>
          <w:b/>
          <w:bCs/>
        </w:rPr>
        <w:t xml:space="preserve"> for three years </w:t>
      </w:r>
    </w:p>
    <w:p w:rsidR="00914095" w:rsidRPr="00FB547F" w:rsidRDefault="00914095" w:rsidP="00914095">
      <w:pPr>
        <w:pStyle w:val="Header"/>
        <w:jc w:val="left"/>
        <w:rPr>
          <w:b/>
          <w:bCs/>
        </w:rPr>
      </w:pPr>
      <w:r w:rsidRPr="00FB547F">
        <w:t xml:space="preserve"> </w:t>
      </w:r>
      <w:r>
        <w:t>KVALITY VERIFICATION AND QUALITY ASSESSMENT LLC</w:t>
      </w:r>
      <w:r w:rsidRPr="00FB547F">
        <w:t xml:space="preserve"> Registration charges: Rs</w:t>
      </w:r>
      <w:r w:rsidRPr="00FB547F">
        <w:rPr>
          <w:b/>
          <w:bCs/>
        </w:rPr>
        <w:t>.10, 000 /-</w:t>
      </w:r>
    </w:p>
    <w:p w:rsidR="00914095" w:rsidRPr="00FB547F" w:rsidRDefault="00914095" w:rsidP="00914095">
      <w:pPr>
        <w:pStyle w:val="Header"/>
        <w:outlineLvl w:val="0"/>
        <w:rPr>
          <w:rFonts w:eastAsia="Dotum"/>
          <w:color w:val="000000"/>
        </w:rPr>
      </w:pPr>
      <w:r w:rsidRPr="00FB547F">
        <w:rPr>
          <w:color w:val="000000"/>
        </w:rPr>
        <w:t xml:space="preserve">Audit shall be done by Auditor from </w:t>
      </w:r>
      <w:r w:rsidRPr="00FB547F">
        <w:rPr>
          <w:rFonts w:eastAsia="Dotum"/>
          <w:color w:val="000000"/>
        </w:rPr>
        <w:t>New Delhi</w:t>
      </w:r>
    </w:p>
    <w:p w:rsidR="00914095" w:rsidRPr="00FB547F" w:rsidRDefault="00914095" w:rsidP="00914095">
      <w:pPr>
        <w:pStyle w:val="Header"/>
        <w:outlineLvl w:val="0"/>
        <w:rPr>
          <w:rFonts w:eastAsia="Dotum"/>
          <w:color w:val="000000"/>
        </w:rPr>
      </w:pPr>
      <w:r w:rsidRPr="00FB547F">
        <w:rPr>
          <w:color w:val="000000"/>
        </w:rPr>
        <w:t xml:space="preserve">Note: The above quotation is exclusive of all taxes. 18% GST is levied. Any tax arising must be borne by the client. All travel and stay to be arranged by the client or if arranged by </w:t>
      </w:r>
      <w:r>
        <w:rPr>
          <w:color w:val="000000"/>
        </w:rPr>
        <w:t>KVALITY VERIFICATION AND QUALITY ASSESSMENT LLC</w:t>
      </w:r>
      <w:r w:rsidRPr="00FB547F">
        <w:rPr>
          <w:color w:val="000000"/>
        </w:rPr>
        <w:t xml:space="preserve"> to be reimbursed at actual. All travel by taxi, IIAC sleeper and stay in AC rooms. </w:t>
      </w:r>
    </w:p>
    <w:p w:rsidR="00914095" w:rsidRDefault="00914095" w:rsidP="00914095">
      <w:pPr>
        <w:pStyle w:val="Header"/>
        <w:rPr>
          <w:color w:val="000000"/>
        </w:rPr>
      </w:pPr>
      <w:r w:rsidRPr="00FB547F">
        <w:rPr>
          <w:color w:val="000000"/>
        </w:rPr>
        <w:t>This quotation is valid till 90 days from the date of issue.</w:t>
      </w:r>
    </w:p>
    <w:p w:rsidR="00914095" w:rsidRDefault="00914095" w:rsidP="00914095">
      <w:pPr>
        <w:pStyle w:val="Header"/>
        <w:rPr>
          <w:color w:val="000000"/>
        </w:rPr>
      </w:pPr>
    </w:p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1800"/>
        <w:gridCol w:w="648"/>
        <w:gridCol w:w="1602"/>
        <w:gridCol w:w="810"/>
        <w:gridCol w:w="1183"/>
        <w:gridCol w:w="617"/>
        <w:gridCol w:w="1789"/>
      </w:tblGrid>
      <w:tr w:rsidR="00914095" w:rsidRPr="00096E82" w:rsidTr="00B46DB5">
        <w:trPr>
          <w:trHeight w:val="386"/>
        </w:trPr>
        <w:tc>
          <w:tcPr>
            <w:tcW w:w="760" w:type="dxa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Name:</w:t>
            </w:r>
          </w:p>
        </w:tc>
        <w:tc>
          <w:tcPr>
            <w:tcW w:w="1800" w:type="dxa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SAGIR AHMAD</w:t>
            </w:r>
            <w:r w:rsidRPr="00FB547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48" w:type="dxa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602" w:type="dxa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19-07-2025</w:t>
            </w:r>
          </w:p>
        </w:tc>
        <w:tc>
          <w:tcPr>
            <w:tcW w:w="810" w:type="dxa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</w:t>
            </w:r>
            <w:r>
              <w:rPr>
                <w:sz w:val="20"/>
                <w:szCs w:val="20"/>
              </w:rPr>
              <w:t>e</w:t>
            </w:r>
            <w:r w:rsidRPr="00096E82">
              <w:rPr>
                <w:sz w:val="20"/>
                <w:szCs w:val="20"/>
              </w:rPr>
              <w:t>:</w:t>
            </w:r>
          </w:p>
        </w:tc>
        <w:tc>
          <w:tcPr>
            <w:tcW w:w="1183" w:type="dxa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UPENDRA SINGH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617" w:type="dxa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789" w:type="dxa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19-07-2025</w:t>
            </w:r>
          </w:p>
        </w:tc>
      </w:tr>
      <w:tr w:rsidR="00914095" w:rsidRPr="00096E82" w:rsidTr="00B46DB5">
        <w:trPr>
          <w:trHeight w:val="442"/>
        </w:trPr>
        <w:tc>
          <w:tcPr>
            <w:tcW w:w="2560" w:type="dxa"/>
            <w:gridSpan w:val="2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Signature……………………….  </w:t>
            </w:r>
          </w:p>
        </w:tc>
        <w:tc>
          <w:tcPr>
            <w:tcW w:w="2250" w:type="dxa"/>
            <w:gridSpan w:val="2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  <w:tc>
          <w:tcPr>
            <w:tcW w:w="1993" w:type="dxa"/>
            <w:gridSpan w:val="2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  </w:t>
            </w:r>
          </w:p>
        </w:tc>
        <w:tc>
          <w:tcPr>
            <w:tcW w:w="2406" w:type="dxa"/>
            <w:gridSpan w:val="2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</w:tr>
      <w:tr w:rsidR="00914095" w:rsidRPr="00096E82" w:rsidTr="00B46DB5">
        <w:trPr>
          <w:trHeight w:val="460"/>
        </w:trPr>
        <w:tc>
          <w:tcPr>
            <w:tcW w:w="4810" w:type="dxa"/>
            <w:gridSpan w:val="4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</w:t>
            </w:r>
            <w:proofErr w:type="gramStart"/>
            <w:r w:rsidRPr="00096E82">
              <w:rPr>
                <w:sz w:val="20"/>
                <w:szCs w:val="20"/>
              </w:rPr>
              <w:t>For :</w:t>
            </w:r>
            <w:proofErr w:type="gramEnd"/>
            <w:r w:rsidRPr="00096E8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BHAV EXIM PVT. LTD.</w:t>
            </w:r>
            <w:r w:rsidRPr="00096E82">
              <w:rPr>
                <w:sz w:val="20"/>
                <w:szCs w:val="20"/>
              </w:rPr>
              <w:t xml:space="preserve">)         </w:t>
            </w:r>
          </w:p>
        </w:tc>
        <w:tc>
          <w:tcPr>
            <w:tcW w:w="4399" w:type="dxa"/>
            <w:gridSpan w:val="4"/>
          </w:tcPr>
          <w:p w:rsidR="00914095" w:rsidRPr="00096E82" w:rsidRDefault="0091409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(For and behalf of </w:t>
            </w:r>
            <w:r>
              <w:rPr>
                <w:sz w:val="20"/>
                <w:szCs w:val="20"/>
              </w:rPr>
              <w:t>KVALITY VERIFICATION AND QUALITY ASSESSMENT LLC</w:t>
            </w:r>
            <w:proofErr w:type="gramStart"/>
            <w:r w:rsidRPr="00096E82">
              <w:rPr>
                <w:sz w:val="20"/>
                <w:szCs w:val="20"/>
              </w:rPr>
              <w:t>.)New</w:t>
            </w:r>
            <w:proofErr w:type="gramEnd"/>
            <w:r w:rsidRPr="00096E82">
              <w:rPr>
                <w:sz w:val="20"/>
                <w:szCs w:val="20"/>
              </w:rPr>
              <w:t xml:space="preserve"> Delhi </w:t>
            </w:r>
          </w:p>
        </w:tc>
      </w:tr>
    </w:tbl>
    <w:p w:rsidR="00914095" w:rsidRDefault="00914095" w:rsidP="00914095">
      <w:pPr>
        <w:pStyle w:val="Header"/>
        <w:rPr>
          <w:color w:val="000000"/>
        </w:rPr>
      </w:pPr>
    </w:p>
    <w:p w:rsidR="00914095" w:rsidRPr="00FB547F" w:rsidRDefault="00914095" w:rsidP="00914095">
      <w:pPr>
        <w:pStyle w:val="Header"/>
        <w:jc w:val="left"/>
      </w:pPr>
      <w:r w:rsidRPr="00FB547F">
        <w:t>Please return to</w:t>
      </w:r>
    </w:p>
    <w:p w:rsidR="00914095" w:rsidRPr="00096E82" w:rsidRDefault="00914095" w:rsidP="00914095">
      <w:pPr>
        <w:rPr>
          <w:rFonts w:eastAsia="신명조"/>
          <w:sz w:val="20"/>
          <w:szCs w:val="20"/>
        </w:rPr>
      </w:pPr>
      <w:bookmarkStart w:id="0" w:name="_Hlk183431388"/>
      <w:bookmarkStart w:id="1" w:name="_Hlk222308601"/>
      <w:r>
        <w:rPr>
          <w:rFonts w:eastAsia="신명조"/>
          <w:sz w:val="20"/>
          <w:szCs w:val="20"/>
        </w:rPr>
        <w:t>KVALITY VERIFICATION AND QUALITY ASSESSMENT LLC</w:t>
      </w:r>
      <w:r w:rsidRPr="00096E82">
        <w:rPr>
          <w:rFonts w:eastAsia="신명조"/>
          <w:sz w:val="20"/>
          <w:szCs w:val="20"/>
        </w:rPr>
        <w:t xml:space="preserve">. </w:t>
      </w:r>
    </w:p>
    <w:p w:rsidR="00914095" w:rsidRDefault="00914095" w:rsidP="00914095">
      <w:pPr>
        <w:rPr>
          <w:rFonts w:eastAsia="신명조"/>
          <w:sz w:val="20"/>
          <w:szCs w:val="20"/>
        </w:rPr>
      </w:pPr>
      <w:r w:rsidRPr="00096E82">
        <w:rPr>
          <w:rFonts w:eastAsia="신명조"/>
          <w:sz w:val="20"/>
          <w:szCs w:val="20"/>
        </w:rPr>
        <w:t>Address</w:t>
      </w:r>
      <w:r>
        <w:rPr>
          <w:rFonts w:eastAsia="신명조"/>
          <w:sz w:val="20"/>
          <w:szCs w:val="20"/>
        </w:rPr>
        <w:t xml:space="preserve">: 4945 N Milwaukee Ave, Chicago, IL 60630, United States                 </w:t>
      </w:r>
    </w:p>
    <w:p w:rsidR="00914095" w:rsidRDefault="00914095" w:rsidP="00914095">
      <w:pPr>
        <w:rPr>
          <w:rFonts w:eastAsia="신명조"/>
          <w:sz w:val="20"/>
          <w:szCs w:val="20"/>
        </w:rPr>
      </w:pPr>
      <w:r w:rsidRPr="00096E82">
        <w:rPr>
          <w:rFonts w:eastAsia="신명조"/>
          <w:sz w:val="20"/>
          <w:szCs w:val="20"/>
        </w:rPr>
        <w:t xml:space="preserve">E-Mail- </w:t>
      </w:r>
      <w:bookmarkEnd w:id="0"/>
      <w:r w:rsidRPr="00FB733D">
        <w:rPr>
          <w:rFonts w:eastAsia="신명조"/>
          <w:sz w:val="20"/>
          <w:szCs w:val="20"/>
        </w:rPr>
        <w:t xml:space="preserve">info@kvregistrar.com </w:t>
      </w:r>
    </w:p>
    <w:p w:rsidR="00D25526" w:rsidRDefault="00D25526">
      <w:bookmarkStart w:id="2" w:name="_GoBack"/>
      <w:bookmarkEnd w:id="1"/>
      <w:bookmarkEnd w:id="2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95"/>
    <w:rsid w:val="00914095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75543-154E-46B8-B878-436A2BA3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40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914095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914095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2026-05-18T04:59:00Z</dcterms:created>
  <dcterms:modified xsi:type="dcterms:W3CDTF">2026-05-18T04:59:00Z</dcterms:modified>
</cp:coreProperties>
</file>