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8604C" w:rsidRPr="00E67EB6" w:rsidRDefault="0068604C" w:rsidP="0068604C">
      <w:pPr>
        <w:rPr>
          <w:b/>
          <w:sz w:val="22"/>
          <w:u w:val="single"/>
        </w:rPr>
      </w:pPr>
      <w:r w:rsidRPr="00ED6443">
        <w:rPr>
          <w:b/>
          <w:sz w:val="22"/>
          <w:u w:val="single"/>
        </w:rPr>
        <w:t>Doc. No: KAF-</w:t>
      </w:r>
      <w:r>
        <w:rPr>
          <w:b/>
          <w:sz w:val="22"/>
          <w:u w:val="single"/>
        </w:rPr>
        <w:t xml:space="preserve">09   </w:t>
      </w:r>
      <w:r w:rsidRPr="00ED6443">
        <w:rPr>
          <w:b/>
          <w:sz w:val="22"/>
          <w:u w:val="single"/>
        </w:rPr>
        <w:t xml:space="preserve">                                                                                               </w:t>
      </w:r>
      <w:r>
        <w:rPr>
          <w:b/>
          <w:sz w:val="22"/>
          <w:u w:val="single"/>
        </w:rPr>
        <w:t xml:space="preserve">       </w:t>
      </w:r>
      <w:r w:rsidRPr="00ED6443">
        <w:rPr>
          <w:b/>
          <w:sz w:val="22"/>
          <w:u w:val="single"/>
        </w:rPr>
        <w:t xml:space="preserve"> Form No </w:t>
      </w:r>
      <w:r>
        <w:rPr>
          <w:b/>
          <w:sz w:val="22"/>
          <w:u w:val="single"/>
        </w:rPr>
        <w:t>2025.01</w:t>
      </w:r>
      <w:r w:rsidRPr="00ED6443">
        <w:rPr>
          <w:b/>
          <w:sz w:val="22"/>
          <w:u w:val="single"/>
        </w:rPr>
        <w:t>.</w:t>
      </w:r>
    </w:p>
    <w:p w:rsidR="0068604C" w:rsidRDefault="0068604C" w:rsidP="0068604C">
      <w:pPr>
        <w:pStyle w:val="Header"/>
        <w:jc w:val="center"/>
        <w:rPr>
          <w:sz w:val="22"/>
          <w:szCs w:val="22"/>
          <w:u w:val="single"/>
        </w:rPr>
      </w:pPr>
    </w:p>
    <w:p w:rsidR="0068604C" w:rsidRPr="00D33105" w:rsidRDefault="0068604C" w:rsidP="0068604C">
      <w:pPr>
        <w:pStyle w:val="Header"/>
        <w:jc w:val="center"/>
        <w:rPr>
          <w:rFonts w:eastAsia="HYGothic-Extra"/>
          <w:sz w:val="32"/>
        </w:rPr>
      </w:pPr>
      <w:r w:rsidRPr="00D33105">
        <w:rPr>
          <w:rFonts w:eastAsia="HYGothic-Extra"/>
          <w:sz w:val="32"/>
        </w:rPr>
        <w:t>Audit summary</w:t>
      </w:r>
    </w:p>
    <w:p w:rsidR="0068604C" w:rsidRPr="00D33105" w:rsidRDefault="0068604C" w:rsidP="0068604C">
      <w:pPr>
        <w:pStyle w:val="Header"/>
        <w:jc w:val="center"/>
        <w:rPr>
          <w:rFonts w:eastAsia="HYGothic-Extra"/>
          <w:sz w:val="24"/>
        </w:rPr>
      </w:pPr>
    </w:p>
    <w:tbl>
      <w:tblPr>
        <w:tblW w:w="9360"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260"/>
        <w:gridCol w:w="1025"/>
        <w:gridCol w:w="1675"/>
        <w:gridCol w:w="720"/>
        <w:gridCol w:w="2160"/>
        <w:gridCol w:w="1080"/>
        <w:gridCol w:w="1440"/>
      </w:tblGrid>
      <w:tr w:rsidR="0068604C" w:rsidRPr="00D33105" w:rsidTr="00B46DB5">
        <w:trPr>
          <w:trHeight w:val="340"/>
        </w:trPr>
        <w:tc>
          <w:tcPr>
            <w:tcW w:w="1260" w:type="dxa"/>
            <w:tcBorders>
              <w:top w:val="single" w:sz="12" w:space="0" w:color="auto"/>
              <w:left w:val="single" w:sz="12" w:space="0" w:color="auto"/>
              <w:right w:val="single" w:sz="4" w:space="0" w:color="auto"/>
            </w:tcBorders>
            <w:vAlign w:val="center"/>
          </w:tcPr>
          <w:p w:rsidR="0068604C" w:rsidRPr="005E1BE8" w:rsidRDefault="0068604C" w:rsidP="00B46DB5">
            <w:pPr>
              <w:pStyle w:val="Date"/>
              <w:jc w:val="center"/>
            </w:pPr>
            <w:r w:rsidRPr="005E1BE8">
              <w:t>Organization</w:t>
            </w:r>
          </w:p>
        </w:tc>
        <w:tc>
          <w:tcPr>
            <w:tcW w:w="2700" w:type="dxa"/>
            <w:gridSpan w:val="2"/>
            <w:tcBorders>
              <w:top w:val="single" w:sz="12" w:space="0" w:color="auto"/>
              <w:left w:val="single" w:sz="4" w:space="0" w:color="auto"/>
              <w:right w:val="single" w:sz="4" w:space="0" w:color="auto"/>
            </w:tcBorders>
            <w:vAlign w:val="center"/>
          </w:tcPr>
          <w:p w:rsidR="0068604C" w:rsidRPr="005E1BE8" w:rsidRDefault="0068604C" w:rsidP="00B46DB5">
            <w:pPr>
              <w:pStyle w:val="Date"/>
              <w:jc w:val="left"/>
            </w:pPr>
            <w:r w:rsidRPr="005E1BE8">
              <w:t>GUARDIAN CASTINGS PVT. LTD.</w:t>
            </w:r>
            <w:r w:rsidRPr="005E1BE8">
              <w:tab/>
            </w:r>
            <w:r w:rsidRPr="005E1BE8">
              <w:tab/>
              <w:t>.</w:t>
            </w:r>
            <w:r w:rsidRPr="005E1BE8">
              <w:tab/>
            </w:r>
          </w:p>
        </w:tc>
        <w:tc>
          <w:tcPr>
            <w:tcW w:w="720" w:type="dxa"/>
            <w:tcBorders>
              <w:top w:val="single" w:sz="12" w:space="0" w:color="auto"/>
              <w:left w:val="single" w:sz="4" w:space="0" w:color="auto"/>
              <w:right w:val="single" w:sz="4" w:space="0" w:color="auto"/>
            </w:tcBorders>
            <w:vAlign w:val="center"/>
          </w:tcPr>
          <w:p w:rsidR="0068604C" w:rsidRPr="005E1BE8" w:rsidRDefault="0068604C" w:rsidP="00B46DB5">
            <w:pPr>
              <w:pStyle w:val="Date"/>
              <w:jc w:val="center"/>
            </w:pPr>
            <w:r w:rsidRPr="005E1BE8">
              <w:t>Date</w:t>
            </w:r>
          </w:p>
        </w:tc>
        <w:tc>
          <w:tcPr>
            <w:tcW w:w="2160" w:type="dxa"/>
            <w:tcBorders>
              <w:top w:val="single" w:sz="12" w:space="0" w:color="auto"/>
              <w:left w:val="single" w:sz="4" w:space="0" w:color="auto"/>
              <w:right w:val="single" w:sz="4" w:space="0" w:color="auto"/>
            </w:tcBorders>
            <w:vAlign w:val="center"/>
          </w:tcPr>
          <w:p w:rsidR="0068604C" w:rsidRPr="005E1BE8" w:rsidRDefault="0068604C" w:rsidP="00B46DB5">
            <w:pPr>
              <w:pStyle w:val="Date"/>
              <w:jc w:val="center"/>
            </w:pPr>
            <w:r w:rsidRPr="005E1BE8">
              <w:t>22-03-2026,23-03-2026</w:t>
            </w:r>
          </w:p>
        </w:tc>
        <w:tc>
          <w:tcPr>
            <w:tcW w:w="1080" w:type="dxa"/>
            <w:tcBorders>
              <w:top w:val="single" w:sz="12" w:space="0" w:color="auto"/>
              <w:left w:val="single" w:sz="4" w:space="0" w:color="auto"/>
              <w:right w:val="single" w:sz="4" w:space="0" w:color="auto"/>
            </w:tcBorders>
            <w:vAlign w:val="center"/>
          </w:tcPr>
          <w:p w:rsidR="0068604C" w:rsidRPr="005E1BE8" w:rsidRDefault="0068604C" w:rsidP="00B46DB5">
            <w:pPr>
              <w:pStyle w:val="Date"/>
              <w:jc w:val="center"/>
            </w:pPr>
            <w:r w:rsidRPr="005E1BE8">
              <w:t xml:space="preserve">Audit No. </w:t>
            </w:r>
          </w:p>
        </w:tc>
        <w:tc>
          <w:tcPr>
            <w:tcW w:w="1440" w:type="dxa"/>
            <w:tcBorders>
              <w:top w:val="single" w:sz="12" w:space="0" w:color="auto"/>
              <w:left w:val="single" w:sz="4" w:space="0" w:color="auto"/>
              <w:right w:val="single" w:sz="12" w:space="0" w:color="auto"/>
            </w:tcBorders>
            <w:vAlign w:val="center"/>
          </w:tcPr>
          <w:p w:rsidR="0068604C" w:rsidRPr="005E1BE8" w:rsidRDefault="0068604C" w:rsidP="00B46DB5">
            <w:pPr>
              <w:pStyle w:val="Date"/>
              <w:jc w:val="center"/>
            </w:pPr>
            <w:r w:rsidRPr="005E1BE8">
              <w:rPr>
                <w:sz w:val="18"/>
                <w:szCs w:val="18"/>
              </w:rPr>
              <w:t xml:space="preserve">IKVO20260308                                                                                                                                              </w:t>
            </w:r>
            <w:r w:rsidRPr="005E1BE8">
              <w:t xml:space="preserve">               </w:t>
            </w:r>
          </w:p>
        </w:tc>
      </w:tr>
      <w:tr w:rsidR="0068604C" w:rsidRPr="00D33105" w:rsidTr="00B46DB5">
        <w:trPr>
          <w:trHeight w:val="340"/>
        </w:trPr>
        <w:tc>
          <w:tcPr>
            <w:tcW w:w="1260" w:type="dxa"/>
            <w:tcBorders>
              <w:left w:val="single" w:sz="12" w:space="0" w:color="auto"/>
              <w:right w:val="single" w:sz="4" w:space="0" w:color="auto"/>
            </w:tcBorders>
            <w:vAlign w:val="center"/>
          </w:tcPr>
          <w:p w:rsidR="0068604C" w:rsidRPr="005E1BE8" w:rsidRDefault="0068604C" w:rsidP="00B46DB5">
            <w:pPr>
              <w:pStyle w:val="Date"/>
              <w:jc w:val="center"/>
            </w:pPr>
            <w:r w:rsidRPr="005E1BE8">
              <w:t>CAR issue</w:t>
            </w:r>
          </w:p>
        </w:tc>
        <w:tc>
          <w:tcPr>
            <w:tcW w:w="8100" w:type="dxa"/>
            <w:gridSpan w:val="6"/>
            <w:tcBorders>
              <w:left w:val="single" w:sz="4" w:space="0" w:color="auto"/>
              <w:right w:val="single" w:sz="12" w:space="0" w:color="auto"/>
            </w:tcBorders>
          </w:tcPr>
          <w:p w:rsidR="0068604C" w:rsidRPr="005E1BE8" w:rsidRDefault="0068604C" w:rsidP="00B46DB5">
            <w:pPr>
              <w:pStyle w:val="Date"/>
            </w:pPr>
            <w:r w:rsidRPr="005E1BE8">
              <w:sym w:font="Wingdings" w:char="00FE"/>
            </w:r>
            <w:r w:rsidRPr="005E1BE8">
              <w:t xml:space="preserve">Minor: 02 issue, Major 0 </w:t>
            </w:r>
            <w:proofErr w:type="gramStart"/>
            <w:r w:rsidRPr="005E1BE8">
              <w:t>issue  (</w:t>
            </w:r>
            <w:proofErr w:type="gramEnd"/>
            <w:r w:rsidRPr="005E1BE8">
              <w:t xml:space="preserve">Onsite confirm required:   , </w:t>
            </w:r>
            <w:r w:rsidRPr="005E1BE8">
              <w:sym w:font="Wingdings" w:char="00FE"/>
            </w:r>
            <w:r w:rsidRPr="005E1BE8">
              <w:t>Document confirm:    )</w:t>
            </w:r>
          </w:p>
        </w:tc>
      </w:tr>
      <w:tr w:rsidR="0068604C" w:rsidRPr="00D33105" w:rsidTr="00B46DB5">
        <w:trPr>
          <w:trHeight w:val="264"/>
        </w:trPr>
        <w:tc>
          <w:tcPr>
            <w:tcW w:w="1260" w:type="dxa"/>
            <w:tcBorders>
              <w:left w:val="single" w:sz="12" w:space="0" w:color="auto"/>
              <w:right w:val="single" w:sz="4" w:space="0" w:color="auto"/>
            </w:tcBorders>
            <w:vAlign w:val="center"/>
          </w:tcPr>
          <w:p w:rsidR="0068604C" w:rsidRPr="005E1BE8" w:rsidRDefault="0068604C" w:rsidP="00B46DB5">
            <w:pPr>
              <w:pStyle w:val="Date"/>
              <w:jc w:val="center"/>
            </w:pPr>
            <w:r w:rsidRPr="005E1BE8">
              <w:t>Document</w:t>
            </w:r>
          </w:p>
        </w:tc>
        <w:tc>
          <w:tcPr>
            <w:tcW w:w="8100" w:type="dxa"/>
            <w:gridSpan w:val="6"/>
            <w:tcBorders>
              <w:left w:val="single" w:sz="4" w:space="0" w:color="auto"/>
              <w:right w:val="single" w:sz="12" w:space="0" w:color="auto"/>
            </w:tcBorders>
          </w:tcPr>
          <w:p w:rsidR="0068604C" w:rsidRPr="005E1BE8" w:rsidRDefault="0068604C" w:rsidP="00B46DB5">
            <w:pPr>
              <w:pStyle w:val="Date"/>
            </w:pPr>
            <w:r w:rsidRPr="005E1BE8">
              <w:t>Manual No: 00                        Rev. No: 00</w:t>
            </w:r>
          </w:p>
        </w:tc>
      </w:tr>
      <w:tr w:rsidR="0068604C" w:rsidRPr="00D33105" w:rsidTr="00B46DB5">
        <w:trPr>
          <w:cantSplit/>
        </w:trPr>
        <w:tc>
          <w:tcPr>
            <w:tcW w:w="1260" w:type="dxa"/>
            <w:vMerge w:val="restart"/>
            <w:tcBorders>
              <w:left w:val="single" w:sz="12" w:space="0" w:color="auto"/>
              <w:right w:val="single" w:sz="4" w:space="0" w:color="auto"/>
            </w:tcBorders>
            <w:vAlign w:val="center"/>
          </w:tcPr>
          <w:p w:rsidR="0068604C" w:rsidRPr="005E1BE8" w:rsidRDefault="0068604C" w:rsidP="00B46DB5">
            <w:pPr>
              <w:pStyle w:val="Date"/>
            </w:pPr>
            <w:r w:rsidRPr="005E1BE8">
              <w:t>Evaluation</w:t>
            </w:r>
          </w:p>
        </w:tc>
        <w:tc>
          <w:tcPr>
            <w:tcW w:w="6660" w:type="dxa"/>
            <w:gridSpan w:val="5"/>
            <w:tcBorders>
              <w:left w:val="single" w:sz="4" w:space="0" w:color="auto"/>
              <w:right w:val="single" w:sz="4" w:space="0" w:color="auto"/>
            </w:tcBorders>
          </w:tcPr>
          <w:p w:rsidR="0068604C" w:rsidRPr="005E1BE8" w:rsidRDefault="0068604C" w:rsidP="00B46DB5">
            <w:pPr>
              <w:rPr>
                <w:szCs w:val="20"/>
              </w:rPr>
            </w:pPr>
            <w:r w:rsidRPr="005E1BE8">
              <w:rPr>
                <w:szCs w:val="20"/>
              </w:rPr>
              <w:t>Does organization’s system comply with certification audit criteria?</w:t>
            </w:r>
          </w:p>
        </w:tc>
        <w:tc>
          <w:tcPr>
            <w:tcW w:w="1440" w:type="dxa"/>
            <w:tcBorders>
              <w:left w:val="single" w:sz="4" w:space="0" w:color="auto"/>
              <w:right w:val="single" w:sz="12" w:space="0" w:color="auto"/>
            </w:tcBorders>
          </w:tcPr>
          <w:p w:rsidR="0068604C" w:rsidRPr="005E1BE8" w:rsidRDefault="0068604C" w:rsidP="00B46DB5">
            <w:pPr>
              <w:autoSpaceDE w:val="0"/>
              <w:autoSpaceDN w:val="0"/>
              <w:adjustRightInd w:val="0"/>
              <w:rPr>
                <w:szCs w:val="20"/>
              </w:rPr>
            </w:pPr>
            <w:r w:rsidRPr="005E1BE8">
              <w:rPr>
                <w:rFonts w:eastAsia="Batang"/>
                <w:szCs w:val="20"/>
              </w:rPr>
              <w:t>(</w:t>
            </w:r>
            <w:r w:rsidRPr="005E1BE8">
              <w:rPr>
                <w:szCs w:val="20"/>
              </w:rPr>
              <w:sym w:font="Wingdings" w:char="00FE"/>
            </w:r>
            <w:r w:rsidRPr="005E1BE8">
              <w:rPr>
                <w:szCs w:val="20"/>
              </w:rPr>
              <w:t>Yes</w:t>
            </w:r>
            <w:r w:rsidRPr="005E1BE8">
              <w:rPr>
                <w:rFonts w:eastAsia="Batang"/>
                <w:szCs w:val="20"/>
              </w:rPr>
              <w:t xml:space="preserve">, </w:t>
            </w:r>
            <w:r w:rsidRPr="005E1BE8">
              <w:rPr>
                <w:szCs w:val="20"/>
              </w:rPr>
              <w:t>□No</w:t>
            </w:r>
            <w:r w:rsidRPr="005E1BE8">
              <w:rPr>
                <w:rFonts w:eastAsia="Batang"/>
                <w:szCs w:val="20"/>
              </w:rPr>
              <w:t>)</w:t>
            </w:r>
          </w:p>
        </w:tc>
      </w:tr>
      <w:tr w:rsidR="0068604C" w:rsidRPr="00D33105" w:rsidTr="00B46DB5">
        <w:trPr>
          <w:cantSplit/>
        </w:trPr>
        <w:tc>
          <w:tcPr>
            <w:tcW w:w="1260" w:type="dxa"/>
            <w:vMerge/>
            <w:tcBorders>
              <w:left w:val="single" w:sz="12" w:space="0" w:color="auto"/>
              <w:right w:val="single" w:sz="4" w:space="0" w:color="auto"/>
            </w:tcBorders>
            <w:vAlign w:val="center"/>
          </w:tcPr>
          <w:p w:rsidR="0068604C" w:rsidRPr="005E1BE8" w:rsidRDefault="0068604C" w:rsidP="00B46DB5">
            <w:pPr>
              <w:pStyle w:val="Date"/>
              <w:jc w:val="center"/>
            </w:pPr>
          </w:p>
        </w:tc>
        <w:tc>
          <w:tcPr>
            <w:tcW w:w="6660" w:type="dxa"/>
            <w:gridSpan w:val="5"/>
            <w:tcBorders>
              <w:left w:val="single" w:sz="4" w:space="0" w:color="auto"/>
              <w:right w:val="single" w:sz="4" w:space="0" w:color="auto"/>
            </w:tcBorders>
          </w:tcPr>
          <w:p w:rsidR="0068604C" w:rsidRPr="005E1BE8" w:rsidRDefault="0068604C" w:rsidP="00B46DB5">
            <w:pPr>
              <w:pStyle w:val="Date"/>
            </w:pPr>
            <w:r w:rsidRPr="005E1BE8">
              <w:t>Was there any deviation from audit plan? If Yes Please Specify.</w:t>
            </w:r>
          </w:p>
        </w:tc>
        <w:tc>
          <w:tcPr>
            <w:tcW w:w="1440" w:type="dxa"/>
            <w:tcBorders>
              <w:left w:val="single" w:sz="4" w:space="0" w:color="auto"/>
              <w:right w:val="single" w:sz="12" w:space="0" w:color="auto"/>
            </w:tcBorders>
          </w:tcPr>
          <w:p w:rsidR="0068604C" w:rsidRPr="005E1BE8" w:rsidRDefault="0068604C" w:rsidP="00B46DB5">
            <w:pPr>
              <w:autoSpaceDE w:val="0"/>
              <w:autoSpaceDN w:val="0"/>
              <w:adjustRightInd w:val="0"/>
              <w:rPr>
                <w:rFonts w:eastAsia="Batang"/>
                <w:szCs w:val="20"/>
              </w:rPr>
            </w:pPr>
            <w:r w:rsidRPr="005E1BE8">
              <w:rPr>
                <w:szCs w:val="20"/>
              </w:rPr>
              <w:t>(□</w:t>
            </w:r>
            <w:r w:rsidRPr="005E1BE8">
              <w:rPr>
                <w:rFonts w:eastAsia="Batang"/>
                <w:szCs w:val="20"/>
              </w:rPr>
              <w:t xml:space="preserve"> </w:t>
            </w:r>
            <w:r w:rsidRPr="005E1BE8">
              <w:rPr>
                <w:szCs w:val="20"/>
              </w:rPr>
              <w:t>Yes</w:t>
            </w:r>
            <w:r w:rsidRPr="005E1BE8">
              <w:rPr>
                <w:rFonts w:eastAsia="Batang"/>
                <w:szCs w:val="20"/>
              </w:rPr>
              <w:t xml:space="preserve">, </w:t>
            </w:r>
            <w:r w:rsidRPr="005E1BE8">
              <w:rPr>
                <w:szCs w:val="20"/>
              </w:rPr>
              <w:sym w:font="Wingdings" w:char="00FE"/>
            </w:r>
            <w:r w:rsidRPr="005E1BE8">
              <w:rPr>
                <w:szCs w:val="20"/>
              </w:rPr>
              <w:t>No</w:t>
            </w:r>
            <w:r w:rsidRPr="005E1BE8">
              <w:rPr>
                <w:rFonts w:eastAsia="Batang"/>
                <w:szCs w:val="20"/>
              </w:rPr>
              <w:t>)</w:t>
            </w:r>
          </w:p>
        </w:tc>
      </w:tr>
      <w:tr w:rsidR="0068604C" w:rsidRPr="00D33105" w:rsidTr="00B46DB5">
        <w:trPr>
          <w:cantSplit/>
          <w:trHeight w:val="263"/>
        </w:trPr>
        <w:tc>
          <w:tcPr>
            <w:tcW w:w="1260" w:type="dxa"/>
            <w:vMerge/>
            <w:tcBorders>
              <w:left w:val="single" w:sz="12" w:space="0" w:color="auto"/>
              <w:right w:val="single" w:sz="4" w:space="0" w:color="auto"/>
            </w:tcBorders>
            <w:vAlign w:val="center"/>
          </w:tcPr>
          <w:p w:rsidR="0068604C" w:rsidRPr="005E1BE8" w:rsidRDefault="0068604C" w:rsidP="00B46DB5">
            <w:pPr>
              <w:pStyle w:val="Date"/>
              <w:jc w:val="center"/>
            </w:pPr>
          </w:p>
        </w:tc>
        <w:tc>
          <w:tcPr>
            <w:tcW w:w="6660" w:type="dxa"/>
            <w:gridSpan w:val="5"/>
            <w:tcBorders>
              <w:left w:val="single" w:sz="4" w:space="0" w:color="auto"/>
              <w:right w:val="single" w:sz="4" w:space="0" w:color="auto"/>
            </w:tcBorders>
          </w:tcPr>
          <w:p w:rsidR="0068604C" w:rsidRPr="005E1BE8" w:rsidRDefault="0068604C" w:rsidP="00B46DB5">
            <w:pPr>
              <w:pStyle w:val="Date"/>
            </w:pPr>
            <w:r w:rsidRPr="005E1BE8">
              <w:t xml:space="preserve">Are proper corrective &amp; preventive actions taken according to the results of internal audit &amp; Can the process of management review continuously ensure that </w:t>
            </w:r>
            <w:proofErr w:type="gramStart"/>
            <w:r w:rsidRPr="005E1BE8">
              <w:t>it’s</w:t>
            </w:r>
            <w:proofErr w:type="gramEnd"/>
            <w:r w:rsidRPr="005E1BE8">
              <w:t xml:space="preserve"> system is appropriate and effective?</w:t>
            </w:r>
          </w:p>
        </w:tc>
        <w:tc>
          <w:tcPr>
            <w:tcW w:w="1440" w:type="dxa"/>
            <w:tcBorders>
              <w:left w:val="single" w:sz="4" w:space="0" w:color="auto"/>
              <w:right w:val="single" w:sz="12" w:space="0" w:color="auto"/>
            </w:tcBorders>
          </w:tcPr>
          <w:p w:rsidR="0068604C" w:rsidRPr="005E1BE8" w:rsidRDefault="0068604C" w:rsidP="00B46DB5">
            <w:pPr>
              <w:autoSpaceDE w:val="0"/>
              <w:autoSpaceDN w:val="0"/>
              <w:adjustRightInd w:val="0"/>
              <w:rPr>
                <w:rFonts w:eastAsia="Batang"/>
                <w:szCs w:val="20"/>
              </w:rPr>
            </w:pPr>
            <w:r w:rsidRPr="005E1BE8">
              <w:rPr>
                <w:rFonts w:eastAsia="Batang"/>
                <w:szCs w:val="20"/>
              </w:rPr>
              <w:t>(</w:t>
            </w:r>
            <w:r w:rsidRPr="005E1BE8">
              <w:rPr>
                <w:szCs w:val="20"/>
              </w:rPr>
              <w:sym w:font="Wingdings" w:char="00FE"/>
            </w:r>
            <w:r w:rsidRPr="005E1BE8">
              <w:rPr>
                <w:szCs w:val="20"/>
              </w:rPr>
              <w:t>Yes</w:t>
            </w:r>
            <w:r w:rsidRPr="005E1BE8">
              <w:rPr>
                <w:rFonts w:eastAsia="Batang"/>
                <w:szCs w:val="20"/>
              </w:rPr>
              <w:t xml:space="preserve">, </w:t>
            </w:r>
            <w:r w:rsidRPr="005E1BE8">
              <w:rPr>
                <w:szCs w:val="20"/>
              </w:rPr>
              <w:t>□No</w:t>
            </w:r>
            <w:r w:rsidRPr="005E1BE8">
              <w:rPr>
                <w:rFonts w:eastAsia="Batang"/>
                <w:szCs w:val="20"/>
              </w:rPr>
              <w:t>)</w:t>
            </w:r>
          </w:p>
        </w:tc>
      </w:tr>
      <w:tr w:rsidR="0068604C" w:rsidRPr="00D33105" w:rsidTr="00B46DB5">
        <w:trPr>
          <w:cantSplit/>
        </w:trPr>
        <w:tc>
          <w:tcPr>
            <w:tcW w:w="1260" w:type="dxa"/>
            <w:vMerge/>
            <w:tcBorders>
              <w:left w:val="single" w:sz="12" w:space="0" w:color="auto"/>
              <w:right w:val="single" w:sz="4" w:space="0" w:color="auto"/>
            </w:tcBorders>
            <w:vAlign w:val="center"/>
          </w:tcPr>
          <w:p w:rsidR="0068604C" w:rsidRPr="005E1BE8" w:rsidRDefault="0068604C" w:rsidP="00B46DB5">
            <w:pPr>
              <w:pStyle w:val="Date"/>
              <w:jc w:val="center"/>
            </w:pPr>
          </w:p>
        </w:tc>
        <w:tc>
          <w:tcPr>
            <w:tcW w:w="6660" w:type="dxa"/>
            <w:gridSpan w:val="5"/>
            <w:tcBorders>
              <w:left w:val="single" w:sz="4" w:space="0" w:color="auto"/>
              <w:right w:val="single" w:sz="4" w:space="0" w:color="auto"/>
            </w:tcBorders>
          </w:tcPr>
          <w:p w:rsidR="0068604C" w:rsidRPr="005E1BE8" w:rsidRDefault="0068604C" w:rsidP="00B46DB5">
            <w:pPr>
              <w:pStyle w:val="Date"/>
            </w:pPr>
            <w:r w:rsidRPr="005E1BE8">
              <w:t>Was there any issue impacting the audit program? If Yes please specify</w:t>
            </w:r>
          </w:p>
        </w:tc>
        <w:tc>
          <w:tcPr>
            <w:tcW w:w="1440" w:type="dxa"/>
            <w:tcBorders>
              <w:left w:val="single" w:sz="4" w:space="0" w:color="auto"/>
              <w:right w:val="single" w:sz="12" w:space="0" w:color="auto"/>
            </w:tcBorders>
          </w:tcPr>
          <w:p w:rsidR="0068604C" w:rsidRPr="005E1BE8" w:rsidRDefault="0068604C" w:rsidP="00B46DB5">
            <w:pPr>
              <w:autoSpaceDE w:val="0"/>
              <w:autoSpaceDN w:val="0"/>
              <w:adjustRightInd w:val="0"/>
              <w:rPr>
                <w:rFonts w:eastAsia="Batang"/>
                <w:szCs w:val="20"/>
              </w:rPr>
            </w:pPr>
            <w:r w:rsidRPr="005E1BE8">
              <w:rPr>
                <w:rFonts w:eastAsia="Batang"/>
                <w:szCs w:val="20"/>
              </w:rPr>
              <w:t>(</w:t>
            </w:r>
            <w:r w:rsidRPr="005E1BE8">
              <w:rPr>
                <w:szCs w:val="20"/>
              </w:rPr>
              <w:t>□Yes</w:t>
            </w:r>
            <w:r w:rsidRPr="005E1BE8">
              <w:rPr>
                <w:rFonts w:eastAsia="Batang"/>
                <w:szCs w:val="20"/>
              </w:rPr>
              <w:t xml:space="preserve">, </w:t>
            </w:r>
            <w:r w:rsidRPr="005E1BE8">
              <w:rPr>
                <w:szCs w:val="20"/>
              </w:rPr>
              <w:sym w:font="Wingdings" w:char="00FE"/>
            </w:r>
            <w:r w:rsidRPr="005E1BE8">
              <w:rPr>
                <w:szCs w:val="20"/>
              </w:rPr>
              <w:t>No</w:t>
            </w:r>
            <w:r w:rsidRPr="005E1BE8">
              <w:rPr>
                <w:rFonts w:eastAsia="Batang"/>
                <w:szCs w:val="20"/>
              </w:rPr>
              <w:t>)</w:t>
            </w:r>
          </w:p>
        </w:tc>
      </w:tr>
      <w:tr w:rsidR="0068604C" w:rsidRPr="00D33105" w:rsidTr="00B46DB5">
        <w:trPr>
          <w:cantSplit/>
        </w:trPr>
        <w:tc>
          <w:tcPr>
            <w:tcW w:w="1260" w:type="dxa"/>
            <w:vMerge/>
            <w:tcBorders>
              <w:left w:val="single" w:sz="12" w:space="0" w:color="auto"/>
              <w:right w:val="single" w:sz="4" w:space="0" w:color="auto"/>
            </w:tcBorders>
            <w:vAlign w:val="center"/>
          </w:tcPr>
          <w:p w:rsidR="0068604C" w:rsidRPr="005E1BE8" w:rsidRDefault="0068604C" w:rsidP="00B46DB5">
            <w:pPr>
              <w:pStyle w:val="Date"/>
              <w:jc w:val="center"/>
            </w:pPr>
          </w:p>
        </w:tc>
        <w:tc>
          <w:tcPr>
            <w:tcW w:w="6660" w:type="dxa"/>
            <w:gridSpan w:val="5"/>
            <w:tcBorders>
              <w:left w:val="single" w:sz="4" w:space="0" w:color="auto"/>
              <w:right w:val="single" w:sz="4" w:space="0" w:color="auto"/>
            </w:tcBorders>
          </w:tcPr>
          <w:p w:rsidR="0068604C" w:rsidRPr="005E1BE8" w:rsidRDefault="0068604C" w:rsidP="00B46DB5">
            <w:pPr>
              <w:pStyle w:val="Date"/>
            </w:pPr>
            <w:r w:rsidRPr="005E1BE8">
              <w:t>Is there any difference between data submitted by organization and data assessed in on-site audit?</w:t>
            </w:r>
          </w:p>
        </w:tc>
        <w:tc>
          <w:tcPr>
            <w:tcW w:w="1440" w:type="dxa"/>
            <w:tcBorders>
              <w:left w:val="single" w:sz="4" w:space="0" w:color="auto"/>
              <w:right w:val="single" w:sz="12" w:space="0" w:color="auto"/>
            </w:tcBorders>
          </w:tcPr>
          <w:p w:rsidR="0068604C" w:rsidRPr="005E1BE8" w:rsidRDefault="0068604C" w:rsidP="00B46DB5">
            <w:pPr>
              <w:autoSpaceDE w:val="0"/>
              <w:autoSpaceDN w:val="0"/>
              <w:adjustRightInd w:val="0"/>
              <w:rPr>
                <w:rFonts w:eastAsia="Batang"/>
                <w:szCs w:val="20"/>
              </w:rPr>
            </w:pPr>
            <w:r w:rsidRPr="005E1BE8">
              <w:rPr>
                <w:rFonts w:eastAsia="Batang"/>
                <w:szCs w:val="20"/>
              </w:rPr>
              <w:t>(</w:t>
            </w:r>
            <w:r w:rsidRPr="005E1BE8">
              <w:rPr>
                <w:szCs w:val="20"/>
              </w:rPr>
              <w:t>□Yes</w:t>
            </w:r>
            <w:r w:rsidRPr="005E1BE8">
              <w:rPr>
                <w:rFonts w:eastAsia="Batang"/>
                <w:szCs w:val="20"/>
              </w:rPr>
              <w:t>,</w:t>
            </w:r>
            <w:r w:rsidRPr="005E1BE8">
              <w:rPr>
                <w:szCs w:val="20"/>
              </w:rPr>
              <w:t xml:space="preserve"> </w:t>
            </w:r>
            <w:r w:rsidRPr="005E1BE8">
              <w:rPr>
                <w:szCs w:val="20"/>
              </w:rPr>
              <w:sym w:font="Wingdings" w:char="00FE"/>
            </w:r>
            <w:r w:rsidRPr="005E1BE8">
              <w:rPr>
                <w:szCs w:val="20"/>
              </w:rPr>
              <w:t>No</w:t>
            </w:r>
            <w:r w:rsidRPr="005E1BE8">
              <w:rPr>
                <w:rFonts w:eastAsia="Batang"/>
                <w:szCs w:val="20"/>
              </w:rPr>
              <w:t>)</w:t>
            </w:r>
          </w:p>
        </w:tc>
      </w:tr>
      <w:tr w:rsidR="0068604C" w:rsidRPr="00D33105" w:rsidTr="00B46DB5">
        <w:trPr>
          <w:cantSplit/>
        </w:trPr>
        <w:tc>
          <w:tcPr>
            <w:tcW w:w="1260" w:type="dxa"/>
            <w:vMerge/>
            <w:tcBorders>
              <w:left w:val="single" w:sz="12" w:space="0" w:color="auto"/>
              <w:right w:val="single" w:sz="4" w:space="0" w:color="auto"/>
            </w:tcBorders>
            <w:vAlign w:val="center"/>
          </w:tcPr>
          <w:p w:rsidR="0068604C" w:rsidRPr="005E1BE8" w:rsidRDefault="0068604C" w:rsidP="00B46DB5">
            <w:pPr>
              <w:pStyle w:val="Date"/>
              <w:jc w:val="center"/>
            </w:pPr>
          </w:p>
        </w:tc>
        <w:tc>
          <w:tcPr>
            <w:tcW w:w="6660" w:type="dxa"/>
            <w:gridSpan w:val="5"/>
            <w:tcBorders>
              <w:left w:val="single" w:sz="4" w:space="0" w:color="auto"/>
              <w:right w:val="single" w:sz="4" w:space="0" w:color="auto"/>
            </w:tcBorders>
          </w:tcPr>
          <w:p w:rsidR="0068604C" w:rsidRPr="005E1BE8" w:rsidRDefault="0068604C" w:rsidP="00B46DB5">
            <w:pPr>
              <w:pStyle w:val="Date"/>
            </w:pPr>
            <w:r w:rsidRPr="005E1BE8">
              <w:t>Is it assured that organization maintain and develop its system continuously?</w:t>
            </w:r>
          </w:p>
        </w:tc>
        <w:tc>
          <w:tcPr>
            <w:tcW w:w="1440" w:type="dxa"/>
            <w:tcBorders>
              <w:left w:val="single" w:sz="4" w:space="0" w:color="auto"/>
              <w:right w:val="single" w:sz="12" w:space="0" w:color="auto"/>
            </w:tcBorders>
          </w:tcPr>
          <w:p w:rsidR="0068604C" w:rsidRPr="005E1BE8" w:rsidRDefault="0068604C" w:rsidP="00B46DB5">
            <w:pPr>
              <w:autoSpaceDE w:val="0"/>
              <w:autoSpaceDN w:val="0"/>
              <w:adjustRightInd w:val="0"/>
              <w:rPr>
                <w:rFonts w:eastAsia="Batang"/>
                <w:szCs w:val="20"/>
              </w:rPr>
            </w:pPr>
            <w:r w:rsidRPr="005E1BE8">
              <w:rPr>
                <w:rFonts w:eastAsia="Batang"/>
                <w:szCs w:val="20"/>
              </w:rPr>
              <w:t>(</w:t>
            </w:r>
            <w:r w:rsidRPr="005E1BE8">
              <w:rPr>
                <w:szCs w:val="20"/>
              </w:rPr>
              <w:sym w:font="Wingdings" w:char="00FE"/>
            </w:r>
            <w:r w:rsidRPr="005E1BE8">
              <w:rPr>
                <w:szCs w:val="20"/>
              </w:rPr>
              <w:t>Yes</w:t>
            </w:r>
            <w:r w:rsidRPr="005E1BE8">
              <w:rPr>
                <w:rFonts w:eastAsia="Batang"/>
                <w:szCs w:val="20"/>
              </w:rPr>
              <w:t xml:space="preserve">, </w:t>
            </w:r>
            <w:r w:rsidRPr="005E1BE8">
              <w:rPr>
                <w:szCs w:val="20"/>
              </w:rPr>
              <w:t>□No</w:t>
            </w:r>
            <w:r w:rsidRPr="005E1BE8">
              <w:rPr>
                <w:rFonts w:eastAsia="Batang"/>
                <w:szCs w:val="20"/>
              </w:rPr>
              <w:t>)</w:t>
            </w:r>
          </w:p>
        </w:tc>
      </w:tr>
      <w:tr w:rsidR="0068604C" w:rsidRPr="00D33105" w:rsidTr="00B46DB5">
        <w:trPr>
          <w:cantSplit/>
        </w:trPr>
        <w:tc>
          <w:tcPr>
            <w:tcW w:w="1260" w:type="dxa"/>
            <w:vMerge/>
            <w:tcBorders>
              <w:left w:val="single" w:sz="12" w:space="0" w:color="auto"/>
              <w:right w:val="single" w:sz="4" w:space="0" w:color="auto"/>
            </w:tcBorders>
            <w:vAlign w:val="center"/>
          </w:tcPr>
          <w:p w:rsidR="0068604C" w:rsidRPr="005E1BE8" w:rsidRDefault="0068604C" w:rsidP="00B46DB5">
            <w:pPr>
              <w:pStyle w:val="Date"/>
              <w:jc w:val="center"/>
            </w:pPr>
          </w:p>
        </w:tc>
        <w:tc>
          <w:tcPr>
            <w:tcW w:w="6660" w:type="dxa"/>
            <w:gridSpan w:val="5"/>
            <w:tcBorders>
              <w:left w:val="single" w:sz="4" w:space="0" w:color="auto"/>
              <w:right w:val="single" w:sz="4" w:space="0" w:color="auto"/>
            </w:tcBorders>
          </w:tcPr>
          <w:p w:rsidR="0068604C" w:rsidRPr="005E1BE8" w:rsidRDefault="0068604C" w:rsidP="00B46DB5">
            <w:pPr>
              <w:rPr>
                <w:szCs w:val="20"/>
              </w:rPr>
            </w:pPr>
            <w:r w:rsidRPr="005E1BE8">
              <w:rPr>
                <w:szCs w:val="20"/>
              </w:rPr>
              <w:t>(Additional review points in reassessment)</w:t>
            </w:r>
          </w:p>
          <w:p w:rsidR="0068604C" w:rsidRPr="005E1BE8" w:rsidRDefault="0068604C" w:rsidP="00B46DB5">
            <w:pPr>
              <w:pStyle w:val="ListBullet"/>
            </w:pPr>
            <w:proofErr w:type="gramStart"/>
            <w:r w:rsidRPr="005E1BE8">
              <w:t>Does</w:t>
            </w:r>
            <w:proofErr w:type="gramEnd"/>
            <w:r w:rsidRPr="005E1BE8">
              <w:t xml:space="preserve"> all elements of system effectively interact with one another? </w:t>
            </w:r>
          </w:p>
          <w:p w:rsidR="0068604C" w:rsidRPr="005E1BE8" w:rsidRDefault="0068604C" w:rsidP="00B46DB5">
            <w:pPr>
              <w:pStyle w:val="ListBullet"/>
            </w:pPr>
            <w:r w:rsidRPr="005E1BE8">
              <w:t>Is there any unresolved issue identified? If Yes Please specify.</w:t>
            </w:r>
          </w:p>
          <w:p w:rsidR="0068604C" w:rsidRPr="005E1BE8" w:rsidRDefault="0068604C" w:rsidP="00B46DB5">
            <w:pPr>
              <w:rPr>
                <w:szCs w:val="20"/>
              </w:rPr>
            </w:pPr>
            <w:r w:rsidRPr="005E1BE8">
              <w:rPr>
                <w:szCs w:val="20"/>
              </w:rPr>
              <w:t xml:space="preserve">Is it assured that organization has commitment for maintaining its system effectively? </w:t>
            </w:r>
          </w:p>
        </w:tc>
        <w:tc>
          <w:tcPr>
            <w:tcW w:w="1440" w:type="dxa"/>
            <w:tcBorders>
              <w:left w:val="single" w:sz="4" w:space="0" w:color="auto"/>
              <w:right w:val="single" w:sz="12" w:space="0" w:color="auto"/>
            </w:tcBorders>
          </w:tcPr>
          <w:p w:rsidR="0068604C" w:rsidRPr="005E1BE8" w:rsidRDefault="0068604C" w:rsidP="00B46DB5">
            <w:pPr>
              <w:autoSpaceDE w:val="0"/>
              <w:autoSpaceDN w:val="0"/>
              <w:adjustRightInd w:val="0"/>
              <w:rPr>
                <w:rFonts w:eastAsia="Batang"/>
                <w:szCs w:val="20"/>
              </w:rPr>
            </w:pPr>
          </w:p>
          <w:p w:rsidR="0068604C" w:rsidRPr="005E1BE8" w:rsidRDefault="0068604C" w:rsidP="00B46DB5">
            <w:pPr>
              <w:autoSpaceDE w:val="0"/>
              <w:autoSpaceDN w:val="0"/>
              <w:adjustRightInd w:val="0"/>
              <w:rPr>
                <w:rFonts w:eastAsia="Batang"/>
                <w:szCs w:val="20"/>
              </w:rPr>
            </w:pPr>
            <w:r w:rsidRPr="005E1BE8">
              <w:rPr>
                <w:rFonts w:eastAsia="Batang"/>
                <w:szCs w:val="20"/>
              </w:rPr>
              <w:t>(</w:t>
            </w:r>
            <w:r w:rsidRPr="005E1BE8">
              <w:rPr>
                <w:szCs w:val="20"/>
              </w:rPr>
              <w:sym w:font="Wingdings" w:char="00FE"/>
            </w:r>
            <w:r w:rsidRPr="005E1BE8">
              <w:rPr>
                <w:szCs w:val="20"/>
              </w:rPr>
              <w:t>Yes</w:t>
            </w:r>
            <w:r w:rsidRPr="005E1BE8">
              <w:rPr>
                <w:rFonts w:eastAsia="Batang"/>
                <w:szCs w:val="20"/>
              </w:rPr>
              <w:t xml:space="preserve">, </w:t>
            </w:r>
            <w:r w:rsidRPr="005E1BE8">
              <w:rPr>
                <w:szCs w:val="20"/>
              </w:rPr>
              <w:t>□No</w:t>
            </w:r>
            <w:r w:rsidRPr="005E1BE8">
              <w:rPr>
                <w:rFonts w:eastAsia="Batang"/>
                <w:szCs w:val="20"/>
              </w:rPr>
              <w:t>)</w:t>
            </w:r>
          </w:p>
          <w:p w:rsidR="0068604C" w:rsidRPr="005E1BE8" w:rsidRDefault="0068604C" w:rsidP="00B46DB5">
            <w:pPr>
              <w:autoSpaceDE w:val="0"/>
              <w:autoSpaceDN w:val="0"/>
              <w:adjustRightInd w:val="0"/>
              <w:rPr>
                <w:rFonts w:eastAsia="Batang"/>
                <w:szCs w:val="20"/>
              </w:rPr>
            </w:pPr>
            <w:r w:rsidRPr="005E1BE8">
              <w:rPr>
                <w:rFonts w:eastAsia="Batang"/>
                <w:szCs w:val="20"/>
              </w:rPr>
              <w:t>(</w:t>
            </w:r>
            <w:r w:rsidRPr="005E1BE8">
              <w:rPr>
                <w:szCs w:val="20"/>
              </w:rPr>
              <w:t>□Yes</w:t>
            </w:r>
            <w:r w:rsidRPr="005E1BE8">
              <w:rPr>
                <w:rFonts w:eastAsia="Batang"/>
                <w:szCs w:val="20"/>
              </w:rPr>
              <w:t xml:space="preserve">, </w:t>
            </w:r>
            <w:r w:rsidRPr="005E1BE8">
              <w:rPr>
                <w:szCs w:val="20"/>
              </w:rPr>
              <w:sym w:font="Wingdings" w:char="00FE"/>
            </w:r>
            <w:r w:rsidRPr="005E1BE8">
              <w:rPr>
                <w:szCs w:val="20"/>
              </w:rPr>
              <w:t>No</w:t>
            </w:r>
            <w:r w:rsidRPr="005E1BE8">
              <w:rPr>
                <w:rFonts w:eastAsia="Batang"/>
                <w:szCs w:val="20"/>
              </w:rPr>
              <w:t>)</w:t>
            </w:r>
          </w:p>
          <w:p w:rsidR="0068604C" w:rsidRPr="005E1BE8" w:rsidRDefault="0068604C" w:rsidP="00B46DB5">
            <w:pPr>
              <w:autoSpaceDE w:val="0"/>
              <w:autoSpaceDN w:val="0"/>
              <w:adjustRightInd w:val="0"/>
              <w:rPr>
                <w:rFonts w:eastAsia="Batang"/>
                <w:szCs w:val="20"/>
              </w:rPr>
            </w:pPr>
            <w:r w:rsidRPr="005E1BE8">
              <w:rPr>
                <w:rFonts w:eastAsia="Batang"/>
                <w:szCs w:val="20"/>
              </w:rPr>
              <w:t>(</w:t>
            </w:r>
            <w:r w:rsidRPr="005E1BE8">
              <w:rPr>
                <w:szCs w:val="20"/>
              </w:rPr>
              <w:sym w:font="Wingdings" w:char="00FE"/>
            </w:r>
            <w:r w:rsidRPr="005E1BE8">
              <w:rPr>
                <w:szCs w:val="20"/>
              </w:rPr>
              <w:t>Yes</w:t>
            </w:r>
            <w:r w:rsidRPr="005E1BE8">
              <w:rPr>
                <w:rFonts w:eastAsia="Batang"/>
                <w:szCs w:val="20"/>
              </w:rPr>
              <w:t xml:space="preserve">, </w:t>
            </w:r>
            <w:r w:rsidRPr="005E1BE8">
              <w:rPr>
                <w:szCs w:val="20"/>
              </w:rPr>
              <w:t>□No</w:t>
            </w:r>
            <w:r w:rsidRPr="005E1BE8">
              <w:rPr>
                <w:rFonts w:eastAsia="Batang"/>
                <w:szCs w:val="20"/>
              </w:rPr>
              <w:t>)</w:t>
            </w:r>
          </w:p>
        </w:tc>
      </w:tr>
      <w:tr w:rsidR="0068604C" w:rsidRPr="00D33105" w:rsidTr="00B46DB5">
        <w:trPr>
          <w:cantSplit/>
        </w:trPr>
        <w:tc>
          <w:tcPr>
            <w:tcW w:w="1260" w:type="dxa"/>
            <w:vMerge/>
            <w:tcBorders>
              <w:left w:val="single" w:sz="12" w:space="0" w:color="auto"/>
              <w:right w:val="single" w:sz="4" w:space="0" w:color="auto"/>
            </w:tcBorders>
            <w:vAlign w:val="center"/>
          </w:tcPr>
          <w:p w:rsidR="0068604C" w:rsidRPr="005E1BE8" w:rsidRDefault="0068604C" w:rsidP="00B46DB5">
            <w:pPr>
              <w:pStyle w:val="Date"/>
              <w:jc w:val="center"/>
            </w:pPr>
          </w:p>
        </w:tc>
        <w:tc>
          <w:tcPr>
            <w:tcW w:w="6660" w:type="dxa"/>
            <w:gridSpan w:val="5"/>
            <w:tcBorders>
              <w:left w:val="single" w:sz="4" w:space="0" w:color="auto"/>
              <w:right w:val="single" w:sz="4" w:space="0" w:color="auto"/>
            </w:tcBorders>
          </w:tcPr>
          <w:p w:rsidR="0068604C" w:rsidRPr="005E1BE8" w:rsidRDefault="0068604C" w:rsidP="00B46DB5">
            <w:pPr>
              <w:rPr>
                <w:szCs w:val="20"/>
              </w:rPr>
            </w:pPr>
            <w:r w:rsidRPr="005E1BE8">
              <w:rPr>
                <w:szCs w:val="20"/>
              </w:rPr>
              <w:t>(Additional review point in surveillance) Is the certification mark properly used?</w:t>
            </w:r>
          </w:p>
          <w:p w:rsidR="0068604C" w:rsidRPr="005E1BE8" w:rsidRDefault="0068604C" w:rsidP="00B46DB5">
            <w:pPr>
              <w:rPr>
                <w:szCs w:val="20"/>
              </w:rPr>
            </w:pPr>
            <w:r w:rsidRPr="005E1BE8">
              <w:rPr>
                <w:szCs w:val="20"/>
              </w:rPr>
              <w:t xml:space="preserve">Was the complexity and application reviewing same as in previous audit. If No please indicate. </w:t>
            </w:r>
          </w:p>
        </w:tc>
        <w:tc>
          <w:tcPr>
            <w:tcW w:w="1440" w:type="dxa"/>
            <w:tcBorders>
              <w:left w:val="single" w:sz="4" w:space="0" w:color="auto"/>
              <w:right w:val="single" w:sz="12" w:space="0" w:color="auto"/>
            </w:tcBorders>
          </w:tcPr>
          <w:p w:rsidR="0068604C" w:rsidRPr="005E1BE8" w:rsidRDefault="0068604C" w:rsidP="00B46DB5">
            <w:pPr>
              <w:autoSpaceDE w:val="0"/>
              <w:autoSpaceDN w:val="0"/>
              <w:adjustRightInd w:val="0"/>
              <w:rPr>
                <w:rFonts w:eastAsia="Batang"/>
                <w:szCs w:val="20"/>
              </w:rPr>
            </w:pPr>
          </w:p>
          <w:p w:rsidR="0068604C" w:rsidRPr="005E1BE8" w:rsidRDefault="0068604C" w:rsidP="00B46DB5">
            <w:pPr>
              <w:autoSpaceDE w:val="0"/>
              <w:autoSpaceDN w:val="0"/>
              <w:adjustRightInd w:val="0"/>
              <w:rPr>
                <w:rFonts w:eastAsia="Batang"/>
                <w:szCs w:val="20"/>
              </w:rPr>
            </w:pPr>
            <w:r w:rsidRPr="005E1BE8">
              <w:rPr>
                <w:rFonts w:eastAsia="Batang"/>
                <w:szCs w:val="20"/>
              </w:rPr>
              <w:t>(</w:t>
            </w:r>
            <w:r w:rsidRPr="005E1BE8">
              <w:rPr>
                <w:szCs w:val="20"/>
              </w:rPr>
              <w:t>□Yes</w:t>
            </w:r>
            <w:r w:rsidRPr="005E1BE8">
              <w:rPr>
                <w:rFonts w:eastAsia="Batang"/>
                <w:szCs w:val="20"/>
              </w:rPr>
              <w:t xml:space="preserve">, </w:t>
            </w:r>
            <w:r w:rsidRPr="005E1BE8">
              <w:rPr>
                <w:szCs w:val="20"/>
              </w:rPr>
              <w:t>□No</w:t>
            </w:r>
            <w:r w:rsidRPr="005E1BE8">
              <w:rPr>
                <w:rFonts w:eastAsia="Batang"/>
                <w:szCs w:val="20"/>
              </w:rPr>
              <w:t>)</w:t>
            </w:r>
          </w:p>
          <w:p w:rsidR="0068604C" w:rsidRPr="005E1BE8" w:rsidRDefault="0068604C" w:rsidP="00B46DB5">
            <w:pPr>
              <w:autoSpaceDE w:val="0"/>
              <w:autoSpaceDN w:val="0"/>
              <w:adjustRightInd w:val="0"/>
              <w:rPr>
                <w:rFonts w:eastAsia="Batang"/>
                <w:szCs w:val="20"/>
              </w:rPr>
            </w:pPr>
            <w:r w:rsidRPr="005E1BE8">
              <w:rPr>
                <w:rFonts w:eastAsia="Batang"/>
                <w:szCs w:val="20"/>
              </w:rPr>
              <w:t>(</w:t>
            </w:r>
            <w:r w:rsidRPr="005E1BE8">
              <w:rPr>
                <w:szCs w:val="20"/>
              </w:rPr>
              <w:t>□Yes</w:t>
            </w:r>
            <w:r w:rsidRPr="005E1BE8">
              <w:rPr>
                <w:rFonts w:eastAsia="Batang"/>
                <w:szCs w:val="20"/>
              </w:rPr>
              <w:t xml:space="preserve">, </w:t>
            </w:r>
            <w:r w:rsidRPr="005E1BE8">
              <w:rPr>
                <w:szCs w:val="20"/>
              </w:rPr>
              <w:t>□No</w:t>
            </w:r>
            <w:r w:rsidRPr="005E1BE8">
              <w:rPr>
                <w:rFonts w:eastAsia="Batang"/>
                <w:szCs w:val="20"/>
              </w:rPr>
              <w:t>)</w:t>
            </w:r>
          </w:p>
        </w:tc>
      </w:tr>
      <w:tr w:rsidR="0068604C" w:rsidRPr="00D33105" w:rsidTr="00B46DB5">
        <w:trPr>
          <w:cantSplit/>
          <w:trHeight w:val="444"/>
        </w:trPr>
        <w:tc>
          <w:tcPr>
            <w:tcW w:w="1260" w:type="dxa"/>
            <w:vMerge/>
            <w:tcBorders>
              <w:left w:val="single" w:sz="12" w:space="0" w:color="auto"/>
              <w:right w:val="single" w:sz="4" w:space="0" w:color="auto"/>
            </w:tcBorders>
            <w:vAlign w:val="center"/>
          </w:tcPr>
          <w:p w:rsidR="0068604C" w:rsidRPr="005E1BE8" w:rsidRDefault="0068604C" w:rsidP="00B46DB5">
            <w:pPr>
              <w:pStyle w:val="Date"/>
              <w:jc w:val="center"/>
            </w:pPr>
          </w:p>
        </w:tc>
        <w:tc>
          <w:tcPr>
            <w:tcW w:w="8100" w:type="dxa"/>
            <w:gridSpan w:val="6"/>
            <w:tcBorders>
              <w:left w:val="single" w:sz="4" w:space="0" w:color="auto"/>
              <w:right w:val="single" w:sz="12" w:space="0" w:color="auto"/>
            </w:tcBorders>
          </w:tcPr>
          <w:p w:rsidR="0068604C" w:rsidRPr="005E1BE8" w:rsidRDefault="0068604C" w:rsidP="00B46DB5">
            <w:pPr>
              <w:pStyle w:val="ListBullet"/>
            </w:pPr>
            <w:r w:rsidRPr="005E1BE8">
              <w:t>Over all evaluation of audit review</w:t>
            </w:r>
          </w:p>
          <w:p w:rsidR="0068604C" w:rsidRPr="005E1BE8" w:rsidRDefault="0068604C" w:rsidP="00B46DB5">
            <w:pPr>
              <w:pStyle w:val="ListBullet"/>
            </w:pPr>
            <w:r w:rsidRPr="005E1BE8">
              <w:t xml:space="preserve">(Effectiveness of the system, Requirements for improvement, Efficiency of the organization to meet the applicable statutory, Regulatory, Contractual requirements, meeting objectives and potential improvement of Management system.) Organization has established, document, maintain and implemented a procedure for ongoing hazard identification, risk assessment and necessary records the audit notes of recently conducted external audit was also discussed One of the agendas is Revisions of </w:t>
            </w:r>
            <w:proofErr w:type="spellStart"/>
            <w:r w:rsidRPr="005E1BE8">
              <w:t>ohs</w:t>
            </w:r>
            <w:proofErr w:type="spellEnd"/>
            <w:r w:rsidRPr="005E1BE8">
              <w:t xml:space="preserve"> policy and related objectives. Recommendations for improvements All the Employees and Contractors were trained on OH&amp;SMS and Safety and Emergency Relatedness. Cleaning schedule to be made for all departments. Risk Analysis was done except by considering of the risk of falling from the height. Incident and accident register analysis done and Safety Officer provide training related to Safety Aspects and Records were maintained (Fire Safety, Earthquake, Electricity). Evacuation Plan were displayed in Factory area as well as in Office. There has been no Complaint from the Regulatory Body or from the employees, However Suggestion Box exists. All employees are aware of emergency Conditions. Customer feedback form to be introduced and benefit to society plan not available. </w:t>
            </w:r>
            <w:r w:rsidRPr="005E1BE8">
              <w:rPr>
                <w:rFonts w:eastAsia="Calibri"/>
                <w:lang w:eastAsia="en-IN"/>
              </w:rPr>
              <w:t xml:space="preserve"> </w:t>
            </w:r>
          </w:p>
        </w:tc>
      </w:tr>
      <w:tr w:rsidR="0068604C" w:rsidRPr="00D33105" w:rsidTr="00B46DB5">
        <w:trPr>
          <w:cantSplit/>
          <w:trHeight w:val="3990"/>
        </w:trPr>
        <w:tc>
          <w:tcPr>
            <w:tcW w:w="1260" w:type="dxa"/>
            <w:tcBorders>
              <w:left w:val="single" w:sz="12" w:space="0" w:color="auto"/>
              <w:right w:val="single" w:sz="4" w:space="0" w:color="auto"/>
            </w:tcBorders>
            <w:vAlign w:val="center"/>
          </w:tcPr>
          <w:p w:rsidR="0068604C" w:rsidRPr="005E1BE8" w:rsidRDefault="0068604C" w:rsidP="00B46DB5">
            <w:pPr>
              <w:pStyle w:val="Date"/>
              <w:jc w:val="center"/>
            </w:pPr>
            <w:r w:rsidRPr="005E1BE8">
              <w:lastRenderedPageBreak/>
              <w:t>Audit</w:t>
            </w:r>
          </w:p>
          <w:p w:rsidR="0068604C" w:rsidRPr="005E1BE8" w:rsidRDefault="0068604C" w:rsidP="00B46DB5">
            <w:pPr>
              <w:jc w:val="center"/>
              <w:rPr>
                <w:szCs w:val="20"/>
              </w:rPr>
            </w:pPr>
            <w:r w:rsidRPr="005E1BE8">
              <w:rPr>
                <w:szCs w:val="20"/>
              </w:rPr>
              <w:t>Result</w:t>
            </w:r>
          </w:p>
        </w:tc>
        <w:tc>
          <w:tcPr>
            <w:tcW w:w="8100" w:type="dxa"/>
            <w:gridSpan w:val="6"/>
            <w:tcBorders>
              <w:left w:val="single" w:sz="4" w:space="0" w:color="auto"/>
              <w:right w:val="single" w:sz="12" w:space="0" w:color="auto"/>
            </w:tcBorders>
            <w:vAlign w:val="center"/>
          </w:tcPr>
          <w:p w:rsidR="0068604C" w:rsidRPr="005E1BE8" w:rsidRDefault="0068604C" w:rsidP="00B46DB5">
            <w:pPr>
              <w:pStyle w:val="Date"/>
            </w:pPr>
            <w:r w:rsidRPr="005E1BE8">
              <w:sym w:font="Wingdings" w:char="00FE"/>
            </w:r>
            <w:r w:rsidRPr="005E1BE8">
              <w:t>Recommend certification for this initial audit; maintain its certification for surveillance.</w:t>
            </w:r>
          </w:p>
          <w:p w:rsidR="0068604C" w:rsidRPr="005E1BE8" w:rsidRDefault="0068604C" w:rsidP="00B46DB5">
            <w:pPr>
              <w:pStyle w:val="Date"/>
            </w:pPr>
            <w:r w:rsidRPr="005E1BE8">
              <w:t xml:space="preserve">    As your system is proper and effectively practiced, certification is recommended subject to the    closure of non-conformance.</w:t>
            </w:r>
          </w:p>
          <w:p w:rsidR="0068604C" w:rsidRPr="005E1BE8" w:rsidRDefault="0068604C" w:rsidP="00B46DB5">
            <w:pPr>
              <w:pStyle w:val="Date"/>
              <w:spacing w:beforeLines="30" w:before="72"/>
            </w:pPr>
            <w:r w:rsidRPr="005E1BE8">
              <w:sym w:font="Webdings" w:char="F063"/>
            </w:r>
            <w:r w:rsidRPr="005E1BE8">
              <w:t xml:space="preserve">  After document audit as follow-up, it will be resolved</w:t>
            </w:r>
          </w:p>
          <w:p w:rsidR="0068604C" w:rsidRPr="005E1BE8" w:rsidRDefault="0068604C" w:rsidP="00B46DB5">
            <w:pPr>
              <w:ind w:leftChars="130" w:left="260" w:firstLine="1"/>
              <w:rPr>
                <w:szCs w:val="20"/>
              </w:rPr>
            </w:pPr>
            <w:r w:rsidRPr="005E1BE8">
              <w:rPr>
                <w:szCs w:val="20"/>
              </w:rPr>
              <w:t xml:space="preserve">Your system is practiced without any serious major non-conformity as shown from CAR issue. You are required to submit the result of corrective action taken, which includes corrective action, analysis of the reason, and preventive action to </w:t>
            </w:r>
            <w:r w:rsidRPr="005E1BE8">
              <w:rPr>
                <w:rFonts w:eastAsia="Dotum"/>
                <w:szCs w:val="20"/>
              </w:rPr>
              <w:t>KVALITY VERIFICATION AND QUALITY ASSESSMENT LLC within</w:t>
            </w:r>
            <w:r w:rsidRPr="005E1BE8">
              <w:rPr>
                <w:szCs w:val="20"/>
              </w:rPr>
              <w:t xml:space="preserve"> 1month. When the result is satisfactory, certification will be recommended (certification will be maintained for surveillance). The observations shall be verified in the Surveillance audit</w:t>
            </w:r>
          </w:p>
          <w:p w:rsidR="0068604C" w:rsidRPr="005E1BE8" w:rsidRDefault="0068604C" w:rsidP="00B46DB5">
            <w:pPr>
              <w:pStyle w:val="Date"/>
              <w:spacing w:beforeLines="30" w:before="72"/>
            </w:pPr>
            <w:r w:rsidRPr="005E1BE8">
              <w:sym w:font="Webdings" w:char="F063"/>
            </w:r>
            <w:r w:rsidRPr="005E1BE8">
              <w:t xml:space="preserve"> After on-site visit as follow-up, this will be resolved</w:t>
            </w:r>
          </w:p>
          <w:p w:rsidR="0068604C" w:rsidRPr="005E1BE8" w:rsidRDefault="0068604C" w:rsidP="00B46DB5">
            <w:pPr>
              <w:pStyle w:val="Date"/>
              <w:ind w:leftChars="130" w:left="260"/>
            </w:pPr>
            <w:r w:rsidRPr="005E1BE8">
              <w:t xml:space="preserve">01 Minor non-conformity is found in your system as shown from above CAR issues. You are required to submit the result of corrective action taken, which includes corrective action, analysis of the reason, and preventive action to </w:t>
            </w:r>
            <w:r w:rsidRPr="005E1BE8">
              <w:rPr>
                <w:rFonts w:eastAsia="Dotum"/>
              </w:rPr>
              <w:t>KVALITY VERIFICATION AND QUALITY ASSESSMENT LLC within</w:t>
            </w:r>
            <w:r w:rsidRPr="005E1BE8">
              <w:t xml:space="preserve"> 1month. Additional on-site visit as follow-up will be conducted and when it is satisfactory, certification will be recommended (maintained for surveillance).</w:t>
            </w:r>
          </w:p>
          <w:p w:rsidR="0068604C" w:rsidRPr="005E1BE8" w:rsidRDefault="0068604C" w:rsidP="00B46DB5">
            <w:pPr>
              <w:pStyle w:val="Date"/>
              <w:spacing w:beforeLines="30" w:before="72"/>
            </w:pPr>
            <w:r w:rsidRPr="005E1BE8">
              <w:sym w:font="Webdings" w:char="F063"/>
            </w:r>
            <w:r w:rsidRPr="005E1BE8">
              <w:t xml:space="preserve"> Not to satisfy with standard </w:t>
            </w:r>
          </w:p>
          <w:p w:rsidR="0068604C" w:rsidRPr="005E1BE8" w:rsidRDefault="0068604C" w:rsidP="00B46DB5">
            <w:pPr>
              <w:rPr>
                <w:szCs w:val="20"/>
              </w:rPr>
            </w:pPr>
            <w:r w:rsidRPr="005E1BE8">
              <w:rPr>
                <w:szCs w:val="20"/>
              </w:rPr>
              <w:t xml:space="preserve">Major non-conformities are found in your system as shown from above CAR issues. </w:t>
            </w:r>
          </w:p>
          <w:p w:rsidR="0068604C" w:rsidRPr="005E1BE8" w:rsidRDefault="0068604C" w:rsidP="00B46DB5">
            <w:pPr>
              <w:ind w:leftChars="220" w:left="840" w:hangingChars="200" w:hanging="400"/>
              <w:rPr>
                <w:szCs w:val="20"/>
              </w:rPr>
            </w:pPr>
            <w:r w:rsidRPr="005E1BE8">
              <w:rPr>
                <w:szCs w:val="20"/>
              </w:rPr>
              <w:t>Re-audit is required.</w:t>
            </w:r>
          </w:p>
        </w:tc>
      </w:tr>
      <w:tr w:rsidR="0068604C" w:rsidRPr="00D33105" w:rsidTr="00B46DB5">
        <w:trPr>
          <w:trHeight w:val="345"/>
        </w:trPr>
        <w:tc>
          <w:tcPr>
            <w:tcW w:w="1260" w:type="dxa"/>
            <w:tcBorders>
              <w:left w:val="single" w:sz="12" w:space="0" w:color="auto"/>
              <w:right w:val="single" w:sz="4" w:space="0" w:color="auto"/>
            </w:tcBorders>
            <w:vAlign w:val="center"/>
          </w:tcPr>
          <w:p w:rsidR="0068604C" w:rsidRPr="00D33105" w:rsidRDefault="0068604C" w:rsidP="00B46DB5">
            <w:pPr>
              <w:pStyle w:val="Date"/>
              <w:jc w:val="center"/>
            </w:pPr>
            <w:r w:rsidRPr="00D33105">
              <w:t>Audit fee</w:t>
            </w:r>
          </w:p>
        </w:tc>
        <w:tc>
          <w:tcPr>
            <w:tcW w:w="1025" w:type="dxa"/>
            <w:tcBorders>
              <w:left w:val="single" w:sz="4" w:space="0" w:color="auto"/>
              <w:right w:val="single" w:sz="4" w:space="0" w:color="auto"/>
            </w:tcBorders>
            <w:vAlign w:val="center"/>
          </w:tcPr>
          <w:p w:rsidR="0068604C" w:rsidRPr="00D33105" w:rsidRDefault="0068604C" w:rsidP="00B46DB5">
            <w:pPr>
              <w:pStyle w:val="Date"/>
              <w:jc w:val="center"/>
            </w:pPr>
            <w:r w:rsidRPr="00D33105">
              <w:t xml:space="preserve">Remitted or not? </w:t>
            </w:r>
          </w:p>
        </w:tc>
        <w:tc>
          <w:tcPr>
            <w:tcW w:w="7075" w:type="dxa"/>
            <w:gridSpan w:val="5"/>
            <w:tcBorders>
              <w:left w:val="single" w:sz="4" w:space="0" w:color="auto"/>
              <w:right w:val="single" w:sz="12" w:space="0" w:color="auto"/>
            </w:tcBorders>
            <w:vAlign w:val="center"/>
          </w:tcPr>
          <w:p w:rsidR="0068604C" w:rsidRPr="00D33105" w:rsidRDefault="0068604C" w:rsidP="00B46DB5">
            <w:pPr>
              <w:pStyle w:val="Date"/>
            </w:pPr>
            <w:r w:rsidRPr="00D33105">
              <w:sym w:font="Wingdings" w:char="00FE"/>
            </w:r>
            <w:r w:rsidRPr="00D33105">
              <w:t xml:space="preserve"> Yes </w:t>
            </w:r>
            <w:r w:rsidRPr="00D33105">
              <w:sym w:font="Webdings" w:char="F063"/>
            </w:r>
            <w:r w:rsidRPr="00D33105">
              <w:t xml:space="preserve"> No (When audit fee is paid, certification will not be issued/maintained)</w:t>
            </w:r>
          </w:p>
        </w:tc>
      </w:tr>
    </w:tbl>
    <w:p w:rsidR="0068604C" w:rsidRPr="00D33105" w:rsidRDefault="0068604C" w:rsidP="0068604C">
      <w:pPr>
        <w:rPr>
          <w:sz w:val="18"/>
          <w:szCs w:val="18"/>
        </w:rPr>
      </w:pPr>
    </w:p>
    <w:p w:rsidR="0068604C" w:rsidRPr="00D33105" w:rsidRDefault="0068604C" w:rsidP="0068604C"/>
    <w:p w:rsidR="0068604C" w:rsidRPr="00D33105" w:rsidRDefault="0068604C" w:rsidP="0068604C"/>
    <w:p w:rsidR="00D25526" w:rsidRDefault="00D25526">
      <w:bookmarkStart w:id="0" w:name="_GoBack"/>
      <w:bookmarkEnd w:id="0"/>
    </w:p>
    <w:sectPr w:rsidR="00D255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tangChe">
    <w:charset w:val="81"/>
    <w:family w:val="modern"/>
    <w:pitch w:val="fixed"/>
    <w:sig w:usb0="B00002AF" w:usb1="69D77CFB" w:usb2="00000030" w:usb3="00000000" w:csb0="0008009F" w:csb1="00000000"/>
  </w:font>
  <w:font w:name="HYGothic-Extra">
    <w:altName w:val="Malgun Gothic"/>
    <w:charset w:val="81"/>
    <w:family w:val="roman"/>
    <w:pitch w:val="variable"/>
    <w:sig w:usb0="00000000" w:usb1="29D77CF9" w:usb2="00000010" w:usb3="00000000" w:csb0="00080000"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Webdings">
    <w:panose1 w:val="05030102010509060703"/>
    <w:charset w:val="02"/>
    <w:family w:val="roman"/>
    <w:pitch w:val="variable"/>
    <w:sig w:usb0="00000000" w:usb1="10000000" w:usb2="00000000" w:usb3="00000000" w:csb0="80000000" w:csb1="00000000"/>
  </w:font>
  <w:font w:name="Dotum">
    <w:altName w:val="Dotum"/>
    <w:panose1 w:val="020B0600000101010101"/>
    <w:charset w:val="81"/>
    <w:family w:val="swiss"/>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04C"/>
    <w:rsid w:val="0068604C"/>
    <w:rsid w:val="00D255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992C303-929B-420A-9F63-30786A2EE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8604C"/>
    <w:pPr>
      <w:spacing w:after="0" w:line="240" w:lineRule="auto"/>
    </w:pPr>
    <w:rPr>
      <w:rFonts w:ascii="Times New Roman" w:eastAsia="Times New Roman" w:hAnsi="Times New Roman" w:cs="Times New Roman"/>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ate">
    <w:name w:val="Date"/>
    <w:basedOn w:val="Normal"/>
    <w:next w:val="Normal"/>
    <w:link w:val="DateChar"/>
    <w:rsid w:val="0068604C"/>
    <w:pPr>
      <w:widowControl w:val="0"/>
      <w:wordWrap w:val="0"/>
      <w:jc w:val="both"/>
    </w:pPr>
    <w:rPr>
      <w:rFonts w:eastAsia="BatangChe"/>
      <w:kern w:val="2"/>
      <w:szCs w:val="20"/>
      <w:lang w:eastAsia="ko-KR"/>
    </w:rPr>
  </w:style>
  <w:style w:type="character" w:customStyle="1" w:styleId="DateChar">
    <w:name w:val="Date Char"/>
    <w:basedOn w:val="DefaultParagraphFont"/>
    <w:link w:val="Date"/>
    <w:rsid w:val="0068604C"/>
    <w:rPr>
      <w:rFonts w:ascii="Times New Roman" w:eastAsia="BatangChe" w:hAnsi="Times New Roman" w:cs="Times New Roman"/>
      <w:kern w:val="2"/>
      <w:sz w:val="20"/>
      <w:szCs w:val="20"/>
      <w:lang w:eastAsia="ko-KR"/>
    </w:rPr>
  </w:style>
  <w:style w:type="paragraph" w:styleId="Header">
    <w:name w:val="header"/>
    <w:basedOn w:val="Normal"/>
    <w:link w:val="HeaderChar"/>
    <w:qFormat/>
    <w:rsid w:val="0068604C"/>
    <w:pPr>
      <w:widowControl w:val="0"/>
      <w:tabs>
        <w:tab w:val="center" w:pos="4252"/>
        <w:tab w:val="right" w:pos="8504"/>
      </w:tabs>
      <w:wordWrap w:val="0"/>
      <w:snapToGrid w:val="0"/>
      <w:jc w:val="both"/>
    </w:pPr>
    <w:rPr>
      <w:rFonts w:eastAsia="BatangChe"/>
      <w:kern w:val="2"/>
      <w:szCs w:val="20"/>
      <w:lang w:eastAsia="ko-KR"/>
    </w:rPr>
  </w:style>
  <w:style w:type="character" w:customStyle="1" w:styleId="HeaderChar">
    <w:name w:val="Header Char"/>
    <w:basedOn w:val="DefaultParagraphFont"/>
    <w:link w:val="Header"/>
    <w:qFormat/>
    <w:rsid w:val="0068604C"/>
    <w:rPr>
      <w:rFonts w:ascii="Times New Roman" w:eastAsia="BatangChe" w:hAnsi="Times New Roman" w:cs="Times New Roman"/>
      <w:kern w:val="2"/>
      <w:sz w:val="20"/>
      <w:szCs w:val="20"/>
      <w:lang w:eastAsia="ko-KR"/>
    </w:rPr>
  </w:style>
  <w:style w:type="paragraph" w:styleId="ListBullet">
    <w:name w:val="List Bullet"/>
    <w:basedOn w:val="Normal"/>
    <w:rsid w:val="0068604C"/>
    <w:pPr>
      <w:autoSpaceDE w:val="0"/>
      <w:autoSpaceDN w:val="0"/>
    </w:pPr>
    <w:rPr>
      <w:rFonts w:eastAsia="BatangChe"/>
      <w:kern w:val="2"/>
      <w:szCs w:val="20"/>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684</Words>
  <Characters>3903</Characters>
  <Application>Microsoft Office Word</Application>
  <DocSecurity>0</DocSecurity>
  <Lines>32</Lines>
  <Paragraphs>9</Paragraphs>
  <ScaleCrop>false</ScaleCrop>
  <Company/>
  <LinksUpToDate>false</LinksUpToDate>
  <CharactersWithSpaces>4578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KVQA</dc:creator>
  <cp:keywords/>
  <dc:description/>
  <cp:lastModifiedBy>KVQA</cp:lastModifiedBy>
  <cp:revision>1</cp:revision>
  <dcterms:created xsi:type="dcterms:W3CDTF">2026-05-18T04:52:00Z</dcterms:created>
  <dcterms:modified xsi:type="dcterms:W3CDTF">2026-05-18T04:53:00Z</dcterms:modified>
</cp:coreProperties>
</file>