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D2F" w:rsidRPr="00096E82" w:rsidRDefault="00C55D2F" w:rsidP="00C55D2F">
      <w:pPr>
        <w:pStyle w:val="Header"/>
        <w:rPr>
          <w:b/>
          <w:sz w:val="22"/>
          <w:u w:val="single"/>
        </w:rPr>
      </w:pPr>
      <w:r w:rsidRPr="00096E82">
        <w:rPr>
          <w:b/>
          <w:sz w:val="22"/>
          <w:u w:val="single"/>
        </w:rPr>
        <w:t xml:space="preserve">Doc No. KAF-05                                                                                                          Form </w:t>
      </w:r>
      <w:r>
        <w:rPr>
          <w:b/>
          <w:sz w:val="22"/>
          <w:u w:val="single"/>
        </w:rPr>
        <w:t>2025.01</w:t>
      </w:r>
    </w:p>
    <w:p w:rsidR="00C55D2F" w:rsidRPr="00096E82" w:rsidRDefault="00C55D2F" w:rsidP="00C55D2F">
      <w:pPr>
        <w:pStyle w:val="Header"/>
        <w:tabs>
          <w:tab w:val="left" w:pos="1740"/>
          <w:tab w:val="center" w:pos="4677"/>
        </w:tabs>
        <w:jc w:val="center"/>
        <w:rPr>
          <w:b/>
          <w:bCs/>
          <w:sz w:val="24"/>
          <w:szCs w:val="24"/>
          <w:u w:val="single"/>
        </w:rPr>
      </w:pPr>
    </w:p>
    <w:p w:rsidR="00C55D2F" w:rsidRPr="00096E82" w:rsidRDefault="00C55D2F" w:rsidP="00C55D2F">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C55D2F" w:rsidRPr="00096E82" w:rsidRDefault="00C55D2F" w:rsidP="00C55D2F">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C55D2F" w:rsidRPr="00096E82" w:rsidTr="00843EA6">
        <w:trPr>
          <w:trHeight w:val="352"/>
        </w:trPr>
        <w:tc>
          <w:tcPr>
            <w:tcW w:w="171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Pr>
                <w:rFonts w:eastAsia="신명조"/>
                <w:sz w:val="20"/>
                <w:szCs w:val="20"/>
              </w:rPr>
              <w:t>NEELU PACKING INDUSTRIES</w:t>
            </w:r>
          </w:p>
        </w:tc>
        <w:tc>
          <w:tcPr>
            <w:tcW w:w="1559"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 xml:space="preserve">Audit No: </w:t>
            </w:r>
          </w:p>
        </w:tc>
        <w:tc>
          <w:tcPr>
            <w:tcW w:w="2652"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rPr>
                <w:b/>
              </w:rPr>
            </w:pPr>
            <w:r>
              <w:rPr>
                <w:sz w:val="20"/>
              </w:rPr>
              <w:t>IKVQ20251112</w:t>
            </w:r>
          </w:p>
        </w:tc>
      </w:tr>
      <w:tr w:rsidR="00C55D2F" w:rsidRPr="00096E82" w:rsidTr="00843EA6">
        <w:trPr>
          <w:trHeight w:val="168"/>
        </w:trPr>
        <w:tc>
          <w:tcPr>
            <w:tcW w:w="171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pStyle w:val="Header"/>
              <w:tabs>
                <w:tab w:val="left" w:pos="2364"/>
              </w:tabs>
              <w:jc w:val="left"/>
            </w:pPr>
            <w:r w:rsidRPr="00C36B51">
              <w:rPr>
                <w:szCs w:val="18"/>
              </w:rPr>
              <w:t>JK SRIVASTAVA</w:t>
            </w:r>
            <w:r w:rsidRPr="00096E82">
              <w:t xml:space="preserve"> (sign)</w:t>
            </w:r>
          </w:p>
          <w:p w:rsidR="00C55D2F" w:rsidRPr="00096E82" w:rsidRDefault="00C55D2F" w:rsidP="00843EA6">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C55D2F" w:rsidRPr="008A2E83" w:rsidRDefault="00C55D2F" w:rsidP="00843EA6">
            <w:pPr>
              <w:rPr>
                <w:sz w:val="20"/>
              </w:rPr>
            </w:pPr>
            <w:r>
              <w:rPr>
                <w:rFonts w:eastAsia="신명조"/>
                <w:sz w:val="18"/>
                <w:szCs w:val="18"/>
              </w:rPr>
              <w:t>22-OCT-2025</w:t>
            </w:r>
          </w:p>
        </w:tc>
      </w:tr>
      <w:tr w:rsidR="00C55D2F" w:rsidRPr="00096E82" w:rsidTr="00843EA6">
        <w:trPr>
          <w:trHeight w:val="295"/>
        </w:trPr>
        <w:tc>
          <w:tcPr>
            <w:tcW w:w="171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Pr>
                <w:sz w:val="20"/>
                <w:szCs w:val="20"/>
              </w:rPr>
              <w:t>……………………</w:t>
            </w:r>
            <w:r w:rsidRPr="00096E82">
              <w:rPr>
                <w:sz w:val="20"/>
                <w:szCs w:val="20"/>
              </w:rPr>
              <w:t xml:space="preserve"> (sign)</w:t>
            </w:r>
          </w:p>
          <w:p w:rsidR="00C55D2F" w:rsidRPr="00096E82" w:rsidRDefault="00C55D2F" w:rsidP="00843EA6">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 xml:space="preserve"> (sign)</w:t>
            </w:r>
          </w:p>
        </w:tc>
      </w:tr>
      <w:tr w:rsidR="00C55D2F" w:rsidRPr="00096E82" w:rsidTr="00843EA6">
        <w:trPr>
          <w:trHeight w:val="163"/>
        </w:trPr>
        <w:tc>
          <w:tcPr>
            <w:tcW w:w="171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r>
              <w:rPr>
                <w:sz w:val="20"/>
              </w:rPr>
              <w:t>MR. RAHUL KATARIA</w:t>
            </w:r>
            <w:r w:rsidRPr="00096E82">
              <w:rPr>
                <w:sz w:val="20"/>
                <w:szCs w:val="20"/>
              </w:rPr>
              <w:t xml:space="preserve"> </w:t>
            </w:r>
            <w:r>
              <w:rPr>
                <w:sz w:val="20"/>
                <w:szCs w:val="20"/>
              </w:rPr>
              <w:t>(</w:t>
            </w:r>
            <w:r w:rsidRPr="00096E82">
              <w:rPr>
                <w:sz w:val="20"/>
                <w:szCs w:val="20"/>
              </w:rPr>
              <w:t xml:space="preserve">sign) </w:t>
            </w:r>
          </w:p>
          <w:p w:rsidR="00C55D2F" w:rsidRPr="00096E82" w:rsidRDefault="00C55D2F" w:rsidP="00843EA6">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C55D2F" w:rsidRPr="00096E82" w:rsidRDefault="00C55D2F" w:rsidP="00843EA6">
            <w:pPr>
              <w:ind w:right="-186"/>
              <w:rPr>
                <w:sz w:val="20"/>
                <w:szCs w:val="20"/>
              </w:rPr>
            </w:pPr>
          </w:p>
        </w:tc>
      </w:tr>
    </w:tbl>
    <w:p w:rsidR="00C55D2F" w:rsidRPr="00096E82" w:rsidRDefault="00C55D2F" w:rsidP="00C55D2F">
      <w:pPr>
        <w:rPr>
          <w:sz w:val="20"/>
        </w:rPr>
      </w:pPr>
      <w:r w:rsidRPr="00096E82">
        <w:rPr>
          <w:sz w:val="20"/>
        </w:rPr>
        <w:t xml:space="preserve">The following details were reviewed by </w:t>
      </w:r>
      <w:r>
        <w:rPr>
          <w:rFonts w:eastAsia="신명조"/>
          <w:sz w:val="20"/>
        </w:rPr>
        <w:t>KVALITY VERIFICATION AND QUALITY ASSESSMENT LLC</w:t>
      </w:r>
      <w:r w:rsidRPr="00096E82">
        <w:rPr>
          <w:rFonts w:eastAsia="신명조"/>
          <w:sz w:val="20"/>
        </w:rPr>
        <w:t xml:space="preserve"> Auditor</w:t>
      </w:r>
      <w:r w:rsidRPr="00096E82">
        <w:rPr>
          <w:sz w:val="20"/>
        </w:rPr>
        <w:t xml:space="preserve"> and agreed with organization.  </w:t>
      </w:r>
    </w:p>
    <w:p w:rsidR="00C55D2F" w:rsidRPr="00096E82" w:rsidRDefault="00C55D2F" w:rsidP="00C55D2F">
      <w:pPr>
        <w:rPr>
          <w:sz w:val="20"/>
        </w:rPr>
      </w:pPr>
      <w:r w:rsidRPr="00096E82">
        <w:rPr>
          <w:sz w:val="20"/>
        </w:rPr>
        <w:t xml:space="preserve">(When changes occurred, it is agreed that initial </w:t>
      </w:r>
      <w:r>
        <w:rPr>
          <w:sz w:val="20"/>
        </w:rPr>
        <w:t xml:space="preserve">DEXDVVV V </w:t>
      </w:r>
      <w:r w:rsidRPr="00096E82">
        <w:rPr>
          <w:sz w:val="20"/>
        </w:rPr>
        <w:t>contract is changed to as follow.)</w:t>
      </w:r>
    </w:p>
    <w:p w:rsidR="00C55D2F" w:rsidRPr="00096E82" w:rsidRDefault="00C55D2F" w:rsidP="00C55D2F">
      <w:pPr>
        <w:rPr>
          <w:bCs/>
          <w:sz w:val="20"/>
        </w:rPr>
      </w:pPr>
      <w:r w:rsidRPr="00096E82">
        <w:rPr>
          <w:rFonts w:eastAsia="BatangChe"/>
          <w:bCs/>
          <w:sz w:val="20"/>
        </w:rPr>
        <w:t>I</w:t>
      </w:r>
      <w:r w:rsidRPr="00096E82">
        <w:rPr>
          <w:bCs/>
          <w:sz w:val="20"/>
        </w:rPr>
        <w:t xml:space="preserve">. Audit criteria </w:t>
      </w:r>
    </w:p>
    <w:p w:rsidR="00C55D2F" w:rsidRPr="00096E82" w:rsidRDefault="00C55D2F" w:rsidP="00C55D2F">
      <w:pPr>
        <w:pStyle w:val="NoSpacing"/>
        <w:rPr>
          <w:rFonts w:ascii="Times New Roman" w:hAnsi="Times New Roman" w:cs="Times New Roman"/>
          <w:sz w:val="20"/>
          <w:szCs w:val="20"/>
        </w:rPr>
      </w:pPr>
      <w:r>
        <w:rPr>
          <w:sz w:val="20"/>
          <w:szCs w:val="20"/>
        </w:rPr>
        <w:sym w:font="Wingdings" w:char="00FE"/>
      </w:r>
      <w:r>
        <w:rPr>
          <w:sz w:val="20"/>
          <w:szCs w:val="20"/>
        </w:rPr>
        <w:t></w:t>
      </w:r>
      <w:r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Pr="00096E82">
        <w:rPr>
          <w:rFonts w:ascii="Times New Roman" w:hAnsi="Times New Roman" w:cs="Times New Roman"/>
          <w:sz w:val="20"/>
          <w:szCs w:val="20"/>
        </w:rPr>
        <w:t xml:space="preserve"> ISO 14001:2015</w:t>
      </w:r>
      <w:r>
        <w:rPr>
          <w:rFonts w:ascii="Times New Roman" w:hAnsi="Times New Roman" w:cs="Times New Roman"/>
          <w:sz w:val="20"/>
          <w:szCs w:val="20"/>
        </w:rPr>
        <w:t xml:space="preserve">. </w:t>
      </w:r>
      <w:r w:rsidRPr="00096E82">
        <w:rPr>
          <w:rFonts w:ascii="Times New Roman" w:hAnsi="Times New Roman" w:cs="Times New Roman"/>
          <w:sz w:val="20"/>
          <w:szCs w:val="20"/>
        </w:rPr>
        <w:t xml:space="preserve"> </w:t>
      </w:r>
      <w:r w:rsidRPr="00096E82">
        <w:rPr>
          <w:rFonts w:ascii="Times New Roman" w:eastAsia="신명조" w:hAnsi="Times New Roman" w:cs="Times New Roman"/>
          <w:sz w:val="20"/>
          <w:szCs w:val="20"/>
        </w:rPr>
        <w:t xml:space="preserve">   </w:t>
      </w:r>
      <w:r w:rsidRPr="00096E82">
        <w:rPr>
          <w:rFonts w:ascii="Times New Roman" w:hAnsi="Times New Roman" w:cs="Times New Roman"/>
          <w:sz w:val="20"/>
          <w:szCs w:val="20"/>
        </w:rPr>
        <w:t xml:space="preserve">    </w:t>
      </w:r>
    </w:p>
    <w:p w:rsidR="00C55D2F" w:rsidRPr="00096E82" w:rsidRDefault="00C55D2F" w:rsidP="00C55D2F">
      <w:pPr>
        <w:rPr>
          <w:sz w:val="20"/>
        </w:rPr>
      </w:pPr>
      <w:r w:rsidRPr="00096E82">
        <w:rPr>
          <w:bCs/>
        </w:rPr>
        <w:t xml:space="preserve">II. </w:t>
      </w:r>
      <w:r w:rsidRPr="00096E82">
        <w:rPr>
          <w:bCs/>
          <w:sz w:val="20"/>
        </w:rPr>
        <w:t>Certification audit scope</w:t>
      </w:r>
      <w:r w:rsidRPr="00096E82">
        <w:rPr>
          <w:sz w:val="20"/>
        </w:rPr>
        <w:t xml:space="preserve">: Refer to “Confirmation of certification scope” </w:t>
      </w:r>
    </w:p>
    <w:p w:rsidR="00C55D2F" w:rsidRDefault="00C55D2F" w:rsidP="00C55D2F">
      <w:pPr>
        <w:rPr>
          <w:rFonts w:eastAsia="신명조"/>
          <w:sz w:val="20"/>
          <w:szCs w:val="20"/>
        </w:rPr>
      </w:pPr>
      <w:r w:rsidRPr="00096E82">
        <w:rPr>
          <w:sz w:val="20"/>
        </w:rPr>
        <w:t>Scope:</w:t>
      </w:r>
      <w:r w:rsidRPr="00B24C11">
        <w:rPr>
          <w:rFonts w:eastAsia="신명조"/>
          <w:sz w:val="18"/>
          <w:szCs w:val="18"/>
        </w:rPr>
        <w:t xml:space="preserve"> </w:t>
      </w:r>
      <w:r w:rsidRPr="00B24C11">
        <w:rPr>
          <w:rFonts w:eastAsia="신명조"/>
          <w:sz w:val="20"/>
          <w:szCs w:val="18"/>
        </w:rPr>
        <w:t>Manufacturing &amp; Supply of Injection Moulded Plastic Products, Polycarbonate Single Phase &amp; Three Phase Meter Boxes, Polycarbonate LT Distribution Boxes/ Bus Bar Boxes/ Service Connection Boxes, Polycarbonate LTCT Meter Boxes, SMC Single Phase &amp; Three Phase Meter Boxes, SMC Single Phase and Three Phase LT Distribution Boxes/ Bus Bar Boxes/Service Connection Boxes, SMC LT Distribution Boxes For Transformer Protection, SMC LTCT Meter Boxes, Deep Drawn/ Fabricated Metal Single Phase and Three Phase Meter Boxes, Deep Drawn/ Fabricated Metal Single Phase and Three Phase LT Distribution Boxes/ Service Connection Boxes, Deep Drawn/ Fabricated Metal LT Distribution Boxes For Transformer Protection, Deep Drawn/ Fabricated Metal LTCT Meter Boxes, BPL Kits, AB Cable Accessories {Dead End Clamp, Suspension Clamp &amp; Insulating Piercing Connector (Type-A &amp; Type-B)}.</w:t>
      </w:r>
      <w:r w:rsidRPr="00096E82">
        <w:rPr>
          <w:rFonts w:eastAsia="신명조"/>
          <w:sz w:val="20"/>
          <w:szCs w:val="20"/>
        </w:rPr>
        <w:t xml:space="preserve">   </w:t>
      </w:r>
    </w:p>
    <w:p w:rsidR="00C55D2F" w:rsidRPr="00096E82" w:rsidRDefault="00C55D2F" w:rsidP="00C55D2F">
      <w:pPr>
        <w:rPr>
          <w:rFonts w:eastAsia="신명조"/>
          <w:sz w:val="20"/>
          <w:szCs w:val="20"/>
        </w:rPr>
      </w:pPr>
      <w:r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C55D2F" w:rsidRPr="00096E82" w:rsidTr="00843EA6">
        <w:trPr>
          <w:trHeight w:val="360"/>
        </w:trPr>
        <w:tc>
          <w:tcPr>
            <w:tcW w:w="772" w:type="dxa"/>
          </w:tcPr>
          <w:p w:rsidR="00C55D2F" w:rsidRPr="00096E82" w:rsidRDefault="00C55D2F" w:rsidP="00843EA6">
            <w:pPr>
              <w:rPr>
                <w:b/>
                <w:sz w:val="20"/>
                <w:szCs w:val="20"/>
              </w:rPr>
            </w:pPr>
            <w:r>
              <w:rPr>
                <w:b/>
                <w:sz w:val="20"/>
                <w:szCs w:val="20"/>
              </w:rPr>
              <w:t>SL</w:t>
            </w:r>
            <w:r w:rsidRPr="00096E82">
              <w:rPr>
                <w:b/>
                <w:sz w:val="20"/>
                <w:szCs w:val="20"/>
              </w:rPr>
              <w:t>.NO.</w:t>
            </w:r>
          </w:p>
        </w:tc>
        <w:tc>
          <w:tcPr>
            <w:tcW w:w="3818" w:type="dxa"/>
          </w:tcPr>
          <w:p w:rsidR="00C55D2F" w:rsidRPr="00096E82" w:rsidRDefault="00C55D2F" w:rsidP="00843EA6">
            <w:pPr>
              <w:rPr>
                <w:b/>
              </w:rPr>
            </w:pPr>
            <w:r w:rsidRPr="00096E82">
              <w:rPr>
                <w:b/>
              </w:rPr>
              <w:t xml:space="preserve">           Details</w:t>
            </w:r>
            <w:r w:rsidRPr="00096E82">
              <w:rPr>
                <w:b/>
              </w:rPr>
              <w:tab/>
            </w:r>
          </w:p>
        </w:tc>
        <w:tc>
          <w:tcPr>
            <w:tcW w:w="5580" w:type="dxa"/>
          </w:tcPr>
          <w:p w:rsidR="00C55D2F" w:rsidRPr="00096E82" w:rsidRDefault="00C55D2F" w:rsidP="00843EA6">
            <w:pPr>
              <w:rPr>
                <w:b/>
              </w:rPr>
            </w:pPr>
            <w:r w:rsidRPr="00096E82">
              <w:rPr>
                <w:b/>
              </w:rPr>
              <w:t>Auditor’s Comments</w:t>
            </w:r>
          </w:p>
        </w:tc>
      </w:tr>
      <w:tr w:rsidR="00C55D2F" w:rsidRPr="00EF0702" w:rsidTr="00843EA6">
        <w:trPr>
          <w:trHeight w:val="3109"/>
        </w:trPr>
        <w:tc>
          <w:tcPr>
            <w:tcW w:w="772" w:type="dxa"/>
          </w:tcPr>
          <w:p w:rsidR="00C55D2F" w:rsidRPr="00EF0702" w:rsidRDefault="00C55D2F" w:rsidP="00843EA6">
            <w:pPr>
              <w:rPr>
                <w:sz w:val="20"/>
              </w:rPr>
            </w:pPr>
            <w:r w:rsidRPr="00EF0702">
              <w:rPr>
                <w:sz w:val="20"/>
              </w:rPr>
              <w:t>a)</w:t>
            </w:r>
          </w:p>
        </w:tc>
        <w:tc>
          <w:tcPr>
            <w:tcW w:w="3818" w:type="dxa"/>
          </w:tcPr>
          <w:p w:rsidR="00C55D2F" w:rsidRPr="00EF0702" w:rsidRDefault="00C55D2F" w:rsidP="00843EA6">
            <w:pPr>
              <w:pStyle w:val="Header"/>
            </w:pPr>
            <w:r w:rsidRPr="00EF0702">
              <w:t>Audit the client’s management documentation with Needs and expectation of Interested parties along with the internal and external issues.</w:t>
            </w:r>
          </w:p>
          <w:p w:rsidR="00C55D2F" w:rsidRPr="00EF0702" w:rsidRDefault="00C55D2F" w:rsidP="00843EA6">
            <w:pPr>
              <w:rPr>
                <w:sz w:val="20"/>
              </w:rPr>
            </w:pPr>
          </w:p>
          <w:p w:rsidR="00C55D2F" w:rsidRPr="00EF0702" w:rsidRDefault="00C55D2F" w:rsidP="00843EA6">
            <w:pPr>
              <w:jc w:val="both"/>
              <w:rPr>
                <w:sz w:val="20"/>
              </w:rPr>
            </w:pPr>
            <w:r w:rsidRPr="00EF0702">
              <w:rPr>
                <w:sz w:val="20"/>
              </w:rPr>
              <w:t>4.1 A Has Climate Change has been considered and if determined to be a relevant issue</w:t>
            </w:r>
          </w:p>
        </w:tc>
        <w:tc>
          <w:tcPr>
            <w:tcW w:w="5580" w:type="dxa"/>
          </w:tcPr>
          <w:p w:rsidR="00C55D2F" w:rsidRPr="00EF0702" w:rsidRDefault="00C55D2F" w:rsidP="00843EA6">
            <w:pPr>
              <w:rPr>
                <w:rFonts w:eastAsia="Courier New"/>
                <w:kern w:val="2"/>
                <w:sz w:val="20"/>
                <w:szCs w:val="20"/>
                <w:lang w:eastAsia="ko-KR"/>
              </w:rPr>
            </w:pPr>
            <w:r w:rsidRPr="00EF0702">
              <w:rPr>
                <w:rFonts w:eastAsia="Courier New"/>
                <w:kern w:val="2"/>
                <w:sz w:val="20"/>
                <w:szCs w:val="20"/>
                <w:lang w:eastAsia="ko-KR"/>
              </w:rPr>
              <w:t xml:space="preserve">The organization has documented its Quality Manual (Ref: </w:t>
            </w:r>
            <w:r w:rsidRPr="00EF0702">
              <w:rPr>
                <w:sz w:val="20"/>
              </w:rPr>
              <w:t>NPI/QMS/M-01</w:t>
            </w:r>
            <w:r w:rsidRPr="00EF0702">
              <w:rPr>
                <w:b/>
                <w:sz w:val="20"/>
              </w:rPr>
              <w:t xml:space="preserve"> </w:t>
            </w:r>
            <w:r w:rsidRPr="00EF0702">
              <w:rPr>
                <w:rFonts w:eastAsia="Courier New"/>
                <w:kern w:val="2"/>
                <w:sz w:val="20"/>
                <w:szCs w:val="20"/>
                <w:lang w:eastAsia="ko-KR"/>
              </w:rPr>
              <w:t xml:space="preserve">date: </w:t>
            </w:r>
            <w:r w:rsidRPr="00EF0702">
              <w:rPr>
                <w:rFonts w:eastAsia="신명조"/>
                <w:kern w:val="2"/>
                <w:sz w:val="20"/>
              </w:rPr>
              <w:t>15-03-2025</w:t>
            </w:r>
            <w:r w:rsidRPr="00EF0702">
              <w:rPr>
                <w:rFonts w:eastAsia="Courier New"/>
                <w:kern w:val="2"/>
                <w:sz w:val="20"/>
                <w:szCs w:val="20"/>
                <w:lang w:eastAsia="ko-KR"/>
              </w:rPr>
              <w:t>).</w:t>
            </w:r>
          </w:p>
          <w:p w:rsidR="00C55D2F" w:rsidRPr="00EF0702" w:rsidRDefault="00C55D2F" w:rsidP="00843EA6">
            <w:pPr>
              <w:rPr>
                <w:rFonts w:eastAsia="Courier New"/>
                <w:kern w:val="2"/>
                <w:sz w:val="20"/>
                <w:szCs w:val="20"/>
                <w:lang w:eastAsia="ko-KR"/>
              </w:rPr>
            </w:pPr>
          </w:p>
          <w:p w:rsidR="00C55D2F" w:rsidRPr="00EF0702" w:rsidRDefault="00C55D2F" w:rsidP="00843EA6">
            <w:pPr>
              <w:rPr>
                <w:sz w:val="20"/>
                <w:shd w:val="clear" w:color="auto" w:fill="FFFFFF"/>
              </w:rPr>
            </w:pPr>
            <w:r w:rsidRPr="00EF0702">
              <w:rPr>
                <w:sz w:val="20"/>
                <w:shd w:val="clear" w:color="auto" w:fill="FFFFFF"/>
              </w:rPr>
              <w:t xml:space="preserve">The organization procedure was verified in quality manual annexure number Ref: NPI/QMS/P-01 on this date: 15-03-2025 </w:t>
            </w:r>
          </w:p>
          <w:p w:rsidR="00C55D2F" w:rsidRPr="00EF0702" w:rsidRDefault="00C55D2F" w:rsidP="00843EA6">
            <w:pPr>
              <w:rPr>
                <w:rFonts w:eastAsia="Courier New"/>
                <w:kern w:val="2"/>
                <w:sz w:val="20"/>
                <w:szCs w:val="20"/>
                <w:lang w:eastAsia="ko-KR"/>
              </w:rPr>
            </w:pPr>
            <w:r w:rsidRPr="00EF0702">
              <w:rPr>
                <w:rFonts w:eastAsia="Courier New"/>
                <w:kern w:val="2"/>
                <w:sz w:val="20"/>
                <w:szCs w:val="20"/>
                <w:lang w:eastAsia="ko-KR"/>
              </w:rPr>
              <w:t>Internal and external issues relevant to the QMS are identified in Ref: NPI/QMS/IE-4.1</w:t>
            </w:r>
          </w:p>
          <w:p w:rsidR="00C55D2F" w:rsidRPr="00EF0702" w:rsidRDefault="00C55D2F" w:rsidP="00843EA6">
            <w:pPr>
              <w:rPr>
                <w:rFonts w:eastAsia="Courier New"/>
                <w:kern w:val="2"/>
                <w:sz w:val="20"/>
                <w:szCs w:val="20"/>
                <w:lang w:eastAsia="ko-KR"/>
              </w:rPr>
            </w:pPr>
          </w:p>
          <w:p w:rsidR="00C55D2F" w:rsidRPr="00EF0702" w:rsidRDefault="00C55D2F" w:rsidP="00843EA6">
            <w:pPr>
              <w:rPr>
                <w:rFonts w:eastAsia="Courier New"/>
                <w:kern w:val="2"/>
                <w:sz w:val="20"/>
                <w:szCs w:val="20"/>
                <w:lang w:eastAsia="ko-KR"/>
              </w:rPr>
            </w:pPr>
            <w:r w:rsidRPr="00EF0702">
              <w:rPr>
                <w:rFonts w:eastAsia="Courier New"/>
                <w:kern w:val="2"/>
                <w:sz w:val="20"/>
                <w:szCs w:val="20"/>
                <w:lang w:eastAsia="ko-KR"/>
              </w:rPr>
              <w:t>Internal Issue</w:t>
            </w:r>
            <w:r w:rsidRPr="00EF0702">
              <w:rPr>
                <w:rFonts w:eastAsia="Courier New"/>
                <w:kern w:val="2"/>
                <w:sz w:val="20"/>
                <w:szCs w:val="20"/>
                <w:lang w:eastAsia="ko-KR"/>
              </w:rPr>
              <w:br/>
              <w:t>Machine breakdown or equipment maintenance problems in injection moulding or metal fabrication processes may affect product quality and production efficiency.</w:t>
            </w:r>
          </w:p>
          <w:p w:rsidR="00C55D2F" w:rsidRPr="00EF0702" w:rsidRDefault="00C55D2F" w:rsidP="00843EA6">
            <w:pPr>
              <w:rPr>
                <w:rFonts w:eastAsia="Courier New"/>
                <w:kern w:val="2"/>
                <w:sz w:val="20"/>
                <w:szCs w:val="20"/>
                <w:lang w:eastAsia="ko-KR"/>
              </w:rPr>
            </w:pPr>
          </w:p>
          <w:p w:rsidR="00C55D2F" w:rsidRPr="00EF0702" w:rsidRDefault="00C55D2F" w:rsidP="00843EA6">
            <w:pPr>
              <w:rPr>
                <w:rFonts w:eastAsia="Courier New"/>
                <w:kern w:val="2"/>
                <w:sz w:val="20"/>
                <w:szCs w:val="20"/>
                <w:lang w:eastAsia="ko-KR"/>
              </w:rPr>
            </w:pPr>
            <w:r w:rsidRPr="00EF0702">
              <w:rPr>
                <w:rFonts w:eastAsia="Courier New"/>
                <w:kern w:val="2"/>
                <w:sz w:val="20"/>
                <w:szCs w:val="20"/>
                <w:lang w:eastAsia="ko-KR"/>
              </w:rPr>
              <w:t>External Issue</w:t>
            </w:r>
            <w:r w:rsidRPr="00EF0702">
              <w:rPr>
                <w:rFonts w:eastAsia="Courier New"/>
                <w:kern w:val="2"/>
                <w:sz w:val="20"/>
                <w:szCs w:val="20"/>
                <w:lang w:eastAsia="ko-KR"/>
              </w:rPr>
              <w:br/>
              <w:t>Changes in regulatory and electrical product standards or customer technical specifications may impact manufacturing requirements and compliance obligations.</w:t>
            </w:r>
          </w:p>
          <w:p w:rsidR="00C55D2F" w:rsidRPr="00EF0702" w:rsidRDefault="00C55D2F" w:rsidP="00843EA6">
            <w:pPr>
              <w:rPr>
                <w:rFonts w:eastAsia="Courier New"/>
                <w:kern w:val="2"/>
                <w:sz w:val="20"/>
                <w:szCs w:val="20"/>
                <w:lang w:eastAsia="ko-KR"/>
              </w:rPr>
            </w:pPr>
          </w:p>
          <w:p w:rsidR="00C55D2F" w:rsidRPr="00EF0702" w:rsidRDefault="00C55D2F" w:rsidP="00843EA6">
            <w:pPr>
              <w:rPr>
                <w:rFonts w:eastAsia="Courier New"/>
                <w:kern w:val="2"/>
                <w:sz w:val="20"/>
                <w:szCs w:val="20"/>
                <w:lang w:eastAsia="ko-KR"/>
              </w:rPr>
            </w:pPr>
            <w:r w:rsidRPr="00EF0702">
              <w:rPr>
                <w:rFonts w:eastAsia="Courier New"/>
                <w:kern w:val="2"/>
                <w:sz w:val="20"/>
                <w:szCs w:val="20"/>
                <w:lang w:eastAsia="ko-KR"/>
              </w:rPr>
              <w:t xml:space="preserve">The organization Needs and expectations of interested parties (Ref: NPI/QMS/IP-4.2) are adequately identified. </w:t>
            </w:r>
          </w:p>
          <w:p w:rsidR="00C55D2F" w:rsidRPr="00EF0702" w:rsidRDefault="00C55D2F" w:rsidP="00843EA6">
            <w:pPr>
              <w:rPr>
                <w:sz w:val="20"/>
                <w:shd w:val="clear" w:color="auto" w:fill="FFFFFF"/>
              </w:rPr>
            </w:pPr>
            <w:r w:rsidRPr="00EF0702">
              <w:rPr>
                <w:sz w:val="20"/>
                <w:shd w:val="clear" w:color="auto" w:fill="FFFFFF"/>
              </w:rPr>
              <w:t xml:space="preserve">One of the interested parties is verified </w:t>
            </w:r>
          </w:p>
          <w:p w:rsidR="00C55D2F" w:rsidRPr="00EF0702" w:rsidRDefault="00C55D2F" w:rsidP="00843EA6">
            <w:pPr>
              <w:rPr>
                <w:sz w:val="20"/>
                <w:shd w:val="clear" w:color="auto" w:fill="FFFFFF"/>
              </w:rPr>
            </w:pPr>
          </w:p>
          <w:p w:rsidR="00C55D2F" w:rsidRPr="00EF0702" w:rsidRDefault="00C55D2F" w:rsidP="00843EA6">
            <w:pPr>
              <w:rPr>
                <w:sz w:val="20"/>
                <w:shd w:val="clear" w:color="auto" w:fill="FFFFFF"/>
              </w:rPr>
            </w:pPr>
            <w:r w:rsidRPr="00EF0702">
              <w:rPr>
                <w:sz w:val="20"/>
                <w:shd w:val="clear" w:color="auto" w:fill="FFFFFF"/>
              </w:rPr>
              <w:t>Interested Party — Needs &amp; Expectations</w:t>
            </w:r>
            <w:r w:rsidRPr="00EF0702">
              <w:rPr>
                <w:sz w:val="20"/>
                <w:shd w:val="clear" w:color="auto" w:fill="FFFFFF"/>
              </w:rPr>
              <w:br/>
              <w:t xml:space="preserve">Interested Party: Customers (Utility companies / Electrical </w:t>
            </w:r>
            <w:r w:rsidRPr="00EF0702">
              <w:rPr>
                <w:sz w:val="20"/>
                <w:shd w:val="clear" w:color="auto" w:fill="FFFFFF"/>
              </w:rPr>
              <w:lastRenderedPageBreak/>
              <w:t>contractors)</w:t>
            </w:r>
            <w:r w:rsidRPr="00EF0702">
              <w:rPr>
                <w:sz w:val="20"/>
                <w:shd w:val="clear" w:color="auto" w:fill="FFFFFF"/>
              </w:rPr>
              <w:br/>
            </w:r>
            <w:r w:rsidRPr="00EF0702">
              <w:rPr>
                <w:sz w:val="20"/>
                <w:shd w:val="clear" w:color="auto" w:fill="FFFFFF"/>
              </w:rPr>
              <w:br/>
              <w:t>Needs &amp; Expectations:</w:t>
            </w:r>
            <w:r w:rsidRPr="00EF0702">
              <w:rPr>
                <w:sz w:val="20"/>
                <w:shd w:val="clear" w:color="auto" w:fill="FFFFFF"/>
              </w:rPr>
              <w:br/>
              <w:t>High quality and safe electrical meter boxes and accessories</w:t>
            </w:r>
          </w:p>
          <w:p w:rsidR="00C55D2F" w:rsidRPr="00EF0702" w:rsidRDefault="00C55D2F" w:rsidP="00843EA6">
            <w:pPr>
              <w:rPr>
                <w:sz w:val="20"/>
                <w:shd w:val="clear" w:color="auto" w:fill="FFFFFF"/>
              </w:rPr>
            </w:pPr>
          </w:p>
          <w:p w:rsidR="00C55D2F" w:rsidRPr="00EF0702" w:rsidRDefault="00C55D2F" w:rsidP="00843EA6">
            <w:pPr>
              <w:rPr>
                <w:sz w:val="20"/>
                <w:shd w:val="clear" w:color="auto" w:fill="FFFFFF"/>
              </w:rPr>
            </w:pPr>
            <w:r w:rsidRPr="00EF0702">
              <w:rPr>
                <w:sz w:val="20"/>
                <w:shd w:val="clear" w:color="auto" w:fill="FFFFFF"/>
              </w:rPr>
              <w:t>Monitoring of environmental performance and compliance with applicable statutory and regulatory requirements.</w:t>
            </w:r>
          </w:p>
          <w:p w:rsidR="00C55D2F" w:rsidRPr="00EF0702" w:rsidRDefault="00C55D2F" w:rsidP="00843EA6">
            <w:pPr>
              <w:rPr>
                <w:sz w:val="20"/>
                <w:shd w:val="clear" w:color="auto" w:fill="FFFFFF"/>
              </w:rPr>
            </w:pPr>
          </w:p>
          <w:p w:rsidR="00C55D2F" w:rsidRPr="00EF0702" w:rsidRDefault="00C55D2F" w:rsidP="00843EA6">
            <w:pPr>
              <w:rPr>
                <w:sz w:val="20"/>
                <w:shd w:val="clear" w:color="auto" w:fill="FFFFFF"/>
              </w:rPr>
            </w:pPr>
            <w:r w:rsidRPr="00EF0702">
              <w:rPr>
                <w:sz w:val="20"/>
                <w:shd w:val="clear" w:color="auto" w:fill="FFFFFF"/>
              </w:rPr>
              <w:t>The analysis and mitigation measures were reviewed and verified as documented in Ref: NPI/QMS/M-01, ensuring alignment with organizational context and QMS requirements.</w:t>
            </w:r>
          </w:p>
          <w:p w:rsidR="00C55D2F" w:rsidRPr="00EF0702" w:rsidRDefault="00C55D2F" w:rsidP="00843EA6">
            <w:pPr>
              <w:rPr>
                <w:sz w:val="20"/>
                <w:shd w:val="clear" w:color="auto" w:fill="FFFFFF"/>
              </w:rPr>
            </w:pPr>
            <w:r w:rsidRPr="00EF0702">
              <w:rPr>
                <w:sz w:val="20"/>
                <w:shd w:val="clear" w:color="auto" w:fill="FFFFFF"/>
              </w:rPr>
              <w:t>Climate Change Related Risks and Opportunities</w:t>
            </w:r>
          </w:p>
          <w:p w:rsidR="00C55D2F" w:rsidRPr="00EF0702" w:rsidRDefault="00C55D2F" w:rsidP="00843EA6">
            <w:pPr>
              <w:rPr>
                <w:b/>
                <w:bCs/>
                <w:sz w:val="20"/>
                <w:shd w:val="clear" w:color="auto" w:fill="FFFFFF"/>
              </w:rPr>
            </w:pPr>
            <w:r w:rsidRPr="00EF0702">
              <w:rPr>
                <w:sz w:val="20"/>
                <w:shd w:val="clear" w:color="auto" w:fill="FFFFFF"/>
              </w:rPr>
              <w:t xml:space="preserve">Increased raw material costs (polycarbonate, SMC, metals) </w:t>
            </w:r>
          </w:p>
          <w:p w:rsidR="00C55D2F" w:rsidRPr="00EF0702" w:rsidRDefault="00C55D2F" w:rsidP="00843EA6">
            <w:pPr>
              <w:rPr>
                <w:sz w:val="20"/>
                <w:shd w:val="clear" w:color="auto" w:fill="FFFFFF"/>
              </w:rPr>
            </w:pPr>
            <w:r w:rsidRPr="00EF0702">
              <w:rPr>
                <w:sz w:val="20"/>
                <w:shd w:val="clear" w:color="auto" w:fill="FFFFFF"/>
              </w:rPr>
              <w:t>Supply chain interruptions due to climate events</w:t>
            </w:r>
          </w:p>
        </w:tc>
      </w:tr>
      <w:tr w:rsidR="00C55D2F" w:rsidRPr="00EF0702" w:rsidTr="00843EA6">
        <w:tc>
          <w:tcPr>
            <w:tcW w:w="772" w:type="dxa"/>
          </w:tcPr>
          <w:p w:rsidR="00C55D2F" w:rsidRPr="00EF0702" w:rsidRDefault="00C55D2F" w:rsidP="00843EA6">
            <w:pPr>
              <w:rPr>
                <w:sz w:val="20"/>
              </w:rPr>
            </w:pPr>
            <w:r w:rsidRPr="00EF0702">
              <w:rPr>
                <w:sz w:val="20"/>
              </w:rPr>
              <w:lastRenderedPageBreak/>
              <w:t>b)</w:t>
            </w:r>
          </w:p>
        </w:tc>
        <w:tc>
          <w:tcPr>
            <w:tcW w:w="3818" w:type="dxa"/>
          </w:tcPr>
          <w:p w:rsidR="00C55D2F" w:rsidRPr="00EF0702" w:rsidRDefault="00C55D2F" w:rsidP="00843EA6">
            <w:pPr>
              <w:rPr>
                <w:sz w:val="20"/>
              </w:rPr>
            </w:pPr>
            <w:r w:rsidRPr="00EF0702">
              <w:rPr>
                <w:sz w:val="20"/>
              </w:rPr>
              <w:t>Evaluate the organization's location and scope</w:t>
            </w:r>
          </w:p>
          <w:p w:rsidR="00C55D2F" w:rsidRPr="00EF0702" w:rsidRDefault="00C55D2F" w:rsidP="00843EA6">
            <w:pPr>
              <w:rPr>
                <w:sz w:val="20"/>
              </w:rPr>
            </w:pPr>
          </w:p>
        </w:tc>
        <w:tc>
          <w:tcPr>
            <w:tcW w:w="5580" w:type="dxa"/>
          </w:tcPr>
          <w:p w:rsidR="00C55D2F" w:rsidRPr="00EF0702" w:rsidRDefault="00C55D2F" w:rsidP="00843EA6">
            <w:pPr>
              <w:rPr>
                <w:sz w:val="20"/>
              </w:rPr>
            </w:pPr>
            <w:r w:rsidRPr="00EF0702">
              <w:rPr>
                <w:sz w:val="20"/>
                <w:shd w:val="clear" w:color="auto" w:fill="FFFFFF"/>
              </w:rPr>
              <w:t>Organization: NEELU PACKING INDUSTRIES.</w:t>
            </w:r>
            <w:r w:rsidRPr="00EF0702">
              <w:rPr>
                <w:sz w:val="20"/>
                <w:shd w:val="clear" w:color="auto" w:fill="FFFFFF"/>
              </w:rPr>
              <w:br/>
              <w:t>Address:</w:t>
            </w:r>
            <w:r w:rsidRPr="00EF0702">
              <w:rPr>
                <w:sz w:val="20"/>
              </w:rPr>
              <w:t xml:space="preserve"> B -16, SECTOR - 83, NOIDA, GAUTAM BUDDHA NAGAR - 201305, UTTAR PRADESH, INDIA</w:t>
            </w:r>
          </w:p>
          <w:p w:rsidR="00C55D2F" w:rsidRPr="00EF0702" w:rsidRDefault="00C55D2F" w:rsidP="00843EA6">
            <w:pPr>
              <w:rPr>
                <w:sz w:val="20"/>
              </w:rPr>
            </w:pPr>
            <w:r w:rsidRPr="00EF0702">
              <w:rPr>
                <w:sz w:val="20"/>
              </w:rPr>
              <w:t xml:space="preserve">Temp. add: </w:t>
            </w:r>
          </w:p>
          <w:p w:rsidR="00C55D2F" w:rsidRPr="00EF0702" w:rsidRDefault="00C55D2F" w:rsidP="00843EA6">
            <w:pPr>
              <w:rPr>
                <w:sz w:val="20"/>
                <w:shd w:val="clear" w:color="auto" w:fill="FFFFFF"/>
              </w:rPr>
            </w:pPr>
            <w:r w:rsidRPr="00EF0702">
              <w:rPr>
                <w:sz w:val="20"/>
              </w:rPr>
              <w:t>.</w:t>
            </w:r>
            <w:r w:rsidRPr="00EF0702">
              <w:rPr>
                <w:sz w:val="20"/>
              </w:rPr>
              <w:tab/>
            </w:r>
            <w:r w:rsidRPr="00EF0702">
              <w:rPr>
                <w:sz w:val="20"/>
                <w:shd w:val="clear" w:color="auto" w:fill="FFFFFF"/>
              </w:rPr>
              <w:tab/>
            </w:r>
            <w:r w:rsidRPr="00EF0702">
              <w:rPr>
                <w:sz w:val="20"/>
                <w:shd w:val="clear" w:color="auto" w:fill="FFFFFF"/>
              </w:rPr>
              <w:br/>
              <w:t xml:space="preserve">Scope: </w:t>
            </w:r>
            <w:r w:rsidRPr="00EF0702">
              <w:rPr>
                <w:sz w:val="18"/>
                <w:szCs w:val="22"/>
                <w:shd w:val="clear" w:color="auto" w:fill="FFFFFF"/>
              </w:rPr>
              <w:t>Manufacturing &amp; Supply of Injection Moulded Plastic Products, Polycarbonate Single Phase &amp; Three Phase Meter Boxes, Polycarbonate LT Distribution Boxes/ Bus Bar Boxes/ Service Connection Boxes, Polycarbonate LTCT Meter Boxes, SMC Single Phase &amp; Three Phase Meter Boxes, SMC Single Phase and Three Phase LT Distribution Boxes/ Bus Bar Boxes/Service Connection Boxes, SMC LT Distribution Boxes For Transformer Protection, SMC LTCT Meter Boxes, Deep Drawn/ Fabricated Metal Single Phase and Three Phase Meter Boxes, Deep Drawn/ Fabricated Metal Single Phase and Three Phase LT Distribution Boxes/ Service Connection Boxes, Deep Drawn/ Fabricated Metal LT Distribution Boxes For Transformer Protection, Deep Drawn/ Fabricated Metal LTCT Meter Boxes, BPL Kits, AB Cable Accessories {Dead End Clamp, Suspension Clamp &amp; Insulating Piercing Connector (Type-A &amp; Type-B)}.</w:t>
            </w:r>
            <w:r w:rsidRPr="00EF0702">
              <w:rPr>
                <w:sz w:val="18"/>
                <w:szCs w:val="22"/>
                <w:shd w:val="clear" w:color="auto" w:fill="FFFFFF"/>
              </w:rPr>
              <w:tab/>
            </w:r>
          </w:p>
        </w:tc>
      </w:tr>
      <w:tr w:rsidR="00C55D2F" w:rsidRPr="00EF0702" w:rsidTr="00843EA6">
        <w:trPr>
          <w:trHeight w:val="274"/>
        </w:trPr>
        <w:tc>
          <w:tcPr>
            <w:tcW w:w="772" w:type="dxa"/>
          </w:tcPr>
          <w:p w:rsidR="00C55D2F" w:rsidRPr="00EF0702" w:rsidRDefault="00C55D2F" w:rsidP="00843EA6">
            <w:pPr>
              <w:rPr>
                <w:sz w:val="20"/>
              </w:rPr>
            </w:pPr>
            <w:r w:rsidRPr="00EF0702">
              <w:rPr>
                <w:sz w:val="20"/>
              </w:rPr>
              <w:t>c)</w:t>
            </w:r>
          </w:p>
        </w:tc>
        <w:tc>
          <w:tcPr>
            <w:tcW w:w="3818" w:type="dxa"/>
          </w:tcPr>
          <w:p w:rsidR="00C55D2F" w:rsidRPr="00EF0702" w:rsidRDefault="00C55D2F" w:rsidP="00843EA6">
            <w:pPr>
              <w:rPr>
                <w:sz w:val="20"/>
              </w:rPr>
            </w:pPr>
            <w:r w:rsidRPr="00EF0702">
              <w:rPr>
                <w:sz w:val="20"/>
              </w:rPr>
              <w:t xml:space="preserve">Review status and understanding regarding requirements of the standard- identification of key performance objective, process and operating system. </w:t>
            </w:r>
          </w:p>
          <w:p w:rsidR="00C55D2F" w:rsidRPr="00EF0702" w:rsidRDefault="00C55D2F" w:rsidP="00843EA6">
            <w:pPr>
              <w:rPr>
                <w:sz w:val="20"/>
              </w:rPr>
            </w:pPr>
          </w:p>
        </w:tc>
        <w:tc>
          <w:tcPr>
            <w:tcW w:w="5580" w:type="dxa"/>
          </w:tcPr>
          <w:p w:rsidR="00C55D2F" w:rsidRPr="00EF0702" w:rsidRDefault="00C55D2F" w:rsidP="00843EA6">
            <w:pPr>
              <w:rPr>
                <w:sz w:val="20"/>
                <w:shd w:val="clear" w:color="auto" w:fill="FFFFFF"/>
              </w:rPr>
            </w:pPr>
            <w:r w:rsidRPr="00EF0702">
              <w:rPr>
                <w:sz w:val="20"/>
                <w:shd w:val="clear" w:color="auto" w:fill="FFFFFF"/>
              </w:rPr>
              <w:t>The organization's processes are clearly outlined and verified in the Quality Manual, Reference: NPI/QMS/M-01</w:t>
            </w:r>
          </w:p>
          <w:p w:rsidR="00C55D2F" w:rsidRPr="00EF0702" w:rsidRDefault="00C55D2F" w:rsidP="00843EA6">
            <w:pPr>
              <w:rPr>
                <w:sz w:val="20"/>
                <w:shd w:val="clear" w:color="auto" w:fill="FFFFFF"/>
              </w:rPr>
            </w:pPr>
          </w:p>
          <w:p w:rsidR="00C55D2F" w:rsidRPr="00EF0702" w:rsidRDefault="00C55D2F" w:rsidP="00843EA6">
            <w:pPr>
              <w:rPr>
                <w:sz w:val="2"/>
                <w:szCs w:val="2"/>
                <w:shd w:val="clear" w:color="auto" w:fill="FFFFFF"/>
              </w:rPr>
            </w:pPr>
          </w:p>
          <w:p w:rsidR="00C55D2F" w:rsidRPr="00EF0702" w:rsidRDefault="00C55D2F" w:rsidP="00843EA6">
            <w:pPr>
              <w:rPr>
                <w:sz w:val="20"/>
                <w:shd w:val="clear" w:color="auto" w:fill="FFFFFF"/>
              </w:rPr>
            </w:pPr>
            <w:r w:rsidRPr="00EF0702">
              <w:rPr>
                <w:sz w:val="20"/>
                <w:shd w:val="clear" w:color="auto" w:fill="FFFFFF"/>
              </w:rPr>
              <w:t>Manufacturing Process Flow</w:t>
            </w:r>
            <w:r w:rsidRPr="00EF0702">
              <w:rPr>
                <w:sz w:val="20"/>
                <w:shd w:val="clear" w:color="auto" w:fill="FFFFFF"/>
              </w:rPr>
              <w:br/>
              <w:t>1. Customer Requirement / Order Review</w:t>
            </w:r>
            <w:r w:rsidRPr="00EF0702">
              <w:rPr>
                <w:sz w:val="20"/>
                <w:shd w:val="clear" w:color="auto" w:fill="FFFFFF"/>
              </w:rPr>
              <w:br/>
              <w:t>2. Raw Material Procurement</w:t>
            </w:r>
            <w:r w:rsidRPr="00EF0702">
              <w:rPr>
                <w:sz w:val="20"/>
                <w:shd w:val="clear" w:color="auto" w:fill="FFFFFF"/>
              </w:rPr>
              <w:br/>
              <w:t>3. Incoming Material Inspection</w:t>
            </w:r>
            <w:r w:rsidRPr="00EF0702">
              <w:rPr>
                <w:sz w:val="20"/>
                <w:shd w:val="clear" w:color="auto" w:fill="FFFFFF"/>
              </w:rPr>
              <w:br/>
              <w:t>4. Plastic Injection Moulding Process</w:t>
            </w:r>
            <w:r w:rsidRPr="00EF0702">
              <w:rPr>
                <w:sz w:val="20"/>
                <w:shd w:val="clear" w:color="auto" w:fill="FFFFFF"/>
              </w:rPr>
              <w:br/>
              <w:t>5. SMC Moulding Process</w:t>
            </w:r>
            <w:r w:rsidRPr="00EF0702">
              <w:rPr>
                <w:sz w:val="20"/>
                <w:shd w:val="clear" w:color="auto" w:fill="FFFFFF"/>
              </w:rPr>
              <w:br/>
              <w:t>6. Metal Fabrication Process</w:t>
            </w:r>
            <w:r w:rsidRPr="00EF0702">
              <w:rPr>
                <w:sz w:val="20"/>
                <w:shd w:val="clear" w:color="auto" w:fill="FFFFFF"/>
              </w:rPr>
              <w:br/>
              <w:t>7. Assembly Process</w:t>
            </w:r>
            <w:r w:rsidRPr="00EF0702">
              <w:rPr>
                <w:sz w:val="20"/>
                <w:shd w:val="clear" w:color="auto" w:fill="FFFFFF"/>
              </w:rPr>
              <w:br/>
              <w:t>8. Surface Finishing / Coating</w:t>
            </w:r>
            <w:r w:rsidRPr="00EF0702">
              <w:rPr>
                <w:sz w:val="20"/>
                <w:shd w:val="clear" w:color="auto" w:fill="FFFFFF"/>
              </w:rPr>
              <w:br/>
              <w:t>9. Inspection &amp; Testing</w:t>
            </w:r>
            <w:r w:rsidRPr="00EF0702">
              <w:rPr>
                <w:sz w:val="20"/>
                <w:shd w:val="clear" w:color="auto" w:fill="FFFFFF"/>
              </w:rPr>
              <w:br/>
              <w:t xml:space="preserve">10. Packing &amp; </w:t>
            </w:r>
            <w:proofErr w:type="spellStart"/>
            <w:r w:rsidRPr="00EF0702">
              <w:rPr>
                <w:sz w:val="20"/>
                <w:shd w:val="clear" w:color="auto" w:fill="FFFFFF"/>
              </w:rPr>
              <w:t>Labeling</w:t>
            </w:r>
            <w:proofErr w:type="spellEnd"/>
            <w:r w:rsidRPr="00EF0702">
              <w:rPr>
                <w:sz w:val="20"/>
                <w:shd w:val="clear" w:color="auto" w:fill="FFFFFF"/>
              </w:rPr>
              <w:br/>
              <w:t>11. Storage &amp; Dispatch</w:t>
            </w:r>
            <w:r w:rsidRPr="00EF0702">
              <w:rPr>
                <w:sz w:val="20"/>
                <w:shd w:val="clear" w:color="auto" w:fill="FFFFFF"/>
              </w:rPr>
              <w:br/>
              <w:t>processes are supported by Standard Operating Procedures (SOPs) and checklists, which are verified in Document No. NPI-QMS/02, effective as of 08/07/2025.</w:t>
            </w:r>
          </w:p>
          <w:p w:rsidR="00C55D2F" w:rsidRPr="00EF0702" w:rsidRDefault="00C55D2F" w:rsidP="00843EA6">
            <w:pPr>
              <w:rPr>
                <w:sz w:val="20"/>
                <w:shd w:val="clear" w:color="auto" w:fill="FFFFFF"/>
              </w:rPr>
            </w:pPr>
          </w:p>
          <w:p w:rsidR="00C55D2F" w:rsidRPr="00EF0702" w:rsidRDefault="00C55D2F" w:rsidP="00843EA6">
            <w:pPr>
              <w:rPr>
                <w:sz w:val="20"/>
                <w:shd w:val="clear" w:color="auto" w:fill="FFFFFF"/>
              </w:rPr>
            </w:pPr>
            <w:r w:rsidRPr="00EF0702">
              <w:rPr>
                <w:sz w:val="20"/>
                <w:shd w:val="clear" w:color="auto" w:fill="FFFFFF"/>
              </w:rPr>
              <w:t>All processes are governed by Standard Operating Procedures (SOPs) and checklists, as detailed and verified in Document No-NPI/QMS/P-01, effective from 15-03-2025.</w:t>
            </w:r>
          </w:p>
          <w:p w:rsidR="00C55D2F" w:rsidRPr="00EF0702" w:rsidRDefault="00C55D2F" w:rsidP="00843EA6">
            <w:pPr>
              <w:rPr>
                <w:sz w:val="20"/>
                <w:shd w:val="clear" w:color="auto" w:fill="FFFFFF"/>
              </w:rPr>
            </w:pPr>
          </w:p>
          <w:p w:rsidR="00C55D2F" w:rsidRPr="00EF0702" w:rsidRDefault="00C55D2F" w:rsidP="00843EA6">
            <w:pPr>
              <w:rPr>
                <w:sz w:val="20"/>
                <w:shd w:val="clear" w:color="auto" w:fill="FFFFFF"/>
              </w:rPr>
            </w:pPr>
            <w:r w:rsidRPr="00EF0702">
              <w:rPr>
                <w:sz w:val="20"/>
                <w:shd w:val="clear" w:color="auto" w:fill="FFFFFF"/>
              </w:rPr>
              <w:lastRenderedPageBreak/>
              <w:t xml:space="preserve">Quality objectives (Ref: NPI/QMS/OB-6.2) one of the quality objective are given below- </w:t>
            </w:r>
          </w:p>
          <w:p w:rsidR="00C55D2F" w:rsidRPr="00EF0702" w:rsidRDefault="00C55D2F" w:rsidP="00843EA6">
            <w:pPr>
              <w:rPr>
                <w:sz w:val="8"/>
                <w:szCs w:val="12"/>
                <w:shd w:val="clear" w:color="auto" w:fill="FFFFFF"/>
              </w:rPr>
            </w:pPr>
          </w:p>
          <w:p w:rsidR="00C55D2F" w:rsidRPr="00EF0702" w:rsidRDefault="00C55D2F" w:rsidP="00843EA6">
            <w:pPr>
              <w:rPr>
                <w:sz w:val="20"/>
                <w:shd w:val="clear" w:color="auto" w:fill="FFFFFF"/>
              </w:rPr>
            </w:pPr>
            <w:r w:rsidRPr="00EF0702">
              <w:rPr>
                <w:sz w:val="20"/>
                <w:shd w:val="clear" w:color="auto" w:fill="FFFFFF"/>
              </w:rPr>
              <w:t xml:space="preserve">Quality objectives (Ref: NPI-QO-6.2.1/2025) </w:t>
            </w:r>
            <w:r w:rsidRPr="00EF0702">
              <w:rPr>
                <w:sz w:val="20"/>
                <w:shd w:val="clear" w:color="auto" w:fill="FFFFFF"/>
              </w:rPr>
              <w:br/>
              <w:t>Objective — Supplier Performance Improvement</w:t>
            </w:r>
            <w:r w:rsidRPr="00EF0702">
              <w:rPr>
                <w:sz w:val="20"/>
                <w:shd w:val="clear" w:color="auto" w:fill="FFFFFF"/>
              </w:rPr>
              <w:br/>
              <w:t>Objective: Ensure quality raw material supply.</w:t>
            </w:r>
            <w:r w:rsidRPr="00EF0702">
              <w:rPr>
                <w:sz w:val="20"/>
                <w:shd w:val="clear" w:color="auto" w:fill="FFFFFF"/>
              </w:rPr>
              <w:br/>
              <w:t>Target: ≥ 95% supplier acceptance rate.</w:t>
            </w:r>
            <w:r w:rsidRPr="00EF0702">
              <w:rPr>
                <w:sz w:val="20"/>
                <w:shd w:val="clear" w:color="auto" w:fill="FFFFFF"/>
              </w:rPr>
              <w:br/>
              <w:t>Planning:</w:t>
            </w:r>
            <w:r w:rsidRPr="00EF0702">
              <w:rPr>
                <w:sz w:val="20"/>
                <w:shd w:val="clear" w:color="auto" w:fill="FFFFFF"/>
              </w:rPr>
              <w:br/>
              <w:t>Supplier evaluation and performance review.</w:t>
            </w:r>
            <w:r w:rsidRPr="00EF0702">
              <w:rPr>
                <w:sz w:val="20"/>
                <w:shd w:val="clear" w:color="auto" w:fill="FFFFFF"/>
              </w:rPr>
              <w:br/>
              <w:t xml:space="preserve"> Incoming material inspection.</w:t>
            </w:r>
          </w:p>
        </w:tc>
      </w:tr>
      <w:tr w:rsidR="00C55D2F" w:rsidRPr="00EF0702" w:rsidTr="00843EA6">
        <w:trPr>
          <w:trHeight w:val="748"/>
        </w:trPr>
        <w:tc>
          <w:tcPr>
            <w:tcW w:w="772" w:type="dxa"/>
          </w:tcPr>
          <w:p w:rsidR="00C55D2F" w:rsidRPr="00EF0702" w:rsidRDefault="00C55D2F" w:rsidP="00843EA6">
            <w:pPr>
              <w:rPr>
                <w:sz w:val="20"/>
              </w:rPr>
            </w:pPr>
            <w:r w:rsidRPr="00EF0702">
              <w:rPr>
                <w:sz w:val="20"/>
              </w:rPr>
              <w:lastRenderedPageBreak/>
              <w:t>d)</w:t>
            </w:r>
          </w:p>
        </w:tc>
        <w:tc>
          <w:tcPr>
            <w:tcW w:w="3818" w:type="dxa"/>
          </w:tcPr>
          <w:p w:rsidR="00C55D2F" w:rsidRPr="00EF0702" w:rsidRDefault="00C55D2F" w:rsidP="00843EA6">
            <w:pPr>
              <w:rPr>
                <w:sz w:val="20"/>
              </w:rPr>
            </w:pPr>
            <w:r w:rsidRPr="00EF0702">
              <w:rPr>
                <w:sz w:val="20"/>
              </w:rPr>
              <w:t>Resources for stage 2 and agree on the details of the stage 2 audit; Aspects and compliance</w:t>
            </w:r>
          </w:p>
          <w:p w:rsidR="00C55D2F" w:rsidRPr="00EF0702" w:rsidRDefault="00C55D2F" w:rsidP="00843EA6">
            <w:pPr>
              <w:rPr>
                <w:sz w:val="20"/>
              </w:rPr>
            </w:pPr>
          </w:p>
          <w:p w:rsidR="00C55D2F" w:rsidRPr="00EF0702" w:rsidRDefault="00C55D2F" w:rsidP="00843EA6">
            <w:pPr>
              <w:rPr>
                <w:sz w:val="20"/>
              </w:rPr>
            </w:pPr>
          </w:p>
        </w:tc>
        <w:tc>
          <w:tcPr>
            <w:tcW w:w="5580" w:type="dxa"/>
          </w:tcPr>
          <w:p w:rsidR="00C55D2F" w:rsidRPr="00EF0702" w:rsidRDefault="00C55D2F" w:rsidP="00843EA6">
            <w:pPr>
              <w:rPr>
                <w:sz w:val="20"/>
              </w:rPr>
            </w:pPr>
            <w:r w:rsidRPr="00EF0702">
              <w:rPr>
                <w:sz w:val="20"/>
                <w:shd w:val="clear" w:color="auto" w:fill="FFFFFF"/>
              </w:rPr>
              <w:t>Organization: NEELU PACKING INDUSTRIES.</w:t>
            </w:r>
            <w:r w:rsidRPr="00EF0702">
              <w:rPr>
                <w:sz w:val="20"/>
                <w:shd w:val="clear" w:color="auto" w:fill="FFFFFF"/>
              </w:rPr>
              <w:br/>
              <w:t>Address:</w:t>
            </w:r>
            <w:r w:rsidRPr="00EF0702">
              <w:rPr>
                <w:sz w:val="20"/>
              </w:rPr>
              <w:t xml:space="preserve"> B -16, SECTOR - 83, NOIDA, GAUTAM BUDDHA NAGAR - 201305, UTTAR PRADESH, INDIA</w:t>
            </w:r>
            <w:r w:rsidRPr="00EF0702">
              <w:rPr>
                <w:sz w:val="20"/>
                <w:shd w:val="clear" w:color="auto" w:fill="FFFFFF"/>
              </w:rPr>
              <w:t xml:space="preserve"> </w:t>
            </w:r>
          </w:p>
          <w:p w:rsidR="00C55D2F" w:rsidRPr="00EF0702" w:rsidRDefault="00C55D2F" w:rsidP="00843EA6">
            <w:pPr>
              <w:rPr>
                <w:rFonts w:eastAsia="신명조"/>
                <w:kern w:val="2"/>
                <w:sz w:val="20"/>
                <w:szCs w:val="20"/>
              </w:rPr>
            </w:pPr>
            <w:r w:rsidRPr="00EF0702">
              <w:rPr>
                <w:rFonts w:eastAsia="신명조"/>
                <w:kern w:val="2"/>
                <w:sz w:val="20"/>
                <w:szCs w:val="20"/>
              </w:rPr>
              <w:t xml:space="preserve">The organization legal register was verified on Ref: NPI/QMS/LR-05 evident. </w:t>
            </w:r>
          </w:p>
          <w:p w:rsidR="00C55D2F" w:rsidRPr="00EF0702" w:rsidRDefault="00C55D2F" w:rsidP="00843EA6">
            <w:pPr>
              <w:rPr>
                <w:rFonts w:eastAsia="신명조"/>
                <w:kern w:val="2"/>
                <w:sz w:val="20"/>
                <w:szCs w:val="20"/>
              </w:rPr>
            </w:pPr>
            <w:r w:rsidRPr="00EF0702">
              <w:rPr>
                <w:rFonts w:eastAsia="신명조"/>
                <w:kern w:val="2"/>
                <w:sz w:val="20"/>
                <w:szCs w:val="20"/>
              </w:rPr>
              <w:t>NEELU PACKING INDUSTRIES</w:t>
            </w:r>
            <w:r w:rsidRPr="00EF0702">
              <w:rPr>
                <w:rFonts w:eastAsia="신명조"/>
                <w:kern w:val="2"/>
                <w:sz w:val="20"/>
                <w:szCs w:val="20"/>
              </w:rPr>
              <w:br/>
              <w:t>B -16, SECTOR - 83, NOIDA, GAUTAM BUDDHA NAGAR - 201305, UTTAR PRADESH, INDIA</w:t>
            </w:r>
            <w:r w:rsidRPr="00EF0702">
              <w:rPr>
                <w:rFonts w:eastAsia="신명조"/>
                <w:kern w:val="2"/>
                <w:sz w:val="20"/>
                <w:szCs w:val="20"/>
              </w:rPr>
              <w:br/>
              <w:t>Nature of Business-Manufacturer</w:t>
            </w:r>
            <w:r w:rsidRPr="00EF0702">
              <w:rPr>
                <w:rFonts w:eastAsia="신명조"/>
                <w:kern w:val="2"/>
                <w:sz w:val="20"/>
                <w:szCs w:val="20"/>
              </w:rPr>
              <w:br/>
              <w:t>Legal Status of Firm-Proprietorship</w:t>
            </w:r>
            <w:r w:rsidRPr="00EF0702">
              <w:rPr>
                <w:rFonts w:eastAsia="신명조"/>
                <w:kern w:val="2"/>
                <w:sz w:val="20"/>
                <w:szCs w:val="20"/>
              </w:rPr>
              <w:br/>
              <w:t>GST Registration Date-01-07-2017</w:t>
            </w:r>
            <w:r w:rsidRPr="00EF0702">
              <w:rPr>
                <w:rFonts w:eastAsia="신명조"/>
                <w:kern w:val="2"/>
                <w:sz w:val="20"/>
                <w:szCs w:val="20"/>
              </w:rPr>
              <w:br/>
              <w:t>Total Number of Employees-11 to 25 People</w:t>
            </w:r>
            <w:r w:rsidRPr="00EF0702">
              <w:rPr>
                <w:rFonts w:eastAsia="신명조"/>
                <w:kern w:val="2"/>
                <w:sz w:val="20"/>
                <w:szCs w:val="20"/>
              </w:rPr>
              <w:br/>
              <w:t>GST Number-09AKHPS9117P1Z8</w:t>
            </w:r>
          </w:p>
        </w:tc>
      </w:tr>
      <w:tr w:rsidR="00C55D2F" w:rsidRPr="00EF0702" w:rsidTr="00843EA6">
        <w:tc>
          <w:tcPr>
            <w:tcW w:w="772" w:type="dxa"/>
          </w:tcPr>
          <w:p w:rsidR="00C55D2F" w:rsidRPr="00EF0702" w:rsidRDefault="00C55D2F" w:rsidP="00843EA6">
            <w:pPr>
              <w:rPr>
                <w:sz w:val="20"/>
              </w:rPr>
            </w:pPr>
            <w:r w:rsidRPr="00EF0702">
              <w:rPr>
                <w:sz w:val="20"/>
              </w:rPr>
              <w:t>e)</w:t>
            </w:r>
          </w:p>
        </w:tc>
        <w:tc>
          <w:tcPr>
            <w:tcW w:w="3818" w:type="dxa"/>
          </w:tcPr>
          <w:p w:rsidR="00C55D2F" w:rsidRPr="00EF0702" w:rsidRDefault="00C55D2F" w:rsidP="00843EA6">
            <w:pPr>
              <w:rPr>
                <w:sz w:val="20"/>
              </w:rPr>
            </w:pPr>
            <w:r w:rsidRPr="00EF0702">
              <w:rPr>
                <w:sz w:val="20"/>
              </w:rPr>
              <w:t xml:space="preserve">Resources for stage 2 and agree on the details of the stage 2 audit; Risk Analysis </w:t>
            </w:r>
          </w:p>
          <w:p w:rsidR="00C55D2F" w:rsidRPr="00EF0702" w:rsidRDefault="00C55D2F" w:rsidP="00843EA6">
            <w:pPr>
              <w:rPr>
                <w:sz w:val="20"/>
              </w:rPr>
            </w:pPr>
          </w:p>
          <w:p w:rsidR="00C55D2F" w:rsidRPr="00EF0702" w:rsidRDefault="00C55D2F" w:rsidP="00843EA6">
            <w:pPr>
              <w:rPr>
                <w:sz w:val="20"/>
              </w:rPr>
            </w:pPr>
          </w:p>
        </w:tc>
        <w:tc>
          <w:tcPr>
            <w:tcW w:w="5580" w:type="dxa"/>
          </w:tcPr>
          <w:p w:rsidR="00C55D2F" w:rsidRPr="00EF0702" w:rsidRDefault="00C55D2F" w:rsidP="00843EA6">
            <w:pPr>
              <w:rPr>
                <w:rFonts w:eastAsia="Symbol"/>
                <w:kern w:val="2"/>
                <w:sz w:val="20"/>
                <w:szCs w:val="20"/>
                <w:lang w:eastAsia="ko-KR"/>
              </w:rPr>
            </w:pPr>
            <w:r w:rsidRPr="00EF0702">
              <w:rPr>
                <w:rFonts w:eastAsia="Symbol"/>
                <w:kern w:val="2"/>
                <w:sz w:val="20"/>
                <w:szCs w:val="20"/>
                <w:lang w:eastAsia="ko-KR"/>
              </w:rPr>
              <w:t xml:space="preserve">The resources for Stage 2 of the audit have been identified, including key personnel, documents, and facilities required for the audit process.  </w:t>
            </w:r>
          </w:p>
          <w:p w:rsidR="00C55D2F" w:rsidRPr="00EF0702" w:rsidRDefault="00C55D2F" w:rsidP="00843EA6">
            <w:pPr>
              <w:rPr>
                <w:sz w:val="20"/>
              </w:rPr>
            </w:pPr>
            <w:r w:rsidRPr="00EF0702">
              <w:rPr>
                <w:sz w:val="20"/>
              </w:rPr>
              <w:t xml:space="preserve">The organization risk register is verified with mitigation plan record was evident in this documents number Ref: NPI/QMS/RR-6.1 </w:t>
            </w:r>
          </w:p>
          <w:p w:rsidR="00C55D2F" w:rsidRPr="00EF0702" w:rsidRDefault="00C55D2F" w:rsidP="00843EA6">
            <w:pPr>
              <w:rPr>
                <w:sz w:val="20"/>
              </w:rPr>
            </w:pPr>
          </w:p>
          <w:p w:rsidR="00C55D2F" w:rsidRPr="00EF0702" w:rsidRDefault="00C55D2F" w:rsidP="00843EA6">
            <w:pPr>
              <w:rPr>
                <w:sz w:val="20"/>
              </w:rPr>
            </w:pPr>
            <w:r w:rsidRPr="00EF0702">
              <w:rPr>
                <w:sz w:val="20"/>
              </w:rPr>
              <w:t>Risk 1 — Poor Quality Raw Material</w:t>
            </w:r>
            <w:r w:rsidRPr="00EF0702">
              <w:rPr>
                <w:sz w:val="20"/>
              </w:rPr>
              <w:br/>
              <w:t>Risk Description: Low quality polycarbonate, SMC material, or metal sheets may cause product defects and rejection of meter boxes or accessories.</w:t>
            </w:r>
            <w:r w:rsidRPr="00EF0702">
              <w:rPr>
                <w:sz w:val="20"/>
              </w:rPr>
              <w:br/>
            </w:r>
            <w:r w:rsidRPr="00EF0702">
              <w:rPr>
                <w:sz w:val="20"/>
              </w:rPr>
              <w:br/>
              <w:t>Mitigation:</w:t>
            </w:r>
            <w:r w:rsidRPr="00EF0702">
              <w:rPr>
                <w:sz w:val="20"/>
              </w:rPr>
              <w:br/>
              <w:t>Approved supplier selection and evaluation process</w:t>
            </w:r>
          </w:p>
        </w:tc>
      </w:tr>
      <w:tr w:rsidR="00C55D2F" w:rsidRPr="00EF0702" w:rsidTr="00843EA6">
        <w:tc>
          <w:tcPr>
            <w:tcW w:w="772" w:type="dxa"/>
          </w:tcPr>
          <w:p w:rsidR="00C55D2F" w:rsidRPr="00EF0702" w:rsidRDefault="00C55D2F" w:rsidP="00843EA6">
            <w:pPr>
              <w:rPr>
                <w:sz w:val="20"/>
              </w:rPr>
            </w:pPr>
            <w:r w:rsidRPr="00EF0702">
              <w:rPr>
                <w:sz w:val="20"/>
              </w:rPr>
              <w:t xml:space="preserve">f)  </w:t>
            </w:r>
          </w:p>
        </w:tc>
        <w:tc>
          <w:tcPr>
            <w:tcW w:w="3818" w:type="dxa"/>
          </w:tcPr>
          <w:p w:rsidR="00C55D2F" w:rsidRPr="00EF0702" w:rsidRDefault="00C55D2F" w:rsidP="00843EA6">
            <w:pPr>
              <w:rPr>
                <w:sz w:val="20"/>
              </w:rPr>
            </w:pPr>
            <w:r w:rsidRPr="00EF0702">
              <w:rPr>
                <w:sz w:val="20"/>
              </w:rPr>
              <w:t>Planning the stage 2 audit by gaining a sufficient understanding of the organization's management system. In the context of possible significant QMS aspects</w:t>
            </w:r>
          </w:p>
        </w:tc>
        <w:tc>
          <w:tcPr>
            <w:tcW w:w="5580" w:type="dxa"/>
          </w:tcPr>
          <w:p w:rsidR="00C55D2F" w:rsidRPr="00EF0702" w:rsidRDefault="00C55D2F" w:rsidP="00843EA6">
            <w:pPr>
              <w:rPr>
                <w:sz w:val="20"/>
              </w:rPr>
            </w:pPr>
            <w:r w:rsidRPr="00EF0702">
              <w:rPr>
                <w:sz w:val="20"/>
              </w:rPr>
              <w:t>Customer &amp; Regulatory Requirements</w:t>
            </w:r>
            <w:r w:rsidRPr="00EF0702">
              <w:rPr>
                <w:sz w:val="20"/>
              </w:rPr>
              <w:br/>
              <w:t>Customer specifications for electrical meter boxes and accessories. Compliance with electricity board requirements / technical standards. Product safety and performance requirements.</w:t>
            </w:r>
            <w:r w:rsidRPr="00EF0702">
              <w:rPr>
                <w:sz w:val="20"/>
              </w:rPr>
              <w:br/>
              <w:t>Contract review effectiveness. Audit Focus: Customer requirement translation into production.</w:t>
            </w:r>
          </w:p>
        </w:tc>
      </w:tr>
      <w:tr w:rsidR="00C55D2F" w:rsidRPr="00EF0702" w:rsidTr="00843EA6">
        <w:trPr>
          <w:trHeight w:val="1266"/>
        </w:trPr>
        <w:tc>
          <w:tcPr>
            <w:tcW w:w="772" w:type="dxa"/>
          </w:tcPr>
          <w:p w:rsidR="00C55D2F" w:rsidRPr="00EF0702" w:rsidRDefault="00C55D2F" w:rsidP="00843EA6">
            <w:pPr>
              <w:rPr>
                <w:sz w:val="20"/>
              </w:rPr>
            </w:pPr>
            <w:r w:rsidRPr="00EF0702">
              <w:rPr>
                <w:sz w:val="20"/>
              </w:rPr>
              <w:t>g)</w:t>
            </w:r>
          </w:p>
        </w:tc>
        <w:tc>
          <w:tcPr>
            <w:tcW w:w="3818" w:type="dxa"/>
          </w:tcPr>
          <w:p w:rsidR="00C55D2F" w:rsidRPr="00EF0702" w:rsidRDefault="00C55D2F" w:rsidP="00843EA6">
            <w:pPr>
              <w:rPr>
                <w:sz w:val="20"/>
              </w:rPr>
            </w:pPr>
            <w:r w:rsidRPr="00EF070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C55D2F" w:rsidRPr="00EF0702" w:rsidRDefault="00C55D2F" w:rsidP="00843EA6">
            <w:pPr>
              <w:rPr>
                <w:sz w:val="20"/>
              </w:rPr>
            </w:pPr>
            <w:r w:rsidRPr="00EF0702">
              <w:rPr>
                <w:sz w:val="20"/>
              </w:rPr>
              <w:t>The organization conducts an internal audit annually, with records verified in Ref: NPI/QMS/IA-9.2 on 23-04-2025</w:t>
            </w:r>
          </w:p>
          <w:p w:rsidR="00C55D2F" w:rsidRPr="00EF0702" w:rsidRDefault="00C55D2F" w:rsidP="00843EA6">
            <w:pPr>
              <w:rPr>
                <w:sz w:val="20"/>
              </w:rPr>
            </w:pPr>
            <w:r w:rsidRPr="00EF0702">
              <w:rPr>
                <w:sz w:val="20"/>
              </w:rPr>
              <w:t xml:space="preserve">Internal Audit: </w:t>
            </w:r>
          </w:p>
          <w:p w:rsidR="00C55D2F" w:rsidRPr="00EF0702" w:rsidRDefault="00C55D2F" w:rsidP="00843EA6">
            <w:pPr>
              <w:rPr>
                <w:sz w:val="20"/>
              </w:rPr>
            </w:pPr>
            <w:r w:rsidRPr="00EF0702">
              <w:rPr>
                <w:sz w:val="20"/>
              </w:rPr>
              <w:t xml:space="preserve">Internal Audit Number: NPI/QMS/IA-9.2 </w:t>
            </w:r>
          </w:p>
          <w:p w:rsidR="00C55D2F" w:rsidRPr="00EF0702" w:rsidRDefault="00C55D2F" w:rsidP="00843EA6">
            <w:pPr>
              <w:rPr>
                <w:sz w:val="20"/>
              </w:rPr>
            </w:pPr>
            <w:r w:rsidRPr="00EF0702">
              <w:rPr>
                <w:sz w:val="20"/>
              </w:rPr>
              <w:t>Audit Date: 23-04-2025</w:t>
            </w:r>
          </w:p>
          <w:p w:rsidR="00C55D2F" w:rsidRPr="00EF0702" w:rsidRDefault="00C55D2F" w:rsidP="00843EA6">
            <w:pPr>
              <w:rPr>
                <w:sz w:val="20"/>
              </w:rPr>
            </w:pPr>
            <w:r w:rsidRPr="00EF0702">
              <w:rPr>
                <w:sz w:val="20"/>
              </w:rPr>
              <w:t>Audit Frequency: Annually</w:t>
            </w:r>
          </w:p>
          <w:p w:rsidR="00C55D2F" w:rsidRPr="00EF0702" w:rsidRDefault="00C55D2F" w:rsidP="00843EA6">
            <w:pPr>
              <w:rPr>
                <w:sz w:val="20"/>
              </w:rPr>
            </w:pPr>
            <w:r w:rsidRPr="00EF0702">
              <w:rPr>
                <w:sz w:val="20"/>
              </w:rPr>
              <w:t xml:space="preserve">Internal Auditor Name: Alok </w:t>
            </w:r>
            <w:proofErr w:type="spellStart"/>
            <w:r w:rsidRPr="00EF0702">
              <w:rPr>
                <w:sz w:val="20"/>
              </w:rPr>
              <w:t>singh</w:t>
            </w:r>
            <w:proofErr w:type="spellEnd"/>
            <w:r w:rsidRPr="00EF0702">
              <w:rPr>
                <w:sz w:val="20"/>
              </w:rPr>
              <w:t xml:space="preserve"> </w:t>
            </w:r>
          </w:p>
          <w:p w:rsidR="00C55D2F" w:rsidRPr="00EF0702" w:rsidRDefault="00C55D2F" w:rsidP="00843EA6">
            <w:pPr>
              <w:rPr>
                <w:sz w:val="20"/>
              </w:rPr>
            </w:pPr>
            <w:r w:rsidRPr="00EF0702">
              <w:rPr>
                <w:sz w:val="20"/>
              </w:rPr>
              <w:t xml:space="preserve">Auditor’s Qualification: Auditor Name: Alok </w:t>
            </w:r>
            <w:proofErr w:type="spellStart"/>
            <w:r w:rsidRPr="00EF0702">
              <w:rPr>
                <w:sz w:val="20"/>
              </w:rPr>
              <w:t>singh</w:t>
            </w:r>
            <w:proofErr w:type="spellEnd"/>
            <w:r w:rsidRPr="00EF0702">
              <w:rPr>
                <w:sz w:val="20"/>
              </w:rPr>
              <w:t xml:space="preserve"> </w:t>
            </w:r>
            <w:r w:rsidRPr="00EF0702">
              <w:rPr>
                <w:sz w:val="20"/>
              </w:rPr>
              <w:br/>
              <w:t>Qualification</w:t>
            </w:r>
            <w:r w:rsidRPr="00EF0702">
              <w:rPr>
                <w:sz w:val="20"/>
              </w:rPr>
              <w:br/>
            </w:r>
            <w:proofErr w:type="spellStart"/>
            <w:r w:rsidRPr="00EF0702">
              <w:rPr>
                <w:sz w:val="20"/>
              </w:rPr>
              <w:t>B.Tech</w:t>
            </w:r>
            <w:proofErr w:type="spellEnd"/>
            <w:r w:rsidRPr="00EF0702">
              <w:rPr>
                <w:sz w:val="20"/>
              </w:rPr>
              <w:t xml:space="preserve"> in Mechanical Engineering</w:t>
            </w:r>
            <w:r w:rsidRPr="00EF0702">
              <w:rPr>
                <w:sz w:val="20"/>
              </w:rPr>
              <w:br/>
              <w:t>ISO 9001:2015 Lead Auditor Certification (IRCA Approved)</w:t>
            </w:r>
            <w:r w:rsidRPr="00EF0702">
              <w:rPr>
                <w:sz w:val="20"/>
              </w:rPr>
              <w:br/>
              <w:t>Experience</w:t>
            </w:r>
            <w:r w:rsidRPr="00EF0702">
              <w:rPr>
                <w:sz w:val="20"/>
              </w:rPr>
              <w:br/>
            </w:r>
            <w:r w:rsidRPr="00EF0702">
              <w:rPr>
                <w:sz w:val="20"/>
              </w:rPr>
              <w:lastRenderedPageBreak/>
              <w:t xml:space="preserve">10+ </w:t>
            </w:r>
            <w:proofErr w:type="spellStart"/>
            <w:r w:rsidRPr="00EF0702">
              <w:rPr>
                <w:sz w:val="20"/>
              </w:rPr>
              <w:t>years experience</w:t>
            </w:r>
            <w:proofErr w:type="spellEnd"/>
            <w:r w:rsidRPr="00EF0702">
              <w:rPr>
                <w:sz w:val="20"/>
              </w:rPr>
              <w:t xml:space="preserve"> in manufacturing industry (plastic moulding and metal fabrication).</w:t>
            </w:r>
          </w:p>
          <w:p w:rsidR="00C55D2F" w:rsidRPr="00EF0702" w:rsidRDefault="00C55D2F" w:rsidP="00843EA6">
            <w:pPr>
              <w:rPr>
                <w:sz w:val="20"/>
              </w:rPr>
            </w:pPr>
            <w:r w:rsidRPr="00EF0702">
              <w:rPr>
                <w:sz w:val="20"/>
              </w:rPr>
              <w:t xml:space="preserve">Internal Audit Findings: </w:t>
            </w:r>
          </w:p>
          <w:p w:rsidR="00C55D2F" w:rsidRPr="00EF0702" w:rsidRDefault="00C55D2F" w:rsidP="00843EA6">
            <w:pPr>
              <w:rPr>
                <w:sz w:val="20"/>
              </w:rPr>
            </w:pPr>
            <w:r w:rsidRPr="00EF0702">
              <w:rPr>
                <w:sz w:val="20"/>
              </w:rPr>
              <w:t xml:space="preserve">During the audit, Alok </w:t>
            </w:r>
            <w:proofErr w:type="spellStart"/>
            <w:proofErr w:type="gramStart"/>
            <w:r w:rsidRPr="00EF0702">
              <w:rPr>
                <w:sz w:val="20"/>
              </w:rPr>
              <w:t>singh</w:t>
            </w:r>
            <w:proofErr w:type="spellEnd"/>
            <w:r w:rsidRPr="00EF0702">
              <w:rPr>
                <w:sz w:val="20"/>
              </w:rPr>
              <w:t xml:space="preserve">  identified</w:t>
            </w:r>
            <w:proofErr w:type="gramEnd"/>
            <w:r w:rsidRPr="00EF0702">
              <w:rPr>
                <w:sz w:val="20"/>
              </w:rPr>
              <w:t xml:space="preserve"> one minor non-conformity and several observations.</w:t>
            </w:r>
          </w:p>
          <w:p w:rsidR="00C55D2F" w:rsidRPr="00EF0702" w:rsidRDefault="00C55D2F" w:rsidP="00843EA6">
            <w:pPr>
              <w:rPr>
                <w:sz w:val="20"/>
              </w:rPr>
            </w:pPr>
          </w:p>
          <w:p w:rsidR="00C55D2F" w:rsidRPr="00EF0702" w:rsidRDefault="00C55D2F" w:rsidP="00843EA6">
            <w:pPr>
              <w:rPr>
                <w:sz w:val="20"/>
              </w:rPr>
            </w:pPr>
            <w:r w:rsidRPr="00EF0702">
              <w:rPr>
                <w:sz w:val="20"/>
              </w:rPr>
              <w:t>Nonconformity (NC)</w:t>
            </w:r>
            <w:r w:rsidRPr="00EF0702">
              <w:rPr>
                <w:sz w:val="20"/>
              </w:rPr>
              <w:br/>
              <w:t>Final inspection and testing records for manufactured meter boxes and distribution boxes were not maintained for some production batches. Evidence of product verification before dispatch was incomplete.</w:t>
            </w:r>
            <w:r w:rsidRPr="00EF0702">
              <w:rPr>
                <w:sz w:val="20"/>
              </w:rPr>
              <w:br/>
              <w:t>ISO 9001:2015 Clause</w:t>
            </w:r>
            <w:r w:rsidRPr="00EF0702">
              <w:rPr>
                <w:sz w:val="20"/>
              </w:rPr>
              <w:br/>
            </w:r>
            <w:proofErr w:type="spellStart"/>
            <w:r w:rsidRPr="00EF0702">
              <w:rPr>
                <w:sz w:val="20"/>
              </w:rPr>
              <w:t>Clause</w:t>
            </w:r>
            <w:proofErr w:type="spellEnd"/>
            <w:r w:rsidRPr="00EF0702">
              <w:rPr>
                <w:sz w:val="20"/>
              </w:rPr>
              <w:t xml:space="preserve"> 8.6 — Release of Products and Services</w:t>
            </w:r>
            <w:r w:rsidRPr="00EF0702">
              <w:rPr>
                <w:sz w:val="20"/>
              </w:rPr>
              <w:br/>
              <w:t>Root Cause Analysis</w:t>
            </w:r>
            <w:r w:rsidRPr="00EF0702">
              <w:rPr>
                <w:sz w:val="20"/>
              </w:rPr>
              <w:br/>
              <w:t>Inspection record procedure was not consistently followed.</w:t>
            </w:r>
            <w:r w:rsidRPr="00EF0702">
              <w:rPr>
                <w:sz w:val="20"/>
              </w:rPr>
              <w:br/>
              <w:t>Corrective Action</w:t>
            </w:r>
            <w:r w:rsidRPr="00EF0702">
              <w:rPr>
                <w:sz w:val="20"/>
              </w:rPr>
              <w:br/>
              <w:t>Standard final inspection and testing format implemented.</w:t>
            </w:r>
            <w:r w:rsidRPr="00EF0702">
              <w:rPr>
                <w:sz w:val="20"/>
              </w:rPr>
              <w:br/>
              <w:t>The corrective action plan is recorded in the CAPA register Ref: ACC/-/CAP-01 and has been approved by the management representative.</w:t>
            </w:r>
          </w:p>
          <w:p w:rsidR="00C55D2F" w:rsidRPr="00EF0702" w:rsidRDefault="00C55D2F" w:rsidP="00843EA6">
            <w:pPr>
              <w:rPr>
                <w:sz w:val="20"/>
              </w:rPr>
            </w:pPr>
            <w:r w:rsidRPr="00EF0702">
              <w:rPr>
                <w:sz w:val="20"/>
              </w:rPr>
              <w:t>Management Review Meeting (MRM):</w:t>
            </w:r>
          </w:p>
          <w:p w:rsidR="00C55D2F" w:rsidRPr="00EF0702" w:rsidRDefault="00C55D2F" w:rsidP="00843EA6">
            <w:pPr>
              <w:rPr>
                <w:sz w:val="20"/>
              </w:rPr>
            </w:pPr>
            <w:r w:rsidRPr="00EF0702">
              <w:rPr>
                <w:sz w:val="20"/>
              </w:rPr>
              <w:t>The MRM was conducted on 07-05-2025</w:t>
            </w:r>
          </w:p>
          <w:p w:rsidR="00C55D2F" w:rsidRPr="00EF0702" w:rsidRDefault="00C55D2F" w:rsidP="00843EA6">
            <w:pPr>
              <w:rPr>
                <w:sz w:val="20"/>
              </w:rPr>
            </w:pPr>
            <w:r w:rsidRPr="00EF0702">
              <w:rPr>
                <w:sz w:val="20"/>
              </w:rPr>
              <w:t>MRM Agenda:</w:t>
            </w:r>
          </w:p>
          <w:p w:rsidR="00C55D2F" w:rsidRPr="00EF0702" w:rsidRDefault="00C55D2F" w:rsidP="00843EA6">
            <w:pPr>
              <w:rPr>
                <w:sz w:val="20"/>
              </w:rPr>
            </w:pPr>
            <w:r w:rsidRPr="00EF0702">
              <w:rPr>
                <w:sz w:val="20"/>
              </w:rPr>
              <w:t>Management Review Inputs (Agenda Items)</w:t>
            </w:r>
            <w:r w:rsidRPr="00EF0702">
              <w:rPr>
                <w:sz w:val="20"/>
              </w:rPr>
              <w:br/>
              <w:t>Management Review Meeting (MRM) Agenda — QMS (ISO 9001:2015)</w:t>
            </w:r>
            <w:r w:rsidRPr="00EF0702">
              <w:rPr>
                <w:sz w:val="20"/>
              </w:rPr>
              <w:br/>
              <w:t>Management Review Input Agenda</w:t>
            </w:r>
            <w:r w:rsidRPr="00EF0702">
              <w:rPr>
                <w:sz w:val="20"/>
              </w:rPr>
              <w:br/>
              <w:t>1. Status of actions from previous management review meetings.</w:t>
            </w:r>
            <w:r w:rsidRPr="00EF0702">
              <w:rPr>
                <w:sz w:val="20"/>
              </w:rPr>
              <w:br/>
              <w:t>2. Changes in internal and external issues relevant to the Quality Management System.</w:t>
            </w:r>
            <w:r w:rsidRPr="00EF0702">
              <w:rPr>
                <w:sz w:val="20"/>
              </w:rPr>
              <w:br/>
              <w:t>3. Customer satisfaction, complaints, feedback and market performance.</w:t>
            </w:r>
            <w:r w:rsidRPr="00EF0702">
              <w:rPr>
                <w:sz w:val="20"/>
              </w:rPr>
              <w:br/>
              <w:t>4. Quality objectives achievement and process performance results.</w:t>
            </w:r>
            <w:r w:rsidRPr="00EF0702">
              <w:rPr>
                <w:sz w:val="20"/>
              </w:rPr>
              <w:br/>
              <w:t xml:space="preserve"> 5. Product conformity and nonconformities status.</w:t>
            </w:r>
            <w:r w:rsidRPr="00EF0702">
              <w:rPr>
                <w:sz w:val="20"/>
              </w:rPr>
              <w:br/>
              <w:t>6. Internal audit results and external audit findings.</w:t>
            </w:r>
            <w:r w:rsidRPr="00EF0702">
              <w:rPr>
                <w:sz w:val="20"/>
              </w:rPr>
              <w:br/>
              <w:t>7. Corrective actions and effectiveness of actions taken.</w:t>
            </w:r>
            <w:r w:rsidRPr="00EF0702">
              <w:rPr>
                <w:sz w:val="20"/>
              </w:rPr>
              <w:br/>
              <w:t>8. Monitoring and measurement results of processes and products.</w:t>
            </w:r>
            <w:r w:rsidRPr="00EF0702">
              <w:rPr>
                <w:sz w:val="20"/>
              </w:rPr>
              <w:br/>
              <w:t>9. Supplier performance and external provider evaluation.</w:t>
            </w:r>
            <w:r w:rsidRPr="00EF0702">
              <w:rPr>
                <w:sz w:val="20"/>
              </w:rPr>
              <w:br/>
              <w:t>10. Adequacy of resources (manpower, infrastructure, work environment).</w:t>
            </w:r>
            <w:r w:rsidRPr="00EF0702">
              <w:rPr>
                <w:sz w:val="20"/>
              </w:rPr>
              <w:br/>
              <w:t>11. Effectiveness of actions addressing risks and opportunities.</w:t>
            </w:r>
            <w:r w:rsidRPr="00EF0702">
              <w:rPr>
                <w:sz w:val="20"/>
              </w:rPr>
              <w:br/>
              <w:t xml:space="preserve">12. Opportunities for continual improvement of the Quality Management </w:t>
            </w:r>
            <w:proofErr w:type="spellStart"/>
            <w:r w:rsidRPr="00EF0702">
              <w:rPr>
                <w:sz w:val="20"/>
              </w:rPr>
              <w:t>Syste</w:t>
            </w:r>
            <w:proofErr w:type="spellEnd"/>
            <w:r w:rsidRPr="00EF0702">
              <w:rPr>
                <w:sz w:val="20"/>
              </w:rPr>
              <w:br/>
              <w:t>Records of the MRM are verified in document Ref: ACC/MRM-9.3 and approved by the authorized person.</w:t>
            </w:r>
          </w:p>
          <w:p w:rsidR="00C55D2F" w:rsidRPr="00EF0702" w:rsidRDefault="00C55D2F" w:rsidP="00843EA6">
            <w:pPr>
              <w:rPr>
                <w:sz w:val="20"/>
              </w:rPr>
            </w:pPr>
            <w:r w:rsidRPr="00EF0702">
              <w:rPr>
                <w:sz w:val="20"/>
              </w:rPr>
              <w:t>Records of the MRM are verified in document Ref: NPI/QMS/MRM-9.3 and approved by the authorized person</w:t>
            </w:r>
          </w:p>
        </w:tc>
      </w:tr>
    </w:tbl>
    <w:p w:rsidR="00C55D2F" w:rsidRPr="00EF0702" w:rsidRDefault="00C55D2F" w:rsidP="00C55D2F">
      <w:pPr>
        <w:pStyle w:val="NoSpacing"/>
        <w:ind w:left="-576" w:right="-432"/>
        <w:rPr>
          <w:rFonts w:ascii="Times New Roman" w:hAnsi="Times New Roman" w:cs="Times New Roman"/>
          <w:bCs/>
          <w:sz w:val="18"/>
          <w:szCs w:val="18"/>
        </w:rPr>
      </w:pPr>
      <w:r w:rsidRPr="00EF0702">
        <w:rPr>
          <w:rFonts w:ascii="Times New Roman" w:hAnsi="Times New Roman" w:cs="Times New Roman"/>
          <w:sz w:val="18"/>
          <w:szCs w:val="18"/>
        </w:rPr>
        <w:lastRenderedPageBreak/>
        <w:t xml:space="preserve">The number of employees, Shift &amp; Risk Category is as per application &amp; application review </w:t>
      </w:r>
      <w:r w:rsidRPr="00EF0702">
        <w:rPr>
          <w:sz w:val="18"/>
          <w:szCs w:val="18"/>
        </w:rPr>
        <w:sym w:font="Wingdings" w:char="00FE"/>
      </w:r>
      <w:r w:rsidRPr="00EF0702">
        <w:rPr>
          <w:rFonts w:ascii="Times New Roman" w:hAnsi="Times New Roman" w:cs="Times New Roman"/>
          <w:sz w:val="18"/>
          <w:szCs w:val="18"/>
        </w:rPr>
        <w:t xml:space="preserve"> Yes</w:t>
      </w:r>
      <w:r w:rsidRPr="00EF0702">
        <w:rPr>
          <w:rFonts w:ascii="Times New Roman" w:hAnsi="Times New Roman" w:cs="Times New Roman"/>
          <w:sz w:val="26"/>
          <w:szCs w:val="18"/>
        </w:rPr>
        <w:t xml:space="preserve"> □ </w:t>
      </w:r>
      <w:r w:rsidRPr="00EF0702">
        <w:rPr>
          <w:rFonts w:ascii="Times New Roman" w:hAnsi="Times New Roman" w:cs="Times New Roman"/>
          <w:sz w:val="18"/>
          <w:szCs w:val="18"/>
        </w:rPr>
        <w:t>No</w:t>
      </w:r>
    </w:p>
    <w:p w:rsidR="00C55D2F" w:rsidRPr="00EF0702" w:rsidRDefault="00C55D2F" w:rsidP="00C55D2F">
      <w:pPr>
        <w:pStyle w:val="NoSpacing"/>
        <w:ind w:left="-216" w:right="-432"/>
        <w:rPr>
          <w:rFonts w:ascii="Times New Roman" w:hAnsi="Times New Roman" w:cs="Times New Roman"/>
          <w:bCs/>
          <w:sz w:val="18"/>
          <w:szCs w:val="18"/>
        </w:rPr>
      </w:pPr>
      <w:r w:rsidRPr="00EF0702">
        <w:rPr>
          <w:rFonts w:ascii="Times New Roman" w:hAnsi="Times New Roman" w:cs="Times New Roman"/>
          <w:sz w:val="18"/>
          <w:szCs w:val="18"/>
        </w:rPr>
        <w:t>Comment if No:</w:t>
      </w:r>
    </w:p>
    <w:p w:rsidR="00C55D2F" w:rsidRPr="00EF0702" w:rsidRDefault="00C55D2F" w:rsidP="00C55D2F">
      <w:pPr>
        <w:pStyle w:val="NoSpacing"/>
        <w:numPr>
          <w:ilvl w:val="0"/>
          <w:numId w:val="1"/>
        </w:numPr>
        <w:ind w:right="-432"/>
        <w:rPr>
          <w:rFonts w:ascii="Times New Roman" w:hAnsi="Times New Roman" w:cs="Times New Roman"/>
          <w:bCs/>
          <w:sz w:val="18"/>
          <w:szCs w:val="18"/>
        </w:rPr>
      </w:pPr>
      <w:r w:rsidRPr="00EF0702">
        <w:rPr>
          <w:rFonts w:ascii="Times New Roman" w:hAnsi="Times New Roman" w:cs="Times New Roman"/>
          <w:sz w:val="18"/>
          <w:szCs w:val="18"/>
        </w:rPr>
        <w:t xml:space="preserve">Audit required in night shift </w:t>
      </w:r>
      <w:r w:rsidRPr="00EF0702">
        <w:rPr>
          <w:rFonts w:ascii="Times New Roman" w:hAnsi="Times New Roman" w:cs="Times New Roman"/>
          <w:sz w:val="26"/>
          <w:szCs w:val="18"/>
        </w:rPr>
        <w:t>□</w:t>
      </w:r>
      <w:r w:rsidRPr="00EF0702">
        <w:rPr>
          <w:rFonts w:ascii="Times New Roman" w:hAnsi="Times New Roman" w:cs="Times New Roman"/>
          <w:sz w:val="18"/>
          <w:szCs w:val="18"/>
        </w:rPr>
        <w:t xml:space="preserve">Yes, </w:t>
      </w:r>
      <w:r w:rsidRPr="00EF0702">
        <w:rPr>
          <w:sz w:val="18"/>
          <w:szCs w:val="18"/>
        </w:rPr>
        <w:sym w:font="Wingdings" w:char="00FE"/>
      </w:r>
      <w:r w:rsidRPr="00EF0702">
        <w:rPr>
          <w:sz w:val="18"/>
          <w:szCs w:val="18"/>
        </w:rPr>
        <w:t></w:t>
      </w:r>
      <w:r w:rsidRPr="00EF0702">
        <w:rPr>
          <w:rFonts w:ascii="Times New Roman" w:hAnsi="Times New Roman" w:cs="Times New Roman"/>
          <w:sz w:val="18"/>
          <w:szCs w:val="18"/>
        </w:rPr>
        <w:t>No.</w:t>
      </w:r>
    </w:p>
    <w:p w:rsidR="00C55D2F" w:rsidRPr="00EF0702" w:rsidRDefault="00C55D2F" w:rsidP="00C55D2F">
      <w:pPr>
        <w:pStyle w:val="NoSpacing"/>
        <w:ind w:left="-576" w:right="-432"/>
        <w:rPr>
          <w:rFonts w:ascii="Times New Roman" w:hAnsi="Times New Roman" w:cs="Times New Roman"/>
          <w:bCs/>
          <w:sz w:val="18"/>
          <w:szCs w:val="18"/>
        </w:rPr>
      </w:pPr>
      <w:r w:rsidRPr="00EF0702">
        <w:rPr>
          <w:rFonts w:ascii="Times New Roman" w:hAnsi="Times New Roman" w:cs="Times New Roman"/>
          <w:b/>
          <w:sz w:val="18"/>
          <w:szCs w:val="18"/>
        </w:rPr>
        <w:t>The Stage-I Audit Objectives are verified and The Company has a good documentation and Ready for Stage-2 Audit.</w:t>
      </w:r>
    </w:p>
    <w:p w:rsidR="00C55D2F" w:rsidRPr="00EF0702" w:rsidRDefault="00C55D2F" w:rsidP="00C55D2F">
      <w:pPr>
        <w:pStyle w:val="NoSpacing"/>
        <w:ind w:left="-576" w:right="-432"/>
        <w:rPr>
          <w:rFonts w:ascii="Times New Roman" w:hAnsi="Times New Roman" w:cs="Times New Roman"/>
          <w:sz w:val="18"/>
          <w:szCs w:val="18"/>
        </w:rPr>
      </w:pPr>
      <w:r w:rsidRPr="00EF0702">
        <w:rPr>
          <w:rFonts w:ascii="Times New Roman" w:hAnsi="Times New Roman" w:cs="Times New Roman"/>
          <w:sz w:val="18"/>
          <w:szCs w:val="18"/>
        </w:rPr>
        <w:sym w:font="@Dotum" w:char="0034"/>
      </w:r>
      <w:r w:rsidRPr="00EF0702">
        <w:rPr>
          <w:rFonts w:ascii="Times New Roman" w:hAnsi="Times New Roman" w:cs="Times New Roman"/>
          <w:sz w:val="18"/>
          <w:szCs w:val="18"/>
        </w:rPr>
        <w:t xml:space="preserve">All the records recorded in audit shall not disclose to any person or entity without co sent of an applicant, except upon request from Accreditation body for its evaluation of KVALITY VERIFICATION AND QUALITY ASSESSMENT LLC procedures. </w:t>
      </w:r>
    </w:p>
    <w:p w:rsidR="00C55D2F" w:rsidRPr="00EF0702" w:rsidRDefault="00C55D2F" w:rsidP="00C55D2F">
      <w:pPr>
        <w:pStyle w:val="NoSpacing"/>
        <w:ind w:left="-576" w:right="-432"/>
        <w:rPr>
          <w:rFonts w:ascii="Times New Roman" w:hAnsi="Times New Roman" w:cs="Times New Roman"/>
          <w:bCs/>
          <w:sz w:val="18"/>
          <w:szCs w:val="18"/>
        </w:rPr>
      </w:pPr>
      <w:r w:rsidRPr="00EF0702">
        <w:rPr>
          <w:rFonts w:ascii="Times New Roman" w:hAnsi="Times New Roman" w:cs="Times New Roman"/>
          <w:sz w:val="18"/>
          <w:szCs w:val="18"/>
        </w:rPr>
        <w:sym w:font="@Dotum" w:char="0034"/>
      </w:r>
      <w:r w:rsidRPr="00EF0702">
        <w:rPr>
          <w:rFonts w:ascii="Times New Roman" w:hAnsi="Times New Roman" w:cs="Times New Roman"/>
          <w:sz w:val="18"/>
          <w:szCs w:val="18"/>
        </w:rPr>
        <w:t xml:space="preserve">Distribution to: Applicant (Management representative), </w:t>
      </w:r>
      <w:r w:rsidRPr="00EF0702">
        <w:rPr>
          <w:rFonts w:ascii="Times New Roman" w:eastAsia="신명조" w:hAnsi="Times New Roman" w:cs="Times New Roman"/>
          <w:sz w:val="18"/>
          <w:szCs w:val="18"/>
        </w:rPr>
        <w:t>KVALITY VERIFICATION AND QUALITY ASSESSMENT LLC</w:t>
      </w:r>
      <w:r w:rsidRPr="00EF0702">
        <w:rPr>
          <w:rFonts w:ascii="Times New Roman" w:hAnsi="Times New Roman" w:cs="Times New Roman"/>
          <w:sz w:val="18"/>
          <w:szCs w:val="18"/>
        </w:rPr>
        <w:t xml:space="preserve"> Other evaluation to confirm contract review.  </w:t>
      </w:r>
    </w:p>
    <w:p w:rsidR="00C55D2F" w:rsidRPr="00EF0702" w:rsidRDefault="00C55D2F" w:rsidP="00C55D2F">
      <w:pPr>
        <w:pStyle w:val="NoSpacing"/>
        <w:ind w:left="-576" w:right="-432"/>
        <w:rPr>
          <w:rFonts w:ascii="Times New Roman" w:hAnsi="Times New Roman" w:cs="Times New Roman"/>
          <w:bCs/>
          <w:sz w:val="18"/>
          <w:szCs w:val="18"/>
        </w:rPr>
      </w:pPr>
      <w:r w:rsidRPr="00EF0702">
        <w:rPr>
          <w:rFonts w:ascii="Times New Roman" w:hAnsi="Times New Roman" w:cs="Times New Roman"/>
          <w:sz w:val="18"/>
          <w:szCs w:val="18"/>
        </w:rPr>
        <w:lastRenderedPageBreak/>
        <w:t xml:space="preserve">The number of employees, Shift &amp; Risk Category is as per application &amp; application review </w:t>
      </w:r>
      <w:r w:rsidRPr="00EF0702">
        <w:rPr>
          <w:sz w:val="18"/>
          <w:szCs w:val="18"/>
        </w:rPr>
        <w:sym w:font="Wingdings" w:char="00FE"/>
      </w:r>
      <w:r w:rsidRPr="00EF0702">
        <w:rPr>
          <w:rFonts w:ascii="Times New Roman" w:hAnsi="Times New Roman" w:cs="Times New Roman"/>
          <w:sz w:val="18"/>
          <w:szCs w:val="18"/>
        </w:rPr>
        <w:t xml:space="preserve">  Yes </w:t>
      </w:r>
      <w:r w:rsidRPr="00EF0702">
        <w:rPr>
          <w:rFonts w:ascii="Times New Roman" w:hAnsi="Times New Roman" w:cs="Times New Roman"/>
          <w:sz w:val="26"/>
          <w:szCs w:val="18"/>
        </w:rPr>
        <w:t>□</w:t>
      </w:r>
      <w:r w:rsidRPr="00EF0702">
        <w:rPr>
          <w:rFonts w:ascii="Times New Roman" w:hAnsi="Times New Roman" w:cs="Times New Roman"/>
          <w:sz w:val="18"/>
          <w:szCs w:val="18"/>
        </w:rPr>
        <w:t xml:space="preserve"> No. </w:t>
      </w:r>
    </w:p>
    <w:p w:rsidR="00C55D2F" w:rsidRPr="00EF0702" w:rsidRDefault="00C55D2F" w:rsidP="00C55D2F">
      <w:pPr>
        <w:pStyle w:val="NoSpacing"/>
        <w:ind w:left="-216" w:right="-432"/>
        <w:rPr>
          <w:rFonts w:ascii="Times New Roman" w:hAnsi="Times New Roman" w:cs="Times New Roman"/>
          <w:sz w:val="18"/>
          <w:szCs w:val="18"/>
        </w:rPr>
      </w:pPr>
      <w:r w:rsidRPr="00EF0702">
        <w:rPr>
          <w:rFonts w:ascii="Times New Roman" w:hAnsi="Times New Roman" w:cs="Times New Roman"/>
          <w:sz w:val="18"/>
          <w:szCs w:val="18"/>
        </w:rPr>
        <w:t xml:space="preserve">Comment if No: </w:t>
      </w:r>
    </w:p>
    <w:p w:rsidR="00C55D2F" w:rsidRPr="00EF0702" w:rsidRDefault="00C55D2F" w:rsidP="00C55D2F">
      <w:pPr>
        <w:pStyle w:val="NoSpacing"/>
        <w:numPr>
          <w:ilvl w:val="0"/>
          <w:numId w:val="1"/>
        </w:numPr>
        <w:ind w:right="-432"/>
        <w:rPr>
          <w:rFonts w:ascii="Times New Roman" w:hAnsi="Times New Roman" w:cs="Times New Roman"/>
          <w:bCs/>
          <w:sz w:val="14"/>
          <w:szCs w:val="18"/>
        </w:rPr>
      </w:pPr>
      <w:r w:rsidRPr="00EF0702">
        <w:rPr>
          <w:rFonts w:ascii="Times New Roman" w:hAnsi="Times New Roman" w:cs="Times New Roman"/>
          <w:sz w:val="18"/>
          <w:szCs w:val="18"/>
        </w:rPr>
        <w:t xml:space="preserve">Audit required in night shift </w:t>
      </w:r>
      <w:r w:rsidRPr="00EF0702">
        <w:rPr>
          <w:rFonts w:ascii="Times New Roman" w:hAnsi="Times New Roman" w:cs="Times New Roman"/>
          <w:sz w:val="30"/>
          <w:szCs w:val="18"/>
        </w:rPr>
        <w:t>□</w:t>
      </w:r>
      <w:r w:rsidRPr="00EF0702">
        <w:rPr>
          <w:rFonts w:ascii="Times New Roman" w:hAnsi="Times New Roman" w:cs="Times New Roman"/>
          <w:sz w:val="18"/>
          <w:szCs w:val="18"/>
        </w:rPr>
        <w:t xml:space="preserve">Yes </w:t>
      </w:r>
      <w:r w:rsidRPr="00EF0702">
        <w:rPr>
          <w:sz w:val="18"/>
          <w:szCs w:val="18"/>
        </w:rPr>
        <w:sym w:font="Wingdings" w:char="00FE"/>
      </w:r>
      <w:r w:rsidRPr="00EF0702">
        <w:rPr>
          <w:rFonts w:ascii="Times New Roman" w:hAnsi="Times New Roman" w:cs="Times New Roman"/>
          <w:sz w:val="18"/>
          <w:szCs w:val="18"/>
        </w:rPr>
        <w:t xml:space="preserve"> No. </w:t>
      </w:r>
    </w:p>
    <w:p w:rsidR="00C55D2F" w:rsidRPr="00EF0702" w:rsidRDefault="00C55D2F" w:rsidP="00C55D2F">
      <w:pPr>
        <w:pStyle w:val="NoSpacing"/>
        <w:numPr>
          <w:ilvl w:val="0"/>
          <w:numId w:val="1"/>
        </w:numPr>
        <w:ind w:right="-432"/>
        <w:rPr>
          <w:rFonts w:ascii="Times New Roman" w:hAnsi="Times New Roman" w:cs="Times New Roman"/>
          <w:bCs/>
          <w:sz w:val="14"/>
          <w:szCs w:val="18"/>
        </w:rPr>
      </w:pPr>
      <w:r w:rsidRPr="00EF0702">
        <w:rPr>
          <w:rFonts w:ascii="Times New Roman" w:hAnsi="Times New Roman" w:cs="Times New Roman"/>
          <w:bCs/>
          <w:sz w:val="14"/>
          <w:szCs w:val="18"/>
        </w:rPr>
        <w:t xml:space="preserve">If temporary site applicable </w:t>
      </w:r>
      <w:r w:rsidRPr="00EF0702">
        <w:rPr>
          <w:rFonts w:ascii="Times New Roman" w:hAnsi="Times New Roman" w:cs="Times New Roman"/>
          <w:sz w:val="30"/>
          <w:szCs w:val="18"/>
        </w:rPr>
        <w:t>□</w:t>
      </w:r>
      <w:r w:rsidRPr="00EF0702">
        <w:rPr>
          <w:rFonts w:ascii="Times New Roman" w:hAnsi="Times New Roman" w:cs="Times New Roman"/>
          <w:sz w:val="18"/>
          <w:szCs w:val="18"/>
        </w:rPr>
        <w:t xml:space="preserve">Yes </w:t>
      </w:r>
      <w:r w:rsidRPr="00EF0702">
        <w:rPr>
          <w:sz w:val="18"/>
          <w:szCs w:val="18"/>
        </w:rPr>
        <w:sym w:font="Wingdings" w:char="00FE"/>
      </w:r>
      <w:r w:rsidRPr="00EF0702">
        <w:rPr>
          <w:rFonts w:ascii="Times New Roman" w:hAnsi="Times New Roman" w:cs="Times New Roman"/>
          <w:sz w:val="18"/>
          <w:szCs w:val="18"/>
        </w:rPr>
        <w:t xml:space="preserve"> No. </w:t>
      </w:r>
    </w:p>
    <w:p w:rsidR="00C55D2F" w:rsidRPr="00175378" w:rsidRDefault="00C55D2F" w:rsidP="00C55D2F">
      <w:pPr>
        <w:pStyle w:val="NoSpacing"/>
        <w:ind w:left="-216" w:right="-432"/>
        <w:rPr>
          <w:rFonts w:ascii="Times New Roman" w:hAnsi="Times New Roman" w:cs="Times New Roman"/>
          <w:bCs/>
          <w:sz w:val="14"/>
          <w:szCs w:val="18"/>
        </w:rPr>
      </w:pPr>
      <w:r w:rsidRPr="00175378">
        <w:rPr>
          <w:rFonts w:ascii="Times New Roman" w:hAnsi="Times New Roman" w:cs="Times New Roman"/>
          <w:bCs/>
          <w:sz w:val="14"/>
          <w:szCs w:val="18"/>
        </w:rPr>
        <w:t xml:space="preserve">Comment if Yes: </w:t>
      </w:r>
    </w:p>
    <w:p w:rsidR="00C55D2F" w:rsidRPr="00175378" w:rsidRDefault="00C55D2F" w:rsidP="00C55D2F">
      <w:pPr>
        <w:pStyle w:val="NoSpacing"/>
        <w:ind w:right="-432"/>
        <w:rPr>
          <w:rFonts w:ascii="Times New Roman" w:hAnsi="Times New Roman" w:cs="Times New Roman"/>
          <w:sz w:val="18"/>
          <w:szCs w:val="18"/>
        </w:rPr>
      </w:pPr>
      <w:r w:rsidRPr="00175378">
        <w:rPr>
          <w:rFonts w:ascii="Times New Roman" w:hAnsi="Times New Roman" w:cs="Times New Roman"/>
          <w:sz w:val="18"/>
          <w:szCs w:val="18"/>
        </w:rPr>
        <w:t xml:space="preserve">RESULTS OF TECHNICAL REVIEW OF STAGE 1 REPORT.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7"/>
        <w:gridCol w:w="4835"/>
      </w:tblGrid>
      <w:tr w:rsidR="00C55D2F" w:rsidRPr="00175378" w:rsidTr="00843EA6">
        <w:tc>
          <w:tcPr>
            <w:tcW w:w="9879" w:type="dxa"/>
            <w:gridSpan w:val="2"/>
          </w:tcPr>
          <w:p w:rsidR="00C55D2F" w:rsidRPr="00175378" w:rsidRDefault="00C55D2F" w:rsidP="00C55D2F">
            <w:pPr>
              <w:pStyle w:val="NoSpacing"/>
              <w:numPr>
                <w:ilvl w:val="0"/>
                <w:numId w:val="1"/>
              </w:numPr>
              <w:ind w:right="-432"/>
              <w:rPr>
                <w:rFonts w:ascii="Times New Roman" w:hAnsi="Times New Roman" w:cs="Times New Roman"/>
                <w:sz w:val="18"/>
                <w:szCs w:val="18"/>
              </w:rPr>
            </w:pPr>
            <w:r w:rsidRPr="00175378">
              <w:rPr>
                <w:rFonts w:ascii="Times New Roman" w:hAnsi="Times New Roman" w:cs="Times New Roman"/>
                <w:sz w:val="18"/>
                <w:szCs w:val="18"/>
              </w:rPr>
              <w:tab/>
              <w:t xml:space="preserve">Technical review carried by </w:t>
            </w:r>
            <w:r w:rsidRPr="00175378">
              <w:rPr>
                <w:sz w:val="18"/>
                <w:szCs w:val="18"/>
              </w:rPr>
              <w:sym w:font="Wingdings" w:char="00FE"/>
            </w:r>
            <w:r w:rsidRPr="00175378">
              <w:rPr>
                <w:sz w:val="18"/>
                <w:szCs w:val="18"/>
              </w:rPr>
              <w:t></w:t>
            </w:r>
            <w:r w:rsidRPr="00175378">
              <w:rPr>
                <w:rFonts w:ascii="Times New Roman" w:hAnsi="Times New Roman" w:cs="Times New Roman"/>
                <w:sz w:val="18"/>
                <w:szCs w:val="18"/>
              </w:rPr>
              <w:t>Lead Auditor     □ Independent Auditor</w:t>
            </w:r>
          </w:p>
        </w:tc>
      </w:tr>
      <w:tr w:rsidR="00C55D2F" w:rsidRPr="00175378" w:rsidTr="00843EA6">
        <w:tc>
          <w:tcPr>
            <w:tcW w:w="5040" w:type="dxa"/>
          </w:tcPr>
          <w:p w:rsidR="00C55D2F" w:rsidRPr="00175378" w:rsidRDefault="00C55D2F" w:rsidP="00C55D2F">
            <w:pPr>
              <w:pStyle w:val="NoSpacing"/>
              <w:numPr>
                <w:ilvl w:val="0"/>
                <w:numId w:val="1"/>
              </w:numPr>
              <w:ind w:right="-432"/>
              <w:rPr>
                <w:rFonts w:ascii="Times New Roman" w:hAnsi="Times New Roman" w:cs="Times New Roman"/>
                <w:sz w:val="18"/>
                <w:szCs w:val="18"/>
              </w:rPr>
            </w:pPr>
            <w:r w:rsidRPr="00175378">
              <w:rPr>
                <w:rFonts w:ascii="Times New Roman" w:hAnsi="Times New Roman" w:cs="Times New Roman"/>
                <w:sz w:val="18"/>
                <w:szCs w:val="18"/>
              </w:rPr>
              <w:t xml:space="preserve">    The number of employees, Shift &amp; Risk Category is as per </w:t>
            </w:r>
          </w:p>
          <w:p w:rsidR="00C55D2F" w:rsidRPr="00175378" w:rsidRDefault="00C55D2F" w:rsidP="00843EA6">
            <w:pPr>
              <w:pStyle w:val="NoSpacing"/>
              <w:ind w:right="-432"/>
              <w:rPr>
                <w:rFonts w:ascii="Times New Roman" w:hAnsi="Times New Roman" w:cs="Times New Roman"/>
                <w:sz w:val="18"/>
                <w:szCs w:val="18"/>
              </w:rPr>
            </w:pPr>
            <w:r w:rsidRPr="00175378">
              <w:rPr>
                <w:rFonts w:ascii="Times New Roman" w:hAnsi="Times New Roman" w:cs="Times New Roman"/>
                <w:sz w:val="18"/>
                <w:szCs w:val="18"/>
              </w:rPr>
              <w:t>application review</w:t>
            </w:r>
          </w:p>
        </w:tc>
        <w:tc>
          <w:tcPr>
            <w:tcW w:w="4839" w:type="dxa"/>
          </w:tcPr>
          <w:p w:rsidR="00C55D2F" w:rsidRPr="00175378" w:rsidRDefault="00C55D2F" w:rsidP="00C55D2F">
            <w:pPr>
              <w:pStyle w:val="NoSpacing"/>
              <w:numPr>
                <w:ilvl w:val="0"/>
                <w:numId w:val="1"/>
              </w:numPr>
              <w:ind w:right="-432"/>
              <w:rPr>
                <w:rFonts w:ascii="Times New Roman" w:hAnsi="Times New Roman" w:cs="Times New Roman"/>
                <w:sz w:val="18"/>
                <w:szCs w:val="18"/>
              </w:rPr>
            </w:pPr>
            <w:r w:rsidRPr="00175378">
              <w:rPr>
                <w:rFonts w:ascii="Times New Roman" w:hAnsi="Times New Roman" w:cs="Times New Roman"/>
                <w:sz w:val="18"/>
                <w:szCs w:val="18"/>
              </w:rPr>
              <w:t xml:space="preserve">      </w:t>
            </w:r>
            <w:r w:rsidRPr="00175378">
              <w:rPr>
                <w:sz w:val="18"/>
                <w:szCs w:val="18"/>
              </w:rPr>
              <w:sym w:font="Wingdings" w:char="00FE"/>
            </w:r>
            <w:r w:rsidRPr="00175378">
              <w:rPr>
                <w:rFonts w:ascii="Times New Roman" w:hAnsi="Times New Roman" w:cs="Times New Roman"/>
                <w:sz w:val="18"/>
                <w:szCs w:val="18"/>
              </w:rPr>
              <w:t xml:space="preserve"> Yes □ No</w:t>
            </w:r>
          </w:p>
        </w:tc>
      </w:tr>
      <w:tr w:rsidR="00C55D2F" w:rsidRPr="00096E82" w:rsidTr="00843EA6">
        <w:tc>
          <w:tcPr>
            <w:tcW w:w="5040" w:type="dxa"/>
          </w:tcPr>
          <w:p w:rsidR="00C55D2F" w:rsidRPr="00096E82" w:rsidRDefault="00C55D2F" w:rsidP="00843EA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Comment on Stage 2 Planning, Resources requirements and </w:t>
            </w:r>
          </w:p>
          <w:p w:rsidR="00C55D2F" w:rsidRPr="00096E82" w:rsidRDefault="00C55D2F" w:rsidP="00843EA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readiness</w:t>
            </w:r>
          </w:p>
        </w:tc>
        <w:tc>
          <w:tcPr>
            <w:tcW w:w="4839" w:type="dxa"/>
          </w:tcPr>
          <w:p w:rsidR="00C55D2F" w:rsidRPr="00096E82" w:rsidRDefault="00C55D2F" w:rsidP="00843EA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client has been advised to submit the compliance of</w:t>
            </w:r>
          </w:p>
          <w:p w:rsidR="00C55D2F" w:rsidRPr="00096E82" w:rsidRDefault="00C55D2F" w:rsidP="00843EA6">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 observation.</w:t>
            </w:r>
          </w:p>
          <w:p w:rsidR="00C55D2F" w:rsidRPr="00096E82" w:rsidRDefault="00C55D2F" w:rsidP="00C55D2F">
            <w:pPr>
              <w:pStyle w:val="NoSpacing"/>
              <w:numPr>
                <w:ilvl w:val="0"/>
                <w:numId w:val="1"/>
              </w:numPr>
              <w:ind w:right="-432"/>
              <w:rPr>
                <w:rFonts w:ascii="Times New Roman" w:hAnsi="Times New Roman" w:cs="Times New Roman"/>
                <w:sz w:val="20"/>
                <w:szCs w:val="20"/>
              </w:rPr>
            </w:pPr>
            <w:r w:rsidRPr="00096E82">
              <w:rPr>
                <w:rFonts w:ascii="Times New Roman" w:hAnsi="Times New Roman" w:cs="Times New Roman"/>
                <w:sz w:val="20"/>
                <w:szCs w:val="20"/>
              </w:rPr>
              <w:t xml:space="preserve">  The client is overall ready for stage 2 audit.</w:t>
            </w:r>
          </w:p>
        </w:tc>
      </w:tr>
    </w:tbl>
    <w:p w:rsidR="00DF694D" w:rsidRDefault="00DF694D">
      <w:bookmarkStart w:id="0" w:name="_GoBack"/>
      <w:bookmarkEnd w:id="0"/>
    </w:p>
    <w:sectPr w:rsidR="00DF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BatangChe">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2F"/>
    <w:rsid w:val="00C55D2F"/>
    <w:rsid w:val="00D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C6DC7-B2C7-4BB6-A6A5-22224EE3A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5D2F"/>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C55D2F"/>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C55D2F"/>
    <w:rPr>
      <w:rFonts w:ascii="Times New Roman" w:eastAsia="Courier New" w:hAnsi="Times New Roman" w:cs="Times New Roman"/>
      <w:kern w:val="2"/>
      <w:sz w:val="20"/>
      <w:szCs w:val="20"/>
      <w:lang w:val="en-IN" w:eastAsia="ko-KR"/>
    </w:rPr>
  </w:style>
  <w:style w:type="paragraph" w:styleId="NoSpacing">
    <w:name w:val="No Spacing"/>
    <w:uiPriority w:val="1"/>
    <w:qFormat/>
    <w:rsid w:val="00C55D2F"/>
    <w:pPr>
      <w:spacing w:after="0" w:line="240" w:lineRule="auto"/>
    </w:pPr>
    <w:rPr>
      <w:rFonts w:ascii="Symbol" w:eastAsia="Tahoma" w:hAnsi="Symbol"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2026-05-18T04:32:00Z</dcterms:created>
  <dcterms:modified xsi:type="dcterms:W3CDTF">2026-05-18T04:32:00Z</dcterms:modified>
</cp:coreProperties>
</file>