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8A1C2B"/>
          <w:sz w:val="40"/>
          <w:szCs w:val="40"/>
        </w:rPr>
        <w:t xml:space="preserve">Call with Raj — Talking Points</w:t>
      </w:r>
    </w:p>
    <w:p>
      <w:pPr>
        <w:pBdr>
          <w:bottom w:val="single" w:color="8A1C2B" w:sz="8" w:space="6"/>
        </w:pBdr>
        <w:spacing w:after="40"/>
        <w:jc w:val="center"/>
      </w:pPr>
      <w:r>
        <w:rPr>
          <w:i/>
          <w:iCs/>
          <w:color w:val="555555"/>
        </w:rPr>
        <w:t xml:space="preserve">Graniti Vicentia — sink &amp; countertop review   ·   22 August 2026</w:t>
      </w:r>
    </w:p>
    <w:p>
      <w:pPr>
        <w:spacing w:after="100" w:before="120"/>
      </w:pPr>
      <w:r>
        <w:t xml:space="preserve">Plain-language agenda for the call. Part A is what Raj has already confirmed (recap, don't re-ask). Part B is what's still open — the questions for this call, most important first.</w:t>
      </w:r>
    </w:p>
    <w:p>
      <w:pPr>
        <w:pBdr>
          <w:top w:val="single" w:color="8A1C2B" w:sz="4" w:space="4"/>
          <w:bottom w:val="single" w:color="8A1C2B" w:sz="4" w:space="4"/>
          <w:left w:val="single" w:color="8A1C2B" w:sz="12" w:space="6"/>
          <w:right w:val="single" w:color="8A1C2B" w:sz="4" w:space="4"/>
        </w:pBdr>
        <w:shd w:fill="F3E9EA" w:val="clear"/>
        <w:spacing w:after="40" w:before="80"/>
      </w:pPr>
      <w:r>
        <w:rPr>
          <w:b/>
          <w:bCs/>
        </w:rPr>
        <w:t xml:space="preserve">Two things matter most on this call:</w:t>
      </w:r>
    </w:p>
    <w:p>
      <w:pPr>
        <w:shd w:fill="F3E9EA" w:val="clear"/>
        <w:spacing w:after="20"/>
        <w:ind w:left="240"/>
      </w:pPr>
      <w:r>
        <w:rPr>
          <w:b/>
          <w:bCs/>
        </w:rPr>
        <w:t xml:space="preserve">1.  The real drawings</w:t>
      </w:r>
      <w:r>
        <w:t xml:space="preserve"> — the single biggest thing; everything we measure quality against is built from them.</w:t>
      </w:r>
    </w:p>
    <w:p>
      <w:pPr>
        <w:shd w:fill="F3E9EA" w:val="clear"/>
        <w:spacing w:after="80"/>
        <w:ind w:left="240"/>
      </w:pPr>
      <w:r>
        <w:rPr>
          <w:b/>
          <w:bCs/>
        </w:rPr>
        <w:t xml:space="preserve">2.  The sink cut-out (width vs depth)</w:t>
      </w:r>
      <w:r>
        <w:t xml:space="preserve"> — the question Raj said he needs a call to explain. Let him walk us through it.</w:t>
      </w:r>
    </w:p>
    <w:p>
      <w:pPr>
        <w:pStyle w:val="Heading1"/>
        <w:spacing w:after="120" w:before="320"/>
      </w:pPr>
      <w:r>
        <w:rPr>
          <w:b/>
          <w:bCs/>
          <w:color w:val="8A1C2B"/>
          <w:sz w:val="30"/>
          <w:szCs w:val="30"/>
        </w:rPr>
        <w:t xml:space="preserve">Part A — What Raj has already told us  (confirm, don't re-open)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How strict should the checks be — how close is “close enough”?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For the first version, exact match: the system flags any difference, and the reviewer clears the false alarms on screen. No tolerance band for now.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Drawings show both millimetres and inches, and they don't always match. Which one counts?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Inches. The millimetres are only for the vendor's machines — ignore them; if the inches match, we're good.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When the real wall doesn't match the drawing, how do you fit the cabinets?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Adjust the fillers first (kept between 1″ and 2″). If that's not enough, the reviewer picks which cabinet to resize — some (e.g. a microwave cabinet) must not change. Works whether the site is larger or smaller than the drawing.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Is the little end strip part of the cabinet?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No — it's a filler, a separate strip between the wall and the cabinet. There's none if there's no wall on that side.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Sink front offset — 4 inches minimum, or exactly 4?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Treat 4″ as the value, adjustable under special cases. (Checked as an exact match.)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Sink back offset — is it a fixed number?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No — it's whatever's left after the front offset and the sink depth are taken out of the countertop depth. It has a minimum (below which the faucet hole won't fit) — still coming from the vendor (see Part B).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Countertop depth vs the sink offsets — which drives which?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Depth is set from the cabinet depth + overhang. The offsets are checked against it; if they don't add up (sink hole too big) the system flags it → change the sink.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Field cuts — how many, and added or trimmed?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Extra is added at the factory, then trimmed on site to fit. How many depends on which sides have walls.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Where do the sink dimensions come from?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The reviewer provides them per project — uploads the spec sheet or types the numbers in.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How does the system know which cabinets can't be resized?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The reviewer decides which cabinet may change.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Are the check names / tags final?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No — use them provisionally for the demo; final names come once all the layouts are settled.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Which layouts are in scope?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Back-wall-only and island are in (drawings coming). Three-sided already covered.</w:t>
      </w:r>
    </w:p>
    <w:p>
      <w:pPr>
        <w:spacing w:after="20" w:before="160"/>
      </w:pPr>
      <w:r>
        <w:rPr>
          <w:b/>
          <w:bCs/>
          <w:color w:val="8A1C2B"/>
        </w:rPr>
        <w:t xml:space="preserve">Q.  </w:t>
      </w:r>
      <w:r>
        <w:rPr>
          <w:b/>
          <w:bCs/>
        </w:rPr>
        <w:t xml:space="preserve">The way the sink cut-out sits inside the sink cabinet (the clearances)?</w:t>
      </w:r>
    </w:p>
    <w:p>
      <w:pPr>
        <w:spacing w:after="40"/>
        <w:ind w:left="360"/>
      </w:pPr>
      <w:r>
        <w:rPr>
          <w:b/>
          <w:bCs/>
        </w:rPr>
        <w:t xml:space="preserve">A.  </w:t>
      </w:r>
      <w:r>
        <w:t xml:space="preserve">Confirmed — our reading was correct.</w:t>
      </w:r>
    </w:p>
    <w:p>
      <w:pPr>
        <w:pStyle w:val="Heading1"/>
        <w:spacing w:after="120" w:before="320"/>
      </w:pPr>
      <w:r>
        <w:rPr>
          <w:b/>
          <w:bCs/>
          <w:color w:val="8A1C2B"/>
          <w:sz w:val="30"/>
          <w:szCs w:val="30"/>
        </w:rPr>
        <w:t xml:space="preserve">Part B — Still open — what we need from this call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1.  The real drawings   (the biggest unblocker — it holds up almost everything downstream)</w:t>
      </w:r>
    </w:p>
    <w:p>
      <w:pPr>
        <w:spacing w:after="60"/>
        <w:ind w:left="360"/>
      </w:pPr>
      <w:r>
        <w:rPr>
          <w:i w:val="false"/>
          <w:iCs w:val="false"/>
        </w:rPr>
        <w:t xml:space="preserve">We need real completed jobs to test against. Even a handful lets us start.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Most valuable: one job where a real mistake was caught, with your markup — that's our proof the system catches genuine errors, not just that it agrees with correct work.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Variety across the three layouts (three-sided, back-wall-only, island).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2.  The sink cut-out: width from width, or width from depth?   (the one you wanted to explain)</w:t>
      </w:r>
    </w:p>
    <w:p>
      <w:pPr>
        <w:spacing w:after="60"/>
        <w:ind w:left="360"/>
      </w:pPr>
      <w:r>
        <w:rPr>
          <w:i w:val="false"/>
          <w:iCs w:val="false"/>
        </w:rPr>
        <w:t xml:space="preserve">When you size the hole cut for the sink — its width — is it based on the sink's inside width (less a little each side), or its inside depth? Your notes and your diagram point to different ones, and we don't want to guess on a cut dimension. Please walk us through it.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3.  The back-offset minimum</w:t>
      </w:r>
    </w:p>
    <w:p>
      <w:pPr>
        <w:spacing w:after="60"/>
        <w:ind w:left="360"/>
      </w:pPr>
      <w:r>
        <w:rPr>
          <w:i w:val="false"/>
          <w:iCs w:val="false"/>
        </w:rPr>
        <w:t xml:space="preserve">You said the back offset is whatever's left, but never below a minimum or the faucet hole won't fit. Do you have that minimum from the vendor yet? Until we do, that one check stays at “needs review.”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4.  Which flags are serious vs “just worth a look”?</w:t>
      </w:r>
    </w:p>
    <w:p>
      <w:pPr>
        <w:spacing w:after="60"/>
        <w:ind w:left="360"/>
      </w:pPr>
      <w:r>
        <w:rPr>
          <w:i w:val="false"/>
          <w:iCs w:val="false"/>
        </w:rPr>
        <w:t xml:space="preserve">Right now everything gets flagged and you decide. For our own quality tracking we'd like a rough split: which flags mean a drawing must NOT go to the factory until it's fixed (a real error), versus which are just worth a glance? Even a loose grouping (e.g. “any wrong dimension = serious”) helps.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5.  A few checklist rows that look like they contradict themselves</w:t>
      </w:r>
    </w:p>
    <w:p>
      <w:pPr>
        <w:spacing w:after="60"/>
        <w:ind w:left="360"/>
      </w:pPr>
      <w:r>
        <w:rPr>
          <w:i w:val="false"/>
          <w:iCs w:val="false"/>
        </w:rPr>
        <w:t xml:space="preserve">About four spots read as small wording slips — most around the sink (a “width” that seems to be defined from a “depth”), and one on the countertop-depth check (its heading says “width” but the check is about depth). Can we walk through them live so we build the right thing?</w:t>
      </w:r>
    </w:p>
    <w:p>
      <w:pPr>
        <w:spacing w:after="60"/>
        <w:ind w:left="360"/>
      </w:pPr>
      <w:r>
        <w:rPr>
          <w:i/>
          <w:iCs/>
        </w:rPr>
        <w:t xml:space="preserve">Also: three different sink checks are labelled the same — cut-out depth, cut-out width, and the offsets. We've treated them as three separate checks; please confirm.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6.  ADA — in or out for the first version?</w:t>
      </w:r>
    </w:p>
    <w:p>
      <w:pPr>
        <w:spacing w:after="60"/>
        <w:ind w:left="360"/>
      </w:pPr>
      <w:r>
        <w:rPr>
          <w:i w:val="false"/>
          <w:iCs w:val="false"/>
        </w:rPr>
        <w:t xml:space="preserve">One cabinet height in the drawings is 34 inches, which is the ADA maximum. Should the system check ADA compliance, or is that out of scope for now?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7.  Notes that override a default (“unless otherwise noted”)</w:t>
      </w:r>
    </w:p>
    <w:p>
      <w:pPr>
        <w:spacing w:after="60"/>
        <w:ind w:left="360"/>
      </w:pPr>
      <w:r>
        <w:rPr>
          <w:i w:val="false"/>
          <w:iCs w:val="false"/>
        </w:rPr>
        <w:t xml:space="preserve">When a drawing carries a note that overrides a normal value, how do you want the system to handle it — follow the note automatically, or flag it for the reviewer?</w:t>
      </w:r>
    </w:p>
    <w:p>
      <w:pPr>
        <w:pStyle w:val="Heading2"/>
        <w:spacing w:after="40" w:before="220"/>
      </w:pPr>
      <w:r>
        <w:rPr>
          <w:b/>
          <w:bCs/>
          <w:sz w:val="24"/>
          <w:szCs w:val="24"/>
        </w:rPr>
        <w:t xml:space="preserve">8.  Two smaller ones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Two-wall (corner) layout — in scope for the first version, or just three-sided / back-only / island?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“site smaller than the drawing” case — you offered to sketch it; that sketch would help a lot.</w:t>
      </w:r>
    </w:p>
    <w:p>
      <w:pPr>
        <w:pBdr>
          <w:top w:val="single" w:color="CCCCCC" w:sz="4" w:space="8"/>
        </w:pBdr>
        <w:spacing w:before="260"/>
      </w:pPr>
      <w:r>
        <w:rPr>
          <w:b/>
          <w:bCs/>
        </w:rPr>
        <w:t xml:space="preserve">If the call runs short, get #1 and #2</w:t>
      </w:r>
      <w:r>
        <w:t xml:space="preserve"> — the drawings, and the sink cut-out width vs depth. Those two unblock the most; the rest can go on the follow-up.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2026-08-25T14:06:52.848Z</dcterms:created>
  <dcterms:modified xsi:type="dcterms:W3CDTF">2026-08-25T14:06:52.849Z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