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1B4B"/>
          <w:sz w:val="52"/>
        </w:rPr>
        <w:t>AI INTERVIEW PREP CHATBOT</w:t>
      </w:r>
    </w:p>
    <w:p>
      <w:pPr>
        <w:spacing w:before="0" w:after="480"/>
        <w:jc w:val="center"/>
      </w:pPr>
      <w:r>
        <w:rPr>
          <w:rFonts w:ascii="Calibri" w:hAnsi="Calibri"/>
          <w:b w:val="0"/>
          <w:color w:val="059669"/>
          <w:sz w:val="26"/>
        </w:rPr>
        <w:t>Comprehensive Technical Documentation (A-to-Z Architecture, Dual AI Layer, API Specs, Database Schema &amp; Build Guide)</w:t>
      </w:r>
    </w:p>
    <w:p>
      <w:pPr>
        <w:keepNext/>
        <w:spacing w:before="360" w:after="160"/>
      </w:pPr>
      <w:r>
        <w:rPr>
          <w:rFonts w:ascii="Calibri" w:hAnsi="Calibri"/>
          <w:b/>
          <w:color w:val="1E1B4B"/>
          <w:sz w:val="36"/>
        </w:rPr>
        <w:t>Table of Contents</w:t>
      </w:r>
    </w:p>
    <w:p>
      <w:pPr>
        <w:spacing w:before="0" w:after="120" w:line="276" w:lineRule="auto"/>
      </w:pPr>
      <w:r>
        <w:rPr>
          <w:rFonts w:ascii="Calibri" w:hAnsi="Calibri"/>
          <w:b w:val="0"/>
          <w:color w:val="1E293B"/>
          <w:sz w:val="22"/>
        </w:rPr>
        <w:t>1. Executive Summary &amp; Core Objectives</w:t>
      </w:r>
    </w:p>
    <w:p>
      <w:pPr>
        <w:spacing w:before="0" w:after="120" w:line="276" w:lineRule="auto"/>
      </w:pPr>
      <w:r>
        <w:rPr>
          <w:rFonts w:ascii="Calibri" w:hAnsi="Calibri"/>
          <w:b w:val="0"/>
          <w:color w:val="1E293B"/>
          <w:sz w:val="22"/>
        </w:rPr>
        <w:t>2. Overall System Architecture &amp; Data Flow Workflows</w:t>
      </w:r>
    </w:p>
    <w:p>
      <w:pPr>
        <w:spacing w:before="0" w:after="120" w:line="276" w:lineRule="auto"/>
      </w:pPr>
      <w:r>
        <w:rPr>
          <w:rFonts w:ascii="Calibri" w:hAnsi="Calibri"/>
          <w:b w:val="0"/>
          <w:color w:val="1E293B"/>
          <w:sz w:val="22"/>
        </w:rPr>
        <w:t>3. Frontend Technology &amp; Implementation Details (React Native Expo)</w:t>
      </w:r>
    </w:p>
    <w:p>
      <w:pPr>
        <w:spacing w:before="0" w:after="120" w:line="276" w:lineRule="auto"/>
      </w:pPr>
      <w:r>
        <w:rPr>
          <w:rFonts w:ascii="Calibri" w:hAnsi="Calibri"/>
          <w:b w:val="0"/>
          <w:color w:val="1E293B"/>
          <w:sz w:val="22"/>
        </w:rPr>
        <w:t>4. Backend Technology &amp; REST API Specifications (FastAPI)</w:t>
      </w:r>
    </w:p>
    <w:p>
      <w:pPr>
        <w:spacing w:before="0" w:after="120" w:line="276" w:lineRule="auto"/>
      </w:pPr>
      <w:r>
        <w:rPr>
          <w:rFonts w:ascii="Calibri" w:hAnsi="Calibri"/>
          <w:b w:val="0"/>
          <w:color w:val="1E293B"/>
          <w:sz w:val="22"/>
        </w:rPr>
        <w:t>5. AI Layer &amp; Multi-Tier AI Engine (Gemini 3.6 Flash + Ollama + Cloud AI)</w:t>
      </w:r>
    </w:p>
    <w:p>
      <w:pPr>
        <w:spacing w:before="0" w:after="120" w:line="276" w:lineRule="auto"/>
      </w:pPr>
      <w:r>
        <w:rPr>
          <w:rFonts w:ascii="Calibri" w:hAnsi="Calibri"/>
          <w:b w:val="0"/>
          <w:color w:val="1E293B"/>
          <w:sz w:val="22"/>
        </w:rPr>
        <w:t>6. Database Architecture &amp; Schema Specifications (MySQL / PostgreSQL)</w:t>
      </w:r>
    </w:p>
    <w:p>
      <w:pPr>
        <w:spacing w:before="0" w:after="120" w:line="276" w:lineRule="auto"/>
      </w:pPr>
      <w:r>
        <w:rPr>
          <w:rFonts w:ascii="Calibri" w:hAnsi="Calibri"/>
          <w:b w:val="0"/>
          <w:color w:val="1E293B"/>
          <w:sz w:val="22"/>
        </w:rPr>
        <w:t>7. Key Features &amp; Business Model (Freemium Tier Structure)</w:t>
      </w:r>
    </w:p>
    <w:p>
      <w:pPr>
        <w:spacing w:before="0" w:after="120" w:line="276" w:lineRule="auto"/>
      </w:pPr>
      <w:r>
        <w:rPr>
          <w:rFonts w:ascii="Calibri" w:hAnsi="Calibri"/>
          <w:b w:val="0"/>
          <w:color w:val="1E293B"/>
          <w:sz w:val="22"/>
        </w:rPr>
        <w:t>8. Project Lackings, Gaps &amp; Technical Constraints</w:t>
      </w:r>
    </w:p>
    <w:p>
      <w:pPr>
        <w:spacing w:before="0" w:after="120" w:line="276" w:lineRule="auto"/>
      </w:pPr>
      <w:r>
        <w:rPr>
          <w:rFonts w:ascii="Calibri" w:hAnsi="Calibri"/>
          <w:b w:val="0"/>
          <w:color w:val="1E293B"/>
          <w:sz w:val="22"/>
        </w:rPr>
        <w:t>9. Future Work &amp; Strategic Upgrade Roadmap</w:t>
      </w:r>
    </w:p>
    <w:p>
      <w:pPr>
        <w:spacing w:before="0" w:after="120" w:line="276" w:lineRule="auto"/>
      </w:pPr>
      <w:r>
        <w:rPr>
          <w:rFonts w:ascii="Calibri" w:hAnsi="Calibri"/>
          <w:b w:val="0"/>
          <w:color w:val="1E293B"/>
          <w:sz w:val="22"/>
        </w:rPr>
        <w:t>10. Environment Setup, Installation &amp; EAS APK Build Guide</w:t>
      </w:r>
    </w:p>
    <w:p>
      <w:pPr>
        <w:keepNext/>
        <w:spacing w:before="360" w:after="160"/>
      </w:pPr>
      <w:r>
        <w:rPr>
          <w:rFonts w:ascii="Calibri" w:hAnsi="Calibri"/>
          <w:b/>
          <w:color w:val="1E1B4B"/>
          <w:sz w:val="36"/>
        </w:rPr>
        <w:t>1. Executive Summary &amp; Core Objectives</w:t>
      </w:r>
    </w:p>
    <w:p>
      <w:pPr>
        <w:spacing w:before="0" w:after="120" w:line="276" w:lineRule="auto"/>
      </w:pPr>
      <w:r>
        <w:rPr>
          <w:rFonts w:ascii="Calibri" w:hAnsi="Calibri"/>
          <w:b w:val="0"/>
          <w:color w:val="1E293B"/>
          <w:sz w:val="22"/>
        </w:rPr>
        <w:t>The AI Interview Prep Chatbot is a full-stack, cross-platform mobile and cloud application designed to help computer science students, software engineering graduates, and job candidates practice technical mock interviews and get real-time AI assistance. Modern software engineering interviews require high technical accuracy, problem-solving clarity, and structured communication. This project provides an automated, interactive interview environment where users can choose specific technical domains (DSA, OS, DBMS, OOP, CN, C, CPP, Java, Computer Architecture, System Analysis, AI), answer interview questions, receive instant 0-to-10 numerical scoring with qualitative feedback, and interact with a free-form ChatGPT-like AI assistant (Ask AI).</w:t>
      </w:r>
    </w:p>
    <w:p>
      <w:pPr>
        <w:spacing w:before="0" w:after="120" w:line="276" w:lineRule="auto"/>
      </w:pPr>
      <w:r>
        <w:rPr>
          <w:rFonts w:ascii="Calibri" w:hAnsi="Calibri"/>
          <w:b w:val="0"/>
          <w:color w:val="1E293B"/>
          <w:sz w:val="22"/>
        </w:rPr>
        <w:t>The project addresses key challenges faced by interview candidates: high cost of 1-on-1 human interview prep, lack of instant feedback on answer quality, and reliance on expensive proprietary AI APIs. By engineering a 3-tier multi-provider AI cascade (Google Gemini 3.6 Flash -&gt; Local Ollama LLM -&gt; Free Cloud AI Fallback), the application guarantees zero-downtime, instant response times (&lt;1s), and universal accessibility across standalone Android APKs, physical mobile devices, and cloud deployments.</w:t>
      </w:r>
    </w:p>
    <w:p>
      <w:pPr>
        <w:keepNext/>
        <w:spacing w:before="360" w:after="160"/>
      </w:pPr>
      <w:r>
        <w:rPr>
          <w:rFonts w:ascii="Calibri" w:hAnsi="Calibri"/>
          <w:b/>
          <w:color w:val="1E1B4B"/>
          <w:sz w:val="36"/>
        </w:rPr>
        <w:t>2. Overall System Architecture &amp; Data Flow Workflows</w:t>
      </w:r>
    </w:p>
    <w:p>
      <w:pPr>
        <w:spacing w:before="0" w:after="120" w:line="276" w:lineRule="auto"/>
      </w:pPr>
      <w:r>
        <w:rPr>
          <w:rFonts w:ascii="Calibri" w:hAnsi="Calibri"/>
          <w:b w:val="0"/>
          <w:color w:val="1E293B"/>
          <w:sz w:val="22"/>
        </w:rPr>
        <w:t>The system adheres to a decoupled Client-Server Architecture. The frontend is built using React Native and Expo SDK 57, running natively on Android, iOS, and Web. The backend is built with Python FastAPI, exposing high-performance RESTful endpoints that interface with MySQL/PostgreSQL databases and the Multi-Tier AI Provider Layer.</w:t>
      </w:r>
    </w:p>
    <w:p>
      <w:pPr>
        <w:keepNext/>
        <w:spacing w:before="240" w:after="120"/>
      </w:pPr>
      <w:r>
        <w:rPr>
          <w:rFonts w:ascii="Calibri" w:hAnsi="Calibri"/>
          <w:b/>
          <w:color w:val="059669"/>
          <w:sz w:val="28"/>
        </w:rPr>
        <w:t>System Architecture Diagram (Textual Representation)</w:t>
      </w:r>
    </w:p>
    <w:p>
      <w:pPr>
        <w:spacing w:before="0" w:after="120" w:line="276" w:lineRule="auto"/>
      </w:pPr>
      <w:r>
        <w:rPr>
          <w:rFonts w:ascii="Calibri" w:hAnsi="Calibri"/>
          <w:b w:val="0"/>
          <w:color w:val="1E293B"/>
          <w:sz w:val="22"/>
        </w:rPr>
        <w:t>[ Mobile App (React Native / Expo APK) ]</w:t>
        <w:br/>
        <w:t xml:space="preserve">             │  ▲</w:t>
        <w:br/>
        <w:t xml:space="preserve">             │  │  HTTPS REST / JWT Bearer Token</w:t>
        <w:br/>
        <w:t xml:space="preserve">             ▼  │</w:t>
        <w:br/>
        <w:t>[ Python FastAPI Backend Server (Render / Local) ]</w:t>
        <w:br/>
        <w:t xml:space="preserve">      ├── Database Layer: MySQL 8.0 / PostgreSQL / SQLite</w:t>
        <w:br/>
        <w:t xml:space="preserve">      └── Multi-Tier AI Provider Engine Cascade:</w:t>
        <w:br/>
        <w:t xml:space="preserve">            ├── Tier 1 (Cloud Primary): Google Gemini 3.6 Flash API</w:t>
        <w:br/>
        <w:t xml:space="preserve">            ├── Tier 2 (Local PC): Ollama LLM (llama3.2:1b)</w:t>
        <w:br/>
        <w:t xml:space="preserve">            └── Tier 3 (Zero-Setup Fallback): Pollinations v1 Cloud AI (ChatGPT)</w:t>
      </w:r>
    </w:p>
    <w:p>
      <w:pPr>
        <w:keepNext/>
        <w:spacing w:before="240" w:after="120"/>
      </w:pPr>
      <w:r>
        <w:rPr>
          <w:rFonts w:ascii="Calibri" w:hAnsi="Calibri"/>
          <w:b/>
          <w:color w:val="059669"/>
          <w:sz w:val="28"/>
        </w:rPr>
        <w:t>Detailed Data Flow &amp; Step-by-Step Work Procedures</w:t>
      </w:r>
    </w:p>
    <w:p>
      <w:pPr>
        <w:keepNext/>
        <w:spacing w:before="240" w:after="120"/>
      </w:pPr>
      <w:r>
        <w:rPr>
          <w:rFonts w:ascii="Calibri" w:hAnsi="Calibri"/>
          <w:b/>
          <w:color w:val="059669"/>
          <w:sz w:val="28"/>
        </w:rPr>
        <w:t>1. User Authentication &amp; Authorization Work Procedure</w:t>
      </w:r>
    </w:p>
    <w:p>
      <w:pPr>
        <w:pStyle w:val="ListBullet"/>
        <w:spacing w:before="0" w:after="80" w:line="276" w:lineRule="auto"/>
      </w:pPr>
      <w:r>
        <w:rPr>
          <w:rFonts w:ascii="Calibri" w:hAnsi="Calibri"/>
          <w:b/>
          <w:color w:val="1E1B4B"/>
          <w:sz w:val="22"/>
        </w:rPr>
        <w:t xml:space="preserve">• Step 1 (Input &amp; Validation): </w:t>
      </w:r>
      <w:r>
        <w:rPr>
          <w:rFonts w:ascii="Calibri" w:hAnsi="Calibri"/>
          <w:b w:val="0"/>
          <w:color w:val="1E293B"/>
          <w:sz w:val="22"/>
        </w:rPr>
        <w:t>User inputs credentials on Mobile Login or Register screen ('Rakib Hossen' default placeholder). Frontend performs client-side email format and password length checks.</w:t>
      </w:r>
    </w:p>
    <w:p>
      <w:pPr>
        <w:pStyle w:val="ListBullet"/>
        <w:spacing w:before="0" w:after="80" w:line="276" w:lineRule="auto"/>
      </w:pPr>
      <w:r>
        <w:rPr>
          <w:rFonts w:ascii="Calibri" w:hAnsi="Calibri"/>
          <w:b/>
          <w:color w:val="1E1B4B"/>
          <w:sz w:val="22"/>
        </w:rPr>
        <w:t xml:space="preserve">• Step 2 (API Request): </w:t>
      </w:r>
      <w:r>
        <w:rPr>
          <w:rFonts w:ascii="Calibri" w:hAnsi="Calibri"/>
          <w:b w:val="0"/>
          <w:color w:val="1E293B"/>
          <w:sz w:val="22"/>
        </w:rPr>
        <w:t>Client sends HTTP POST request to /api/auth/register or /api/auth/login with JSON payload.</w:t>
      </w:r>
    </w:p>
    <w:p>
      <w:pPr>
        <w:pStyle w:val="ListBullet"/>
        <w:spacing w:before="0" w:after="80" w:line="276" w:lineRule="auto"/>
      </w:pPr>
      <w:r>
        <w:rPr>
          <w:rFonts w:ascii="Calibri" w:hAnsi="Calibri"/>
          <w:b/>
          <w:color w:val="1E1B4B"/>
          <w:sz w:val="22"/>
        </w:rPr>
        <w:t xml:space="preserve">• Step 3 (Bcrypt Hashing &amp; Database Verification): </w:t>
      </w:r>
      <w:r>
        <w:rPr>
          <w:rFonts w:ascii="Calibri" w:hAnsi="Calibri"/>
          <w:b w:val="0"/>
          <w:color w:val="1E293B"/>
          <w:sz w:val="22"/>
        </w:rPr>
        <w:t>FastAPI hashes password using PassLib Bcrypt. On login, backend queries users DB table and verifies hashed password.</w:t>
      </w:r>
    </w:p>
    <w:p>
      <w:pPr>
        <w:pStyle w:val="ListBullet"/>
        <w:spacing w:before="0" w:after="80" w:line="276" w:lineRule="auto"/>
      </w:pPr>
      <w:r>
        <w:rPr>
          <w:rFonts w:ascii="Calibri" w:hAnsi="Calibri"/>
          <w:b/>
          <w:color w:val="1E1B4B"/>
          <w:sz w:val="22"/>
        </w:rPr>
        <w:t xml:space="preserve">• Step 4 (JWT Token Generation): </w:t>
      </w:r>
      <w:r>
        <w:rPr>
          <w:rFonts w:ascii="Calibri" w:hAnsi="Calibri"/>
          <w:b w:val="0"/>
          <w:color w:val="1E293B"/>
          <w:sz w:val="22"/>
        </w:rPr>
        <w:t>Backend generates a JSON Web Token (JWT) signed with a secret key, encoding user ID, email, and 24-hour expiration time.</w:t>
      </w:r>
    </w:p>
    <w:p>
      <w:pPr>
        <w:pStyle w:val="ListBullet"/>
        <w:spacing w:before="0" w:after="80" w:line="276" w:lineRule="auto"/>
      </w:pPr>
      <w:r>
        <w:rPr>
          <w:rFonts w:ascii="Calibri" w:hAnsi="Calibri"/>
          <w:b/>
          <w:color w:val="1E1B4B"/>
          <w:sz w:val="22"/>
        </w:rPr>
        <w:t xml:space="preserve">• Step 5 (Client Storage &amp; Axios Interceptor): </w:t>
      </w:r>
      <w:r>
        <w:rPr>
          <w:rFonts w:ascii="Calibri" w:hAnsi="Calibri"/>
          <w:b w:val="0"/>
          <w:color w:val="1E293B"/>
          <w:sz w:val="22"/>
        </w:rPr>
        <w:t>Mobile app stores JWT in @react-native-async-storage/async-storage. An Axios request interceptor automatically attaches 'Authorization: Bearer &lt;token&gt;' to all subsequent HTTP API headers.</w:t>
      </w:r>
    </w:p>
    <w:p>
      <w:pPr>
        <w:keepNext/>
        <w:spacing w:before="240" w:after="120"/>
      </w:pPr>
      <w:r>
        <w:rPr>
          <w:rFonts w:ascii="Calibri" w:hAnsi="Calibri"/>
          <w:b/>
          <w:color w:val="059669"/>
          <w:sz w:val="28"/>
        </w:rPr>
        <w:t>2. Mock Interview Startup &amp; Question Retrieval Work Procedure</w:t>
      </w:r>
    </w:p>
    <w:p>
      <w:pPr>
        <w:pStyle w:val="ListBullet"/>
        <w:spacing w:before="0" w:after="80" w:line="276" w:lineRule="auto"/>
      </w:pPr>
      <w:r>
        <w:rPr>
          <w:rFonts w:ascii="Calibri" w:hAnsi="Calibri"/>
          <w:b/>
          <w:color w:val="1E1B4B"/>
          <w:sz w:val="22"/>
        </w:rPr>
        <w:t xml:space="preserve">• Step 1 (Topic Selection): </w:t>
      </w:r>
      <w:r>
        <w:rPr>
          <w:rFonts w:ascii="Calibri" w:hAnsi="Calibri"/>
          <w:b w:val="0"/>
          <w:color w:val="1E293B"/>
          <w:sz w:val="22"/>
        </w:rPr>
        <w:t>User taps a topic (e.g. OOP) on TopicsScreen.</w:t>
      </w:r>
    </w:p>
    <w:p>
      <w:pPr>
        <w:pStyle w:val="ListBullet"/>
        <w:spacing w:before="0" w:after="80" w:line="276" w:lineRule="auto"/>
      </w:pPr>
      <w:r>
        <w:rPr>
          <w:rFonts w:ascii="Calibri" w:hAnsi="Calibri"/>
          <w:b/>
          <w:color w:val="1E1B4B"/>
          <w:sz w:val="22"/>
        </w:rPr>
        <w:t xml:space="preserve">• Step 2 (Access Control Check): </w:t>
      </w:r>
      <w:r>
        <w:rPr>
          <w:rFonts w:ascii="Calibri" w:hAnsi="Calibri"/>
          <w:b w:val="0"/>
          <w:color w:val="1E293B"/>
          <w:sz w:val="22"/>
        </w:rPr>
        <w:t>Client sends HTTP POST to /api/chat/start. Backend validates JWT token and checks if user plan ('free' vs 'pro') permits access to requested topic.</w:t>
      </w:r>
    </w:p>
    <w:p>
      <w:pPr>
        <w:pStyle w:val="ListBullet"/>
        <w:spacing w:before="0" w:after="80" w:line="276" w:lineRule="auto"/>
      </w:pPr>
      <w:r>
        <w:rPr>
          <w:rFonts w:ascii="Calibri" w:hAnsi="Calibri"/>
          <w:b/>
          <w:color w:val="1E1B4B"/>
          <w:sz w:val="22"/>
        </w:rPr>
        <w:t xml:space="preserve">• Step 3 (Session Initialization): </w:t>
      </w:r>
      <w:r>
        <w:rPr>
          <w:rFonts w:ascii="Calibri" w:hAnsi="Calibri"/>
          <w:b w:val="0"/>
          <w:color w:val="1E293B"/>
          <w:sz w:val="22"/>
        </w:rPr>
        <w:t>Backend queries questions table for the topic, randomly selects initial question, creates a record in sessions table, and inserts bot message into messages table.</w:t>
      </w:r>
    </w:p>
    <w:p>
      <w:pPr>
        <w:pStyle w:val="ListBullet"/>
        <w:spacing w:before="0" w:after="80" w:line="276" w:lineRule="auto"/>
      </w:pPr>
      <w:r>
        <w:rPr>
          <w:rFonts w:ascii="Calibri" w:hAnsi="Calibri"/>
          <w:b/>
          <w:color w:val="1E1B4B"/>
          <w:sz w:val="22"/>
        </w:rPr>
        <w:t xml:space="preserve">• Step 4 (UI Render): </w:t>
      </w:r>
      <w:r>
        <w:rPr>
          <w:rFonts w:ascii="Calibri" w:hAnsi="Calibri"/>
          <w:b w:val="0"/>
          <w:color w:val="1E293B"/>
          <w:sz w:val="22"/>
        </w:rPr>
        <w:t>Backend returns session_id and initial question text. Mobile app navigates to ChatScreen and renders initial interviewer message.</w:t>
      </w:r>
    </w:p>
    <w:p>
      <w:pPr>
        <w:keepNext/>
        <w:spacing w:before="240" w:after="120"/>
      </w:pPr>
      <w:r>
        <w:rPr>
          <w:rFonts w:ascii="Calibri" w:hAnsi="Calibri"/>
          <w:b/>
          <w:color w:val="059669"/>
          <w:sz w:val="28"/>
        </w:rPr>
        <w:t>3. Answer Submission &amp; Dual AI Evaluation Work Procedure</w:t>
      </w:r>
    </w:p>
    <w:p>
      <w:pPr>
        <w:pStyle w:val="ListBullet"/>
        <w:spacing w:before="0" w:after="80" w:line="276" w:lineRule="auto"/>
      </w:pPr>
      <w:r>
        <w:rPr>
          <w:rFonts w:ascii="Calibri" w:hAnsi="Calibri"/>
          <w:b/>
          <w:color w:val="1E1B4B"/>
          <w:sz w:val="22"/>
        </w:rPr>
        <w:t xml:space="preserve">• Step 1 (User Submission): </w:t>
      </w:r>
      <w:r>
        <w:rPr>
          <w:rFonts w:ascii="Calibri" w:hAnsi="Calibri"/>
          <w:b w:val="0"/>
          <w:color w:val="1E293B"/>
          <w:sz w:val="22"/>
        </w:rPr>
        <w:t>User types technical response on ChatScreen and taps Send. App sends HTTP POST to /api/chat/message with session_id and answer content.</w:t>
      </w:r>
    </w:p>
    <w:p>
      <w:pPr>
        <w:pStyle w:val="ListBullet"/>
        <w:spacing w:before="0" w:after="80" w:line="276" w:lineRule="auto"/>
      </w:pPr>
      <w:r>
        <w:rPr>
          <w:rFonts w:ascii="Calibri" w:hAnsi="Calibri"/>
          <w:b/>
          <w:color w:val="1E1B4B"/>
          <w:sz w:val="22"/>
        </w:rPr>
        <w:t xml:space="preserve">• Step 2 (Message Persistence): </w:t>
      </w:r>
      <w:r>
        <w:rPr>
          <w:rFonts w:ascii="Calibri" w:hAnsi="Calibri"/>
          <w:b w:val="0"/>
          <w:color w:val="1E293B"/>
          <w:sz w:val="22"/>
        </w:rPr>
        <w:t>FastAPI saves user answer into messages table.</w:t>
      </w:r>
    </w:p>
    <w:p>
      <w:pPr>
        <w:pStyle w:val="ListBullet"/>
        <w:spacing w:before="0" w:after="80" w:line="276" w:lineRule="auto"/>
      </w:pPr>
      <w:r>
        <w:rPr>
          <w:rFonts w:ascii="Calibri" w:hAnsi="Calibri"/>
          <w:b/>
          <w:color w:val="1E1B4B"/>
          <w:sz w:val="22"/>
        </w:rPr>
        <w:t xml:space="preserve">• Step 3 (Gibberish &amp; Heuristic Check): </w:t>
      </w:r>
      <w:r>
        <w:rPr>
          <w:rFonts w:ascii="Calibri" w:hAnsi="Calibri"/>
          <w:b w:val="0"/>
          <w:color w:val="1E293B"/>
          <w:sz w:val="22"/>
        </w:rPr>
        <w:t>Backend passes text through is_gibberish and is_dont_know_or_invalid filters. Keyboard mashing ('hsjsja') or skip responses receive instant Score: 0/10 with corrective feedback.</w:t>
      </w:r>
    </w:p>
    <w:p>
      <w:pPr>
        <w:pStyle w:val="ListBullet"/>
        <w:spacing w:before="0" w:after="80" w:line="276" w:lineRule="auto"/>
      </w:pPr>
      <w:r>
        <w:rPr>
          <w:rFonts w:ascii="Calibri" w:hAnsi="Calibri"/>
          <w:b/>
          <w:color w:val="1E1B4B"/>
          <w:sz w:val="22"/>
        </w:rPr>
        <w:t xml:space="preserve">• Step 4 (AI / Keyword Evaluation): </w:t>
      </w:r>
      <w:r>
        <w:rPr>
          <w:rFonts w:ascii="Calibri" w:hAnsi="Calibri"/>
          <w:b w:val="0"/>
          <w:color w:val="1E293B"/>
          <w:sz w:val="22"/>
        </w:rPr>
        <w:t>For technical answers, backend invokes the AI Provider Cascade (Gemini 3.6 Flash / Ollama / Keyword Engine). The AI rates technical accuracy, assigns integer score (0-10), and generates 2-3 sentences of feedback.</w:t>
      </w:r>
    </w:p>
    <w:p>
      <w:pPr>
        <w:pStyle w:val="ListBullet"/>
        <w:spacing w:before="0" w:after="80" w:line="276" w:lineRule="auto"/>
      </w:pPr>
      <w:r>
        <w:rPr>
          <w:rFonts w:ascii="Calibri" w:hAnsi="Calibri"/>
          <w:b/>
          <w:color w:val="1E1B4B"/>
          <w:sz w:val="22"/>
        </w:rPr>
        <w:t xml:space="preserve">• Step 5 (Next Question Bank Selection): </w:t>
      </w:r>
      <w:r>
        <w:rPr>
          <w:rFonts w:ascii="Calibri" w:hAnsi="Calibri"/>
          <w:b w:val="0"/>
          <w:color w:val="1E293B"/>
          <w:sz w:val="22"/>
        </w:rPr>
        <w:t>Backend fetches unasked questions for topic from database, inserts bot message with score into DB, and returns reply, score, and next_question.</w:t>
      </w:r>
    </w:p>
    <w:p>
      <w:pPr>
        <w:pStyle w:val="ListBullet"/>
        <w:spacing w:before="0" w:after="80" w:line="276" w:lineRule="auto"/>
      </w:pPr>
      <w:r>
        <w:rPr>
          <w:rFonts w:ascii="Calibri" w:hAnsi="Calibri"/>
          <w:b/>
          <w:color w:val="1E1B4B"/>
          <w:sz w:val="22"/>
        </w:rPr>
        <w:t xml:space="preserve">• Step 6 (Real-Time Badge Render): </w:t>
      </w:r>
      <w:r>
        <w:rPr>
          <w:rFonts w:ascii="Calibri" w:hAnsi="Calibri"/>
          <w:b w:val="0"/>
          <w:color w:val="1E293B"/>
          <w:sz w:val="22"/>
        </w:rPr>
        <w:t>Mobile app receives response, appends message to list, and displays star badge (⭐ Score: X/10) on user feedback bubble.</w:t>
      </w:r>
    </w:p>
    <w:p>
      <w:pPr>
        <w:keepNext/>
        <w:spacing w:before="240" w:after="120"/>
      </w:pPr>
      <w:r>
        <w:rPr>
          <w:rFonts w:ascii="Calibri" w:hAnsi="Calibri"/>
          <w:b/>
          <w:color w:val="059669"/>
          <w:sz w:val="28"/>
        </w:rPr>
        <w:t>4. Ask AI Free-Form Chat Work Procedure</w:t>
      </w:r>
    </w:p>
    <w:p>
      <w:pPr>
        <w:pStyle w:val="ListBullet"/>
        <w:spacing w:before="0" w:after="80" w:line="276" w:lineRule="auto"/>
      </w:pPr>
      <w:r>
        <w:rPr>
          <w:rFonts w:ascii="Calibri" w:hAnsi="Calibri"/>
          <w:b/>
          <w:color w:val="1E1B4B"/>
          <w:sz w:val="22"/>
        </w:rPr>
        <w:t xml:space="preserve">• Step 1 (Status Verification): </w:t>
      </w:r>
      <w:r>
        <w:rPr>
          <w:rFonts w:ascii="Calibri" w:hAnsi="Calibri"/>
          <w:b w:val="0"/>
          <w:color w:val="1E293B"/>
          <w:sz w:val="22"/>
        </w:rPr>
        <w:t>When AskAIScreen loads, client requests /api/ask-ai/status. Backend returns active AI provider (✨ Gemini, 💻 Ollama, or 🌐 Cloud AI).</w:t>
      </w:r>
    </w:p>
    <w:p>
      <w:pPr>
        <w:pStyle w:val="ListBullet"/>
        <w:spacing w:before="0" w:after="80" w:line="276" w:lineRule="auto"/>
      </w:pPr>
      <w:r>
        <w:rPr>
          <w:rFonts w:ascii="Calibri" w:hAnsi="Calibri"/>
          <w:b/>
          <w:color w:val="1E1B4B"/>
          <w:sz w:val="22"/>
        </w:rPr>
        <w:t xml:space="preserve">• Step 2 (Conversation History Loading): </w:t>
      </w:r>
      <w:r>
        <w:rPr>
          <w:rFonts w:ascii="Calibri" w:hAnsi="Calibri"/>
          <w:b w:val="0"/>
          <w:color w:val="1E293B"/>
          <w:sz w:val="22"/>
        </w:rPr>
        <w:t>App calls /api/ask-ai/conversations to load user's previous chat threads into the drawer sidebar.</w:t>
      </w:r>
    </w:p>
    <w:p>
      <w:pPr>
        <w:pStyle w:val="ListBullet"/>
        <w:spacing w:before="0" w:after="80" w:line="276" w:lineRule="auto"/>
      </w:pPr>
      <w:r>
        <w:rPr>
          <w:rFonts w:ascii="Calibri" w:hAnsi="Calibri"/>
          <w:b/>
          <w:color w:val="1E1B4B"/>
          <w:sz w:val="22"/>
        </w:rPr>
        <w:t xml:space="preserve">• Step 3 (Prompt Submission &amp; History Context): </w:t>
      </w:r>
      <w:r>
        <w:rPr>
          <w:rFonts w:ascii="Calibri" w:hAnsi="Calibri"/>
          <w:b w:val="0"/>
          <w:color w:val="1E293B"/>
          <w:sz w:val="22"/>
        </w:rPr>
        <w:t>User submits prompt to /api/ask-ai/ask. Backend fetches up to 20 recent messages from ask_ai_messages table to build multi-turn chat memory.</w:t>
      </w:r>
    </w:p>
    <w:p>
      <w:pPr>
        <w:pStyle w:val="ListBullet"/>
        <w:spacing w:before="0" w:after="80" w:line="276" w:lineRule="auto"/>
      </w:pPr>
      <w:r>
        <w:rPr>
          <w:rFonts w:ascii="Calibri" w:hAnsi="Calibri"/>
          <w:b/>
          <w:color w:val="1E1B4B"/>
          <w:sz w:val="22"/>
        </w:rPr>
        <w:t xml:space="preserve">• Step 4 (AI Execution &amp; Persistence): </w:t>
      </w:r>
      <w:r>
        <w:rPr>
          <w:rFonts w:ascii="Calibri" w:hAnsi="Calibri"/>
          <w:b w:val="0"/>
          <w:color w:val="1E293B"/>
          <w:sz w:val="22"/>
        </w:rPr>
        <w:t>Backend calls active AI model, receives response, persists both user and assistant messages in ask_ai_messages, auto-generates conversation title if new, and returns reply.</w:t>
      </w:r>
    </w:p>
    <w:p>
      <w:pPr>
        <w:pStyle w:val="ListBullet"/>
        <w:spacing w:before="0" w:after="80" w:line="276" w:lineRule="auto"/>
      </w:pPr>
      <w:r>
        <w:rPr>
          <w:rFonts w:ascii="Calibri" w:hAnsi="Calibri"/>
          <w:b/>
          <w:color w:val="1E1B4B"/>
          <w:sz w:val="22"/>
        </w:rPr>
        <w:t xml:space="preserve">• Step 5 (Markdown UI Render): </w:t>
      </w:r>
      <w:r>
        <w:rPr>
          <w:rFonts w:ascii="Calibri" w:hAnsi="Calibri"/>
          <w:b w:val="0"/>
          <w:color w:val="1E293B"/>
          <w:sz w:val="22"/>
        </w:rPr>
        <w:t>Mobile app renders response formatted with code blocks, bullet points, and copy functionality.</w:t>
      </w:r>
    </w:p>
    <w:p>
      <w:pPr>
        <w:keepNext/>
        <w:spacing w:before="240" w:after="120"/>
      </w:pPr>
      <w:r>
        <w:rPr>
          <w:rFonts w:ascii="Calibri" w:hAnsi="Calibri"/>
          <w:b/>
          <w:color w:val="059669"/>
          <w:sz w:val="28"/>
        </w:rPr>
        <w:t>5. Session Completion &amp; Analytics Work Procedure</w:t>
      </w:r>
    </w:p>
    <w:p>
      <w:pPr>
        <w:pStyle w:val="ListBullet"/>
        <w:spacing w:before="0" w:after="80" w:line="276" w:lineRule="auto"/>
      </w:pPr>
      <w:r>
        <w:rPr>
          <w:rFonts w:ascii="Calibri" w:hAnsi="Calibri"/>
          <w:b/>
          <w:color w:val="1E1B4B"/>
          <w:sz w:val="22"/>
        </w:rPr>
        <w:t xml:space="preserve">• Step 1 (End Session Request): </w:t>
      </w:r>
      <w:r>
        <w:rPr>
          <w:rFonts w:ascii="Calibri" w:hAnsi="Calibri"/>
          <w:b w:val="0"/>
          <w:color w:val="1E293B"/>
          <w:sz w:val="22"/>
        </w:rPr>
        <w:t>User taps 'End Session' button. App posts to /api/chat/end with session_id.</w:t>
      </w:r>
    </w:p>
    <w:p>
      <w:pPr>
        <w:pStyle w:val="ListBullet"/>
        <w:spacing w:before="0" w:after="80" w:line="276" w:lineRule="auto"/>
      </w:pPr>
      <w:r>
        <w:rPr>
          <w:rFonts w:ascii="Calibri" w:hAnsi="Calibri"/>
          <w:b/>
          <w:color w:val="1E1B4B"/>
          <w:sz w:val="22"/>
        </w:rPr>
        <w:t xml:space="preserve">• Step 2 (Score Aggregation): </w:t>
      </w:r>
      <w:r>
        <w:rPr>
          <w:rFonts w:ascii="Calibri" w:hAnsi="Calibri"/>
          <w:b w:val="0"/>
          <w:color w:val="1E293B"/>
          <w:sz w:val="22"/>
        </w:rPr>
        <w:t>Backend queries all scored messages for session, calculates arithmetic mean score (e.g. 8.5/10), and assigns qualitative performance tier.</w:t>
      </w:r>
    </w:p>
    <w:p>
      <w:pPr>
        <w:pStyle w:val="ListBullet"/>
        <w:spacing w:before="0" w:after="80" w:line="276" w:lineRule="auto"/>
      </w:pPr>
      <w:r>
        <w:rPr>
          <w:rFonts w:ascii="Calibri" w:hAnsi="Calibri"/>
          <w:b/>
          <w:color w:val="1E1B4B"/>
          <w:sz w:val="22"/>
        </w:rPr>
        <w:t xml:space="preserve">• Step 3 (Summary Modal Display): </w:t>
      </w:r>
      <w:r>
        <w:rPr>
          <w:rFonts w:ascii="Calibri" w:hAnsi="Calibri"/>
          <w:b w:val="0"/>
          <w:color w:val="1E293B"/>
          <w:sz w:val="22"/>
        </w:rPr>
        <w:t>Backend returns summary stats. Mobile app presents interactive React Native Modal showing total questions, average score, performance tier badge, and options to review history or start new topic.</w:t>
      </w:r>
    </w:p>
    <w:p>
      <w:pPr>
        <w:keepNext/>
        <w:spacing w:before="360" w:after="160"/>
      </w:pPr>
      <w:r>
        <w:rPr>
          <w:rFonts w:ascii="Calibri" w:hAnsi="Calibri"/>
          <w:b/>
          <w:color w:val="1E1B4B"/>
          <w:sz w:val="36"/>
        </w:rPr>
        <w:t>3. Frontend Technology &amp; Implementation Details (React Native Mobile)</w:t>
      </w:r>
    </w:p>
    <w:p>
      <w:pPr>
        <w:spacing w:before="0" w:after="120" w:line="276" w:lineRule="auto"/>
      </w:pPr>
      <w:r>
        <w:rPr>
          <w:rFonts w:ascii="Calibri" w:hAnsi="Calibri"/>
          <w:b w:val="0"/>
          <w:color w:val="1E293B"/>
          <w:sz w:val="22"/>
        </w:rPr>
        <w:t>The application frontend is built using React Native and Expo SDK 57. It utilizes React Hooks, Context API (AuthContext, ThemeContext), Vector Icons (Ionicons), and SafeAreaContext for notch/status-bar padding.</w:t>
      </w:r>
    </w:p>
    <w:p>
      <w:pPr>
        <w:keepNext/>
        <w:spacing w:before="240" w:after="120"/>
      </w:pPr>
      <w:r>
        <w:rPr>
          <w:rFonts w:ascii="Calibri" w:hAnsi="Calibri"/>
          <w:b/>
          <w:color w:val="059669"/>
          <w:sz w:val="28"/>
        </w:rPr>
        <w:t>Frontend Screen Matrix</w:t>
      </w:r>
    </w:p>
    <w:p>
      <w:pPr>
        <w:pStyle w:val="ListBullet"/>
        <w:spacing w:before="0" w:after="80" w:line="276" w:lineRule="auto"/>
      </w:pPr>
      <w:r>
        <w:rPr>
          <w:rFonts w:ascii="Calibri" w:hAnsi="Calibri"/>
          <w:b/>
          <w:color w:val="1E1B4B"/>
          <w:sz w:val="22"/>
        </w:rPr>
        <w:t xml:space="preserve">• LoginScreen &amp; RegisterScreen: </w:t>
      </w:r>
      <w:r>
        <w:rPr>
          <w:rFonts w:ascii="Calibri" w:hAnsi="Calibri"/>
          <w:b w:val="0"/>
          <w:color w:val="1E293B"/>
          <w:sz w:val="22"/>
        </w:rPr>
        <w:t>Authentication UI with theme toggle, 'Rakib Hossen' name placeholder, and hidden top-left server settings toggle.</w:t>
      </w:r>
    </w:p>
    <w:p>
      <w:pPr>
        <w:pStyle w:val="ListBullet"/>
        <w:spacing w:before="0" w:after="80" w:line="276" w:lineRule="auto"/>
      </w:pPr>
      <w:r>
        <w:rPr>
          <w:rFonts w:ascii="Calibri" w:hAnsi="Calibri"/>
          <w:b/>
          <w:color w:val="1E1B4B"/>
          <w:sz w:val="22"/>
        </w:rPr>
        <w:t xml:space="preserve">• TopicsScreen: </w:t>
      </w:r>
      <w:r>
        <w:rPr>
          <w:rFonts w:ascii="Calibri" w:hAnsi="Calibri"/>
          <w:b w:val="0"/>
          <w:color w:val="1E293B"/>
          <w:sz w:val="22"/>
        </w:rPr>
        <w:t>Grid of 11 Computer Science topics with Free vs Pro lock indicators.</w:t>
      </w:r>
    </w:p>
    <w:p>
      <w:pPr>
        <w:pStyle w:val="ListBullet"/>
        <w:spacing w:before="0" w:after="80" w:line="276" w:lineRule="auto"/>
      </w:pPr>
      <w:r>
        <w:rPr>
          <w:rFonts w:ascii="Calibri" w:hAnsi="Calibri"/>
          <w:b/>
          <w:color w:val="1E1B4B"/>
          <w:sz w:val="22"/>
        </w:rPr>
        <w:t xml:space="preserve">• ChatScreen: </w:t>
      </w:r>
      <w:r>
        <w:rPr>
          <w:rFonts w:ascii="Calibri" w:hAnsi="Calibri"/>
          <w:b w:val="0"/>
          <w:color w:val="1E293B"/>
          <w:sz w:val="22"/>
        </w:rPr>
        <w:t>Interactive mock interview chat with real-time ⭐ Score: X/10 star badges, message copy buttons, and end-session score summary modal.</w:t>
      </w:r>
    </w:p>
    <w:p>
      <w:pPr>
        <w:pStyle w:val="ListBullet"/>
        <w:spacing w:before="0" w:after="80" w:line="276" w:lineRule="auto"/>
      </w:pPr>
      <w:r>
        <w:rPr>
          <w:rFonts w:ascii="Calibri" w:hAnsi="Calibri"/>
          <w:b/>
          <w:color w:val="1E1B4B"/>
          <w:sz w:val="22"/>
        </w:rPr>
        <w:t xml:space="preserve">• AskAIScreen: </w:t>
      </w:r>
      <w:r>
        <w:rPr>
          <w:rFonts w:ascii="Calibri" w:hAnsi="Calibri"/>
          <w:b w:val="0"/>
          <w:color w:val="1E293B"/>
          <w:sz w:val="22"/>
        </w:rPr>
        <w:t>Free-form ChatGPT-like AI assistant with drawer sidebar, conversation history management, and live AI provider badge (✨ Gemini, 💻 Ollama, 🌐 Cloud AI).</w:t>
      </w:r>
    </w:p>
    <w:p>
      <w:pPr>
        <w:pStyle w:val="ListBullet"/>
        <w:spacing w:before="0" w:after="80" w:line="276" w:lineRule="auto"/>
      </w:pPr>
      <w:r>
        <w:rPr>
          <w:rFonts w:ascii="Calibri" w:hAnsi="Calibri"/>
          <w:b/>
          <w:color w:val="1E1B4B"/>
          <w:sz w:val="22"/>
        </w:rPr>
        <w:t xml:space="preserve">• HistoryScreen: </w:t>
      </w:r>
      <w:r>
        <w:rPr>
          <w:rFonts w:ascii="Calibri" w:hAnsi="Calibri"/>
          <w:b w:val="0"/>
          <w:color w:val="1E293B"/>
          <w:sz w:val="22"/>
        </w:rPr>
        <w:t>Historical list of completed interview attempts with score records.</w:t>
      </w:r>
    </w:p>
    <w:p>
      <w:pPr>
        <w:pStyle w:val="ListBullet"/>
        <w:spacing w:before="0" w:after="80" w:line="276" w:lineRule="auto"/>
      </w:pPr>
      <w:r>
        <w:rPr>
          <w:rFonts w:ascii="Calibri" w:hAnsi="Calibri"/>
          <w:b/>
          <w:color w:val="1E1B4B"/>
          <w:sz w:val="22"/>
        </w:rPr>
        <w:t xml:space="preserve">• PricingScreen: </w:t>
      </w:r>
      <w:r>
        <w:rPr>
          <w:rFonts w:ascii="Calibri" w:hAnsi="Calibri"/>
          <w:b w:val="0"/>
          <w:color w:val="1E293B"/>
          <w:sz w:val="22"/>
        </w:rPr>
        <w:t>Freemium vs Pro plan comparison UI.</w:t>
      </w:r>
    </w:p>
    <w:p>
      <w:pPr>
        <w:pStyle w:val="ListBullet"/>
        <w:spacing w:before="0" w:after="80" w:line="276" w:lineRule="auto"/>
      </w:pPr>
      <w:r>
        <w:rPr>
          <w:rFonts w:ascii="Calibri" w:hAnsi="Calibri"/>
          <w:b/>
          <w:color w:val="1E1B4B"/>
          <w:sz w:val="22"/>
        </w:rPr>
        <w:t xml:space="preserve">• ServerModal: </w:t>
      </w:r>
      <w:r>
        <w:rPr>
          <w:rFonts w:ascii="Calibri" w:hAnsi="Calibri"/>
          <w:b w:val="0"/>
          <w:color w:val="1E293B"/>
          <w:sz w:val="22"/>
        </w:rPr>
        <w:t>Server selection popup allowing dynamic switching between Render Cloud Server and Local PC Ollama IP.</w:t>
      </w:r>
    </w:p>
    <w:p>
      <w:pPr>
        <w:keepNext/>
        <w:spacing w:before="360" w:after="160"/>
      </w:pPr>
      <w:r>
        <w:rPr>
          <w:rFonts w:ascii="Calibri" w:hAnsi="Calibri"/>
          <w:b/>
          <w:color w:val="1E1B4B"/>
          <w:sz w:val="36"/>
        </w:rPr>
        <w:t>4. Backend Technology &amp; REST API Specifications (FastAPI)</w:t>
      </w:r>
    </w:p>
    <w:p>
      <w:pPr>
        <w:spacing w:before="0" w:after="120" w:line="276" w:lineRule="auto"/>
      </w:pPr>
      <w:r>
        <w:rPr>
          <w:rFonts w:ascii="Calibri" w:hAnsi="Calibri"/>
          <w:b w:val="0"/>
          <w:color w:val="1E293B"/>
          <w:sz w:val="22"/>
        </w:rPr>
        <w:t>The backend is built with Python FastAPI and Uvicorn ASGI server, providing CORS middleware, SQLAlchemy ORM, and Pydantic validation.</w:t>
      </w:r>
    </w:p>
    <w:p>
      <w:pPr>
        <w:keepNext/>
        <w:spacing w:before="240" w:after="120"/>
      </w:pPr>
      <w:r>
        <w:rPr>
          <w:rFonts w:ascii="Calibri" w:hAnsi="Calibri"/>
          <w:b/>
          <w:color w:val="059669"/>
          <w:sz w:val="28"/>
        </w:rPr>
        <w:t>Complete REST API Endpoint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1B4B"/>
          </w:tcPr>
          <w:p>
            <w:pPr>
              <w:jc w:val="center"/>
            </w:pPr>
            <w:r>
              <w:rPr>
                <w:rFonts w:ascii="Calibri" w:hAnsi="Calibri"/>
                <w:b/>
                <w:color w:val="FFFFFF"/>
                <w:sz w:val="20"/>
              </w:rPr>
              <w:t>Method</w:t>
            </w:r>
          </w:p>
        </w:tc>
        <w:tc>
          <w:tcPr>
            <w:tcW w:type="dxa" w:w="2340"/>
            <w:shd w:fill="1E1B4B"/>
          </w:tcPr>
          <w:p>
            <w:pPr>
              <w:jc w:val="center"/>
            </w:pPr>
            <w:r>
              <w:rPr>
                <w:rFonts w:ascii="Calibri" w:hAnsi="Calibri"/>
                <w:b/>
                <w:color w:val="FFFFFF"/>
                <w:sz w:val="20"/>
              </w:rPr>
              <w:t>Endpoint</w:t>
            </w:r>
          </w:p>
        </w:tc>
        <w:tc>
          <w:tcPr>
            <w:tcW w:type="dxa" w:w="2340"/>
            <w:shd w:fill="1E1B4B"/>
          </w:tcPr>
          <w:p>
            <w:pPr>
              <w:jc w:val="center"/>
            </w:pPr>
            <w:r>
              <w:rPr>
                <w:rFonts w:ascii="Calibri" w:hAnsi="Calibri"/>
                <w:b/>
                <w:color w:val="FFFFFF"/>
                <w:sz w:val="20"/>
              </w:rPr>
              <w:t>Auth Required</w:t>
            </w:r>
          </w:p>
        </w:tc>
        <w:tc>
          <w:tcPr>
            <w:tcW w:type="dxa" w:w="2340"/>
            <w:shd w:fill="1E1B4B"/>
          </w:tcPr>
          <w:p>
            <w:pPr>
              <w:jc w:val="center"/>
            </w:pPr>
            <w:r>
              <w:rPr>
                <w:rFonts w:ascii="Calibri" w:hAnsi="Calibri"/>
                <w:b/>
                <w:color w:val="FFFFFF"/>
                <w:sz w:val="20"/>
              </w:rPr>
              <w:t>Description</w:t>
            </w:r>
          </w:p>
        </w:tc>
      </w:tr>
      <w:tr>
        <w:tc>
          <w:tcPr>
            <w:tcW w:type="dxa" w:w="2340"/>
            <w:shd w:fill="F8FAFC"/>
          </w:tcPr>
          <w:p>
            <w:r>
              <w:rPr>
                <w:rFonts w:ascii="Calibri" w:hAnsi="Calibri"/>
                <w:b w:val="0"/>
                <w:color w:val="1E293B"/>
                <w:sz w:val="20"/>
              </w:rPr>
              <w:t>POST</w:t>
            </w:r>
          </w:p>
        </w:tc>
        <w:tc>
          <w:tcPr>
            <w:tcW w:type="dxa" w:w="2340"/>
            <w:shd w:fill="F8FAFC"/>
          </w:tcPr>
          <w:p>
            <w:r>
              <w:rPr>
                <w:rFonts w:ascii="Calibri" w:hAnsi="Calibri"/>
                <w:b w:val="0"/>
                <w:color w:val="1E293B"/>
                <w:sz w:val="20"/>
              </w:rPr>
              <w:t>/api/auth/register</w:t>
            </w:r>
          </w:p>
        </w:tc>
        <w:tc>
          <w:tcPr>
            <w:tcW w:type="dxa" w:w="2340"/>
            <w:shd w:fill="F8FAFC"/>
          </w:tcPr>
          <w:p>
            <w:r>
              <w:rPr>
                <w:rFonts w:ascii="Calibri" w:hAnsi="Calibri"/>
                <w:b w:val="0"/>
                <w:color w:val="1E293B"/>
                <w:sz w:val="20"/>
              </w:rPr>
              <w:t>No</w:t>
            </w:r>
          </w:p>
        </w:tc>
        <w:tc>
          <w:tcPr>
            <w:tcW w:type="dxa" w:w="2340"/>
            <w:shd w:fill="F8FAFC"/>
          </w:tcPr>
          <w:p>
            <w:r>
              <w:rPr>
                <w:rFonts w:ascii="Calibri" w:hAnsi="Calibri"/>
                <w:b w:val="0"/>
                <w:color w:val="1E293B"/>
                <w:sz w:val="20"/>
              </w:rPr>
              <w:t>Register new user with name, email, password</w:t>
            </w:r>
          </w:p>
        </w:tc>
      </w:tr>
      <w:tr>
        <w:tc>
          <w:tcPr>
            <w:tcW w:type="dxa" w:w="2340"/>
            <w:shd w:fill="FFFFFF"/>
          </w:tcPr>
          <w:p>
            <w:r>
              <w:rPr>
                <w:rFonts w:ascii="Calibri" w:hAnsi="Calibri"/>
                <w:b w:val="0"/>
                <w:color w:val="1E293B"/>
                <w:sz w:val="20"/>
              </w:rPr>
              <w:t>POST</w:t>
            </w:r>
          </w:p>
        </w:tc>
        <w:tc>
          <w:tcPr>
            <w:tcW w:type="dxa" w:w="2340"/>
            <w:shd w:fill="FFFFFF"/>
          </w:tcPr>
          <w:p>
            <w:r>
              <w:rPr>
                <w:rFonts w:ascii="Calibri" w:hAnsi="Calibri"/>
                <w:b w:val="0"/>
                <w:color w:val="1E293B"/>
                <w:sz w:val="20"/>
              </w:rPr>
              <w:t>/api/auth/login</w:t>
            </w:r>
          </w:p>
        </w:tc>
        <w:tc>
          <w:tcPr>
            <w:tcW w:type="dxa" w:w="2340"/>
            <w:shd w:fill="FFFFFF"/>
          </w:tcPr>
          <w:p>
            <w:r>
              <w:rPr>
                <w:rFonts w:ascii="Calibri" w:hAnsi="Calibri"/>
                <w:b w:val="0"/>
                <w:color w:val="1E293B"/>
                <w:sz w:val="20"/>
              </w:rPr>
              <w:t>No</w:t>
            </w:r>
          </w:p>
        </w:tc>
        <w:tc>
          <w:tcPr>
            <w:tcW w:type="dxa" w:w="2340"/>
            <w:shd w:fill="FFFFFF"/>
          </w:tcPr>
          <w:p>
            <w:r>
              <w:rPr>
                <w:rFonts w:ascii="Calibri" w:hAnsi="Calibri"/>
                <w:b w:val="0"/>
                <w:color w:val="1E293B"/>
                <w:sz w:val="20"/>
              </w:rPr>
              <w:t>Authenticate user and return JWT Bearer token</w:t>
            </w:r>
          </w:p>
        </w:tc>
      </w:tr>
      <w:tr>
        <w:tc>
          <w:tcPr>
            <w:tcW w:type="dxa" w:w="2340"/>
            <w:shd w:fill="F8FAFC"/>
          </w:tcPr>
          <w:p>
            <w:r>
              <w:rPr>
                <w:rFonts w:ascii="Calibri" w:hAnsi="Calibri"/>
                <w:b w:val="0"/>
                <w:color w:val="1E293B"/>
                <w:sz w:val="20"/>
              </w:rPr>
              <w:t>GET</w:t>
            </w:r>
          </w:p>
        </w:tc>
        <w:tc>
          <w:tcPr>
            <w:tcW w:type="dxa" w:w="2340"/>
            <w:shd w:fill="F8FAFC"/>
          </w:tcPr>
          <w:p>
            <w:r>
              <w:rPr>
                <w:rFonts w:ascii="Calibri" w:hAnsi="Calibri"/>
                <w:b w:val="0"/>
                <w:color w:val="1E293B"/>
                <w:sz w:val="20"/>
              </w:rPr>
              <w:t>/api/auth/me</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Get profile details of logged-in user</w:t>
            </w:r>
          </w:p>
        </w:tc>
      </w:tr>
      <w:tr>
        <w:tc>
          <w:tcPr>
            <w:tcW w:type="dxa" w:w="2340"/>
            <w:shd w:fill="FFFFFF"/>
          </w:tcPr>
          <w:p>
            <w:r>
              <w:rPr>
                <w:rFonts w:ascii="Calibri" w:hAnsi="Calibri"/>
                <w:b w:val="0"/>
                <w:color w:val="1E293B"/>
                <w:sz w:val="20"/>
              </w:rPr>
              <w:t>GET</w:t>
            </w:r>
          </w:p>
        </w:tc>
        <w:tc>
          <w:tcPr>
            <w:tcW w:type="dxa" w:w="2340"/>
            <w:shd w:fill="FFFFFF"/>
          </w:tcPr>
          <w:p>
            <w:r>
              <w:rPr>
                <w:rFonts w:ascii="Calibri" w:hAnsi="Calibri"/>
                <w:b w:val="0"/>
                <w:color w:val="1E293B"/>
                <w:sz w:val="20"/>
              </w:rPr>
              <w:t>/api/chat/topics</w:t>
            </w:r>
          </w:p>
        </w:tc>
        <w:tc>
          <w:tcPr>
            <w:tcW w:type="dxa" w:w="2340"/>
            <w:shd w:fill="FFFFFF"/>
          </w:tcPr>
          <w:p>
            <w:r>
              <w:rPr>
                <w:rFonts w:ascii="Calibri" w:hAnsi="Calibri"/>
                <w:b w:val="0"/>
                <w:color w:val="1E293B"/>
                <w:sz w:val="20"/>
              </w:rPr>
              <w:t>Yes</w:t>
            </w:r>
          </w:p>
        </w:tc>
        <w:tc>
          <w:tcPr>
            <w:tcW w:type="dxa" w:w="2340"/>
            <w:shd w:fill="FFFFFF"/>
          </w:tcPr>
          <w:p>
            <w:r>
              <w:rPr>
                <w:rFonts w:ascii="Calibri" w:hAnsi="Calibri"/>
                <w:b w:val="0"/>
                <w:color w:val="1E293B"/>
                <w:sz w:val="20"/>
              </w:rPr>
              <w:t>List all 11 topics and Freemium lock status</w:t>
            </w:r>
          </w:p>
        </w:tc>
      </w:tr>
      <w:tr>
        <w:tc>
          <w:tcPr>
            <w:tcW w:type="dxa" w:w="2340"/>
            <w:shd w:fill="F8FAFC"/>
          </w:tcPr>
          <w:p>
            <w:r>
              <w:rPr>
                <w:rFonts w:ascii="Calibri" w:hAnsi="Calibri"/>
                <w:b w:val="0"/>
                <w:color w:val="1E293B"/>
                <w:sz w:val="20"/>
              </w:rPr>
              <w:t>POST</w:t>
            </w:r>
          </w:p>
        </w:tc>
        <w:tc>
          <w:tcPr>
            <w:tcW w:type="dxa" w:w="2340"/>
            <w:shd w:fill="F8FAFC"/>
          </w:tcPr>
          <w:p>
            <w:r>
              <w:rPr>
                <w:rFonts w:ascii="Calibri" w:hAnsi="Calibri"/>
                <w:b w:val="0"/>
                <w:color w:val="1E293B"/>
                <w:sz w:val="20"/>
              </w:rPr>
              <w:t>/api/chat/start</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Start mock interview session for selected topic</w:t>
            </w:r>
          </w:p>
        </w:tc>
      </w:tr>
      <w:tr>
        <w:tc>
          <w:tcPr>
            <w:tcW w:type="dxa" w:w="2340"/>
            <w:shd w:fill="FFFFFF"/>
          </w:tcPr>
          <w:p>
            <w:r>
              <w:rPr>
                <w:rFonts w:ascii="Calibri" w:hAnsi="Calibri"/>
                <w:b w:val="0"/>
                <w:color w:val="1E293B"/>
                <w:sz w:val="20"/>
              </w:rPr>
              <w:t>POST</w:t>
            </w:r>
          </w:p>
        </w:tc>
        <w:tc>
          <w:tcPr>
            <w:tcW w:type="dxa" w:w="2340"/>
            <w:shd w:fill="FFFFFF"/>
          </w:tcPr>
          <w:p>
            <w:r>
              <w:rPr>
                <w:rFonts w:ascii="Calibri" w:hAnsi="Calibri"/>
                <w:b w:val="0"/>
                <w:color w:val="1E293B"/>
                <w:sz w:val="20"/>
              </w:rPr>
              <w:t>/api/chat/message</w:t>
            </w:r>
          </w:p>
        </w:tc>
        <w:tc>
          <w:tcPr>
            <w:tcW w:type="dxa" w:w="2340"/>
            <w:shd w:fill="FFFFFF"/>
          </w:tcPr>
          <w:p>
            <w:r>
              <w:rPr>
                <w:rFonts w:ascii="Calibri" w:hAnsi="Calibri"/>
                <w:b w:val="0"/>
                <w:color w:val="1E293B"/>
                <w:sz w:val="20"/>
              </w:rPr>
              <w:t>Yes</w:t>
            </w:r>
          </w:p>
        </w:tc>
        <w:tc>
          <w:tcPr>
            <w:tcW w:type="dxa" w:w="2340"/>
            <w:shd w:fill="FFFFFF"/>
          </w:tcPr>
          <w:p>
            <w:r>
              <w:rPr>
                <w:rFonts w:ascii="Calibri" w:hAnsi="Calibri"/>
                <w:b w:val="0"/>
                <w:color w:val="1E293B"/>
                <w:sz w:val="20"/>
              </w:rPr>
              <w:t>Submit answer, evaluate score (0-10), get next question</w:t>
            </w:r>
          </w:p>
        </w:tc>
      </w:tr>
      <w:tr>
        <w:tc>
          <w:tcPr>
            <w:tcW w:type="dxa" w:w="2340"/>
            <w:shd w:fill="F8FAFC"/>
          </w:tcPr>
          <w:p>
            <w:r>
              <w:rPr>
                <w:rFonts w:ascii="Calibri" w:hAnsi="Calibri"/>
                <w:b w:val="0"/>
                <w:color w:val="1E293B"/>
                <w:sz w:val="20"/>
              </w:rPr>
              <w:t>POST</w:t>
            </w:r>
          </w:p>
        </w:tc>
        <w:tc>
          <w:tcPr>
            <w:tcW w:type="dxa" w:w="2340"/>
            <w:shd w:fill="F8FAFC"/>
          </w:tcPr>
          <w:p>
            <w:r>
              <w:rPr>
                <w:rFonts w:ascii="Calibri" w:hAnsi="Calibri"/>
                <w:b w:val="0"/>
                <w:color w:val="1E293B"/>
                <w:sz w:val="20"/>
              </w:rPr>
              <w:t>/api/chat/end</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End interview session and calculate average score summary</w:t>
            </w:r>
          </w:p>
        </w:tc>
      </w:tr>
      <w:tr>
        <w:tc>
          <w:tcPr>
            <w:tcW w:type="dxa" w:w="2340"/>
            <w:shd w:fill="FFFFFF"/>
          </w:tcPr>
          <w:p>
            <w:r>
              <w:rPr>
                <w:rFonts w:ascii="Calibri" w:hAnsi="Calibri"/>
                <w:b w:val="0"/>
                <w:color w:val="1E293B"/>
                <w:sz w:val="20"/>
              </w:rPr>
              <w:t>GET</w:t>
            </w:r>
          </w:p>
        </w:tc>
        <w:tc>
          <w:tcPr>
            <w:tcW w:type="dxa" w:w="2340"/>
            <w:shd w:fill="FFFFFF"/>
          </w:tcPr>
          <w:p>
            <w:r>
              <w:rPr>
                <w:rFonts w:ascii="Calibri" w:hAnsi="Calibri"/>
                <w:b w:val="0"/>
                <w:color w:val="1E293B"/>
                <w:sz w:val="20"/>
              </w:rPr>
              <w:t>/api/ask-ai/status</w:t>
            </w:r>
          </w:p>
        </w:tc>
        <w:tc>
          <w:tcPr>
            <w:tcW w:type="dxa" w:w="2340"/>
            <w:shd w:fill="FFFFFF"/>
          </w:tcPr>
          <w:p>
            <w:r>
              <w:rPr>
                <w:rFonts w:ascii="Calibri" w:hAnsi="Calibri"/>
                <w:b w:val="0"/>
                <w:color w:val="1E293B"/>
                <w:sz w:val="20"/>
              </w:rPr>
              <w:t>No</w:t>
            </w:r>
          </w:p>
        </w:tc>
        <w:tc>
          <w:tcPr>
            <w:tcW w:type="dxa" w:w="2340"/>
            <w:shd w:fill="FFFFFF"/>
          </w:tcPr>
          <w:p>
            <w:r>
              <w:rPr>
                <w:rFonts w:ascii="Calibri" w:hAnsi="Calibri"/>
                <w:b w:val="0"/>
                <w:color w:val="1E293B"/>
                <w:sz w:val="20"/>
              </w:rPr>
              <w:t>Get active AI provider status (Gemini, Ollama, Cloud AI)</w:t>
            </w:r>
          </w:p>
        </w:tc>
      </w:tr>
      <w:tr>
        <w:tc>
          <w:tcPr>
            <w:tcW w:type="dxa" w:w="2340"/>
            <w:shd w:fill="F8FAFC"/>
          </w:tcPr>
          <w:p>
            <w:r>
              <w:rPr>
                <w:rFonts w:ascii="Calibri" w:hAnsi="Calibri"/>
                <w:b w:val="0"/>
                <w:color w:val="1E293B"/>
                <w:sz w:val="20"/>
              </w:rPr>
              <w:t>GET</w:t>
            </w:r>
          </w:p>
        </w:tc>
        <w:tc>
          <w:tcPr>
            <w:tcW w:type="dxa" w:w="2340"/>
            <w:shd w:fill="F8FAFC"/>
          </w:tcPr>
          <w:p>
            <w:r>
              <w:rPr>
                <w:rFonts w:ascii="Calibri" w:hAnsi="Calibri"/>
                <w:b w:val="0"/>
                <w:color w:val="1E293B"/>
                <w:sz w:val="20"/>
              </w:rPr>
              <w:t>/api/ask-ai/conversations</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Fetch all Ask AI chat conversations for user</w:t>
            </w:r>
          </w:p>
        </w:tc>
      </w:tr>
      <w:tr>
        <w:tc>
          <w:tcPr>
            <w:tcW w:type="dxa" w:w="2340"/>
            <w:shd w:fill="FFFFFF"/>
          </w:tcPr>
          <w:p>
            <w:r>
              <w:rPr>
                <w:rFonts w:ascii="Calibri" w:hAnsi="Calibri"/>
                <w:b w:val="0"/>
                <w:color w:val="1E293B"/>
                <w:sz w:val="20"/>
              </w:rPr>
              <w:t>POST</w:t>
            </w:r>
          </w:p>
        </w:tc>
        <w:tc>
          <w:tcPr>
            <w:tcW w:type="dxa" w:w="2340"/>
            <w:shd w:fill="FFFFFF"/>
          </w:tcPr>
          <w:p>
            <w:r>
              <w:rPr>
                <w:rFonts w:ascii="Calibri" w:hAnsi="Calibri"/>
                <w:b w:val="0"/>
                <w:color w:val="1E293B"/>
                <w:sz w:val="20"/>
              </w:rPr>
              <w:t>/api/ask-ai/conversations</w:t>
            </w:r>
          </w:p>
        </w:tc>
        <w:tc>
          <w:tcPr>
            <w:tcW w:type="dxa" w:w="2340"/>
            <w:shd w:fill="FFFFFF"/>
          </w:tcPr>
          <w:p>
            <w:r>
              <w:rPr>
                <w:rFonts w:ascii="Calibri" w:hAnsi="Calibri"/>
                <w:b w:val="0"/>
                <w:color w:val="1E293B"/>
                <w:sz w:val="20"/>
              </w:rPr>
              <w:t>Yes</w:t>
            </w:r>
          </w:p>
        </w:tc>
        <w:tc>
          <w:tcPr>
            <w:tcW w:type="dxa" w:w="2340"/>
            <w:shd w:fill="FFFFFF"/>
          </w:tcPr>
          <w:p>
            <w:r>
              <w:rPr>
                <w:rFonts w:ascii="Calibri" w:hAnsi="Calibri"/>
                <w:b w:val="0"/>
                <w:color w:val="1E293B"/>
                <w:sz w:val="20"/>
              </w:rPr>
              <w:t>Create a new Ask AI conversation thread</w:t>
            </w:r>
          </w:p>
        </w:tc>
      </w:tr>
      <w:tr>
        <w:tc>
          <w:tcPr>
            <w:tcW w:type="dxa" w:w="2340"/>
            <w:shd w:fill="F8FAFC"/>
          </w:tcPr>
          <w:p>
            <w:r>
              <w:rPr>
                <w:rFonts w:ascii="Calibri" w:hAnsi="Calibri"/>
                <w:b w:val="0"/>
                <w:color w:val="1E293B"/>
                <w:sz w:val="20"/>
              </w:rPr>
              <w:t>GET</w:t>
            </w:r>
          </w:p>
        </w:tc>
        <w:tc>
          <w:tcPr>
            <w:tcW w:type="dxa" w:w="2340"/>
            <w:shd w:fill="F8FAFC"/>
          </w:tcPr>
          <w:p>
            <w:r>
              <w:rPr>
                <w:rFonts w:ascii="Calibri" w:hAnsi="Calibri"/>
                <w:b w:val="0"/>
                <w:color w:val="1E293B"/>
                <w:sz w:val="20"/>
              </w:rPr>
              <w:t>/api/ask-ai/conversations/{id}/messages</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Fetch all chat messages in a conversation</w:t>
            </w:r>
          </w:p>
        </w:tc>
      </w:tr>
      <w:tr>
        <w:tc>
          <w:tcPr>
            <w:tcW w:type="dxa" w:w="2340"/>
            <w:shd w:fill="FFFFFF"/>
          </w:tcPr>
          <w:p>
            <w:r>
              <w:rPr>
                <w:rFonts w:ascii="Calibri" w:hAnsi="Calibri"/>
                <w:b w:val="0"/>
                <w:color w:val="1E293B"/>
                <w:sz w:val="20"/>
              </w:rPr>
              <w:t>POST</w:t>
            </w:r>
          </w:p>
        </w:tc>
        <w:tc>
          <w:tcPr>
            <w:tcW w:type="dxa" w:w="2340"/>
            <w:shd w:fill="FFFFFF"/>
          </w:tcPr>
          <w:p>
            <w:r>
              <w:rPr>
                <w:rFonts w:ascii="Calibri" w:hAnsi="Calibri"/>
                <w:b w:val="0"/>
                <w:color w:val="1E293B"/>
                <w:sz w:val="20"/>
              </w:rPr>
              <w:t>/api/ask-ai/ask</w:t>
            </w:r>
          </w:p>
        </w:tc>
        <w:tc>
          <w:tcPr>
            <w:tcW w:type="dxa" w:w="2340"/>
            <w:shd w:fill="FFFFFF"/>
          </w:tcPr>
          <w:p>
            <w:r>
              <w:rPr>
                <w:rFonts w:ascii="Calibri" w:hAnsi="Calibri"/>
                <w:b w:val="0"/>
                <w:color w:val="1E293B"/>
                <w:sz w:val="20"/>
              </w:rPr>
              <w:t>Yes</w:t>
            </w:r>
          </w:p>
        </w:tc>
        <w:tc>
          <w:tcPr>
            <w:tcW w:type="dxa" w:w="2340"/>
            <w:shd w:fill="FFFFFF"/>
          </w:tcPr>
          <w:p>
            <w:r>
              <w:rPr>
                <w:rFonts w:ascii="Calibri" w:hAnsi="Calibri"/>
                <w:b w:val="0"/>
                <w:color w:val="1E293B"/>
                <w:sz w:val="20"/>
              </w:rPr>
              <w:t>Send free-form prompt, get AI reply &amp; persist both</w:t>
            </w:r>
          </w:p>
        </w:tc>
      </w:tr>
      <w:tr>
        <w:tc>
          <w:tcPr>
            <w:tcW w:type="dxa" w:w="2340"/>
            <w:shd w:fill="F8FAFC"/>
          </w:tcPr>
          <w:p>
            <w:r>
              <w:rPr>
                <w:rFonts w:ascii="Calibri" w:hAnsi="Calibri"/>
                <w:b w:val="0"/>
                <w:color w:val="1E293B"/>
                <w:sz w:val="20"/>
              </w:rPr>
              <w:t>DELETE</w:t>
            </w:r>
          </w:p>
        </w:tc>
        <w:tc>
          <w:tcPr>
            <w:tcW w:type="dxa" w:w="2340"/>
            <w:shd w:fill="F8FAFC"/>
          </w:tcPr>
          <w:p>
            <w:r>
              <w:rPr>
                <w:rFonts w:ascii="Calibri" w:hAnsi="Calibri"/>
                <w:b w:val="0"/>
                <w:color w:val="1E293B"/>
                <w:sz w:val="20"/>
              </w:rPr>
              <w:t>/api/ask-ai/conversations/{id}</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Delete conversation thread and messages</w:t>
            </w:r>
          </w:p>
        </w:tc>
      </w:tr>
      <w:tr>
        <w:tc>
          <w:tcPr>
            <w:tcW w:type="dxa" w:w="2340"/>
            <w:shd w:fill="FFFFFF"/>
          </w:tcPr>
          <w:p>
            <w:r>
              <w:rPr>
                <w:rFonts w:ascii="Calibri" w:hAnsi="Calibri"/>
                <w:b w:val="0"/>
                <w:color w:val="1E293B"/>
                <w:sz w:val="20"/>
              </w:rPr>
              <w:t>GET</w:t>
            </w:r>
          </w:p>
        </w:tc>
        <w:tc>
          <w:tcPr>
            <w:tcW w:type="dxa" w:w="2340"/>
            <w:shd w:fill="FFFFFF"/>
          </w:tcPr>
          <w:p>
            <w:r>
              <w:rPr>
                <w:rFonts w:ascii="Calibri" w:hAnsi="Calibri"/>
                <w:b w:val="0"/>
                <w:color w:val="1E293B"/>
                <w:sz w:val="20"/>
              </w:rPr>
              <w:t>/api/history/sessions</w:t>
            </w:r>
          </w:p>
        </w:tc>
        <w:tc>
          <w:tcPr>
            <w:tcW w:type="dxa" w:w="2340"/>
            <w:shd w:fill="FFFFFF"/>
          </w:tcPr>
          <w:p>
            <w:r>
              <w:rPr>
                <w:rFonts w:ascii="Calibri" w:hAnsi="Calibri"/>
                <w:b w:val="0"/>
                <w:color w:val="1E293B"/>
                <w:sz w:val="20"/>
              </w:rPr>
              <w:t>Yes</w:t>
            </w:r>
          </w:p>
        </w:tc>
        <w:tc>
          <w:tcPr>
            <w:tcW w:type="dxa" w:w="2340"/>
            <w:shd w:fill="FFFFFF"/>
          </w:tcPr>
          <w:p>
            <w:r>
              <w:rPr>
                <w:rFonts w:ascii="Calibri" w:hAnsi="Calibri"/>
                <w:b w:val="0"/>
                <w:color w:val="1E293B"/>
                <w:sz w:val="20"/>
              </w:rPr>
              <w:t>Fetch user's past interview session history</w:t>
            </w:r>
          </w:p>
        </w:tc>
      </w:tr>
      <w:tr>
        <w:tc>
          <w:tcPr>
            <w:tcW w:type="dxa" w:w="2340"/>
            <w:shd w:fill="F8FAFC"/>
          </w:tcPr>
          <w:p>
            <w:r>
              <w:rPr>
                <w:rFonts w:ascii="Calibri" w:hAnsi="Calibri"/>
                <w:b w:val="0"/>
                <w:color w:val="1E293B"/>
                <w:sz w:val="20"/>
              </w:rPr>
              <w:t>GET</w:t>
            </w:r>
          </w:p>
        </w:tc>
        <w:tc>
          <w:tcPr>
            <w:tcW w:type="dxa" w:w="2340"/>
            <w:shd w:fill="F8FAFC"/>
          </w:tcPr>
          <w:p>
            <w:r>
              <w:rPr>
                <w:rFonts w:ascii="Calibri" w:hAnsi="Calibri"/>
                <w:b w:val="0"/>
                <w:color w:val="1E293B"/>
                <w:sz w:val="20"/>
              </w:rPr>
              <w:t>/api/history/sessions/{id}</w:t>
            </w:r>
          </w:p>
        </w:tc>
        <w:tc>
          <w:tcPr>
            <w:tcW w:type="dxa" w:w="2340"/>
            <w:shd w:fill="F8FAFC"/>
          </w:tcPr>
          <w:p>
            <w:r>
              <w:rPr>
                <w:rFonts w:ascii="Calibri" w:hAnsi="Calibri"/>
                <w:b w:val="0"/>
                <w:color w:val="1E293B"/>
                <w:sz w:val="20"/>
              </w:rPr>
              <w:t>Yes</w:t>
            </w:r>
          </w:p>
        </w:tc>
        <w:tc>
          <w:tcPr>
            <w:tcW w:type="dxa" w:w="2340"/>
            <w:shd w:fill="F8FAFC"/>
          </w:tcPr>
          <w:p>
            <w:r>
              <w:rPr>
                <w:rFonts w:ascii="Calibri" w:hAnsi="Calibri"/>
                <w:b w:val="0"/>
                <w:color w:val="1E293B"/>
                <w:sz w:val="20"/>
              </w:rPr>
              <w:t>Fetch detailed message transcript of past session</w:t>
            </w:r>
          </w:p>
        </w:tc>
      </w:tr>
    </w:tbl>
    <w:p>
      <w:pPr>
        <w:spacing w:after="160"/>
      </w:pPr>
    </w:p>
    <w:p>
      <w:pPr>
        <w:keepNext/>
        <w:spacing w:before="360" w:after="160"/>
      </w:pPr>
      <w:r>
        <w:rPr>
          <w:rFonts w:ascii="Calibri" w:hAnsi="Calibri"/>
          <w:b/>
          <w:color w:val="1E1B4B"/>
          <w:sz w:val="36"/>
        </w:rPr>
        <w:t>5. AI Layer &amp; Multi-Tier AI Engine (Gemini 3.6 Flash + Ollama + Cloud AI)</w:t>
      </w:r>
    </w:p>
    <w:p>
      <w:pPr>
        <w:spacing w:before="0" w:after="120" w:line="276" w:lineRule="auto"/>
      </w:pPr>
      <w:r>
        <w:rPr>
          <w:rFonts w:ascii="Calibri" w:hAnsi="Calibri"/>
          <w:b w:val="0"/>
          <w:color w:val="1E293B"/>
          <w:sz w:val="22"/>
        </w:rPr>
        <w:t>To guarantee 100% uptime across cloud deployments (Render) and local PC setups, the system employs a 3-Tier AI Failover Cascade.</w:t>
      </w:r>
    </w:p>
    <w:p>
      <w:pPr>
        <w:pStyle w:val="ListBullet"/>
        <w:spacing w:before="0" w:after="80" w:line="276" w:lineRule="auto"/>
      </w:pPr>
      <w:r>
        <w:rPr>
          <w:rFonts w:ascii="Calibri" w:hAnsi="Calibri"/>
          <w:b/>
          <w:color w:val="1E1B4B"/>
          <w:sz w:val="22"/>
        </w:rPr>
        <w:t xml:space="preserve">1. Tier 1 - Google Gemini 3.6 Flash API: </w:t>
      </w:r>
      <w:r>
        <w:rPr>
          <w:rFonts w:ascii="Calibri" w:hAnsi="Calibri"/>
          <w:b w:val="0"/>
          <w:color w:val="1E293B"/>
          <w:sz w:val="22"/>
        </w:rPr>
        <w:t>Primary cloud AI engine using Google Generative AI REST API ('gemini-3.6-flash'). Delivers super-fast (&lt;1s) answers with candidate model fallbacks ('gemini-2.5-flash', 'gemini-flash-latest').</w:t>
      </w:r>
    </w:p>
    <w:p>
      <w:pPr>
        <w:pStyle w:val="ListBullet"/>
        <w:spacing w:before="0" w:after="80" w:line="276" w:lineRule="auto"/>
      </w:pPr>
      <w:r>
        <w:rPr>
          <w:rFonts w:ascii="Calibri" w:hAnsi="Calibri"/>
          <w:b/>
          <w:color w:val="1E1B4B"/>
          <w:sz w:val="22"/>
        </w:rPr>
        <w:t xml:space="preserve">2. Tier 2 - Local Ollama LLM: </w:t>
      </w:r>
      <w:r>
        <w:rPr>
          <w:rFonts w:ascii="Calibri" w:hAnsi="Calibri"/>
          <w:b w:val="0"/>
          <w:color w:val="1E293B"/>
          <w:sz w:val="22"/>
        </w:rPr>
        <w:t>Primary local PC engine using Ollama REST API ('http://localhost:11434') with 'llama3.2:1b'. Provides zero-latency offline AI processing.</w:t>
      </w:r>
    </w:p>
    <w:p>
      <w:pPr>
        <w:pStyle w:val="ListBullet"/>
        <w:spacing w:before="0" w:after="80" w:line="276" w:lineRule="auto"/>
      </w:pPr>
      <w:r>
        <w:rPr>
          <w:rFonts w:ascii="Calibri" w:hAnsi="Calibri"/>
          <w:b/>
          <w:color w:val="1E1B4B"/>
          <w:sz w:val="22"/>
        </w:rPr>
        <w:t xml:space="preserve">3. Tier 3 - Pollinations v1 Free Cloud AI: </w:t>
      </w:r>
      <w:r>
        <w:rPr>
          <w:rFonts w:ascii="Calibri" w:hAnsi="Calibri"/>
          <w:b w:val="0"/>
          <w:color w:val="1E293B"/>
          <w:sz w:val="22"/>
        </w:rPr>
        <w:t>Automatic fallback using Pollinations v1 OpenAI-compatible endpoint ('https://gen.pollinations.ai/v1/chat/completions'). Guarantees zero-downtime free AI chat even without API keys.</w:t>
      </w:r>
    </w:p>
    <w:p>
      <w:pPr>
        <w:keepNext/>
        <w:spacing w:before="240" w:after="120"/>
      </w:pPr>
      <w:r>
        <w:rPr>
          <w:rFonts w:ascii="Calibri" w:hAnsi="Calibri"/>
          <w:b/>
          <w:color w:val="059669"/>
          <w:sz w:val="28"/>
        </w:rPr>
        <w:t>Interview Marking &amp; Scoring Logic (0-to-10 Numerical Scale)</w:t>
      </w:r>
    </w:p>
    <w:p>
      <w:pPr>
        <w:pStyle w:val="ListBullet"/>
        <w:spacing w:before="0" w:after="80" w:line="276" w:lineRule="auto"/>
      </w:pPr>
      <w:r>
        <w:rPr>
          <w:rFonts w:ascii="Calibri" w:hAnsi="Calibri"/>
          <w:b/>
          <w:color w:val="1E1B4B"/>
          <w:sz w:val="22"/>
        </w:rPr>
        <w:t xml:space="preserve">• Score 0 / 10 (Gibberish / Invalid / Off-topic / Non-technical): </w:t>
      </w:r>
      <w:r>
        <w:rPr>
          <w:rFonts w:ascii="Calibri" w:hAnsi="Calibri"/>
          <w:b w:val="0"/>
          <w:color w:val="1E293B"/>
          <w:sz w:val="22"/>
        </w:rPr>
        <w:t>Assigned when user inputs keyboard mashing ('hsjsja'), non-answers ('idk', 'jani na'), or off-topic responses.</w:t>
      </w:r>
    </w:p>
    <w:p>
      <w:pPr>
        <w:pStyle w:val="ListBullet"/>
        <w:spacing w:before="0" w:after="80" w:line="276" w:lineRule="auto"/>
      </w:pPr>
      <w:r>
        <w:rPr>
          <w:rFonts w:ascii="Calibri" w:hAnsi="Calibri"/>
          <w:b/>
          <w:color w:val="1E1B4B"/>
          <w:sz w:val="22"/>
        </w:rPr>
        <w:t xml:space="preserve">• Score 1-4 / 10 (Incomplete / Weak): </w:t>
      </w:r>
      <w:r>
        <w:rPr>
          <w:rFonts w:ascii="Calibri" w:hAnsi="Calibri"/>
          <w:b w:val="0"/>
          <w:color w:val="1E293B"/>
          <w:sz w:val="22"/>
        </w:rPr>
        <w:t>Assigned when user gives very brief answers lacking core technical terms.</w:t>
      </w:r>
    </w:p>
    <w:p>
      <w:pPr>
        <w:pStyle w:val="ListBullet"/>
        <w:spacing w:before="0" w:after="80" w:line="276" w:lineRule="auto"/>
      </w:pPr>
      <w:r>
        <w:rPr>
          <w:rFonts w:ascii="Calibri" w:hAnsi="Calibri"/>
          <w:b/>
          <w:color w:val="1E1B4B"/>
          <w:sz w:val="22"/>
        </w:rPr>
        <w:t xml:space="preserve">• Score 5-7 / 10 (Good / Moderate): </w:t>
      </w:r>
      <w:r>
        <w:rPr>
          <w:rFonts w:ascii="Calibri" w:hAnsi="Calibri"/>
          <w:b w:val="0"/>
          <w:color w:val="1E293B"/>
          <w:sz w:val="22"/>
        </w:rPr>
        <w:t>Assigned when user mentions 1-2 key technical terms and concepts.</w:t>
      </w:r>
    </w:p>
    <w:p>
      <w:pPr>
        <w:pStyle w:val="ListBullet"/>
        <w:spacing w:before="0" w:after="80" w:line="276" w:lineRule="auto"/>
      </w:pPr>
      <w:r>
        <w:rPr>
          <w:rFonts w:ascii="Calibri" w:hAnsi="Calibri"/>
          <w:b/>
          <w:color w:val="1E1B4B"/>
          <w:sz w:val="22"/>
        </w:rPr>
        <w:t xml:space="preserve">• Score 8-10 / 10 (Excellent / Technical Depth): </w:t>
      </w:r>
      <w:r>
        <w:rPr>
          <w:rFonts w:ascii="Calibri" w:hAnsi="Calibri"/>
          <w:b w:val="0"/>
          <w:color w:val="1E293B"/>
          <w:sz w:val="22"/>
        </w:rPr>
        <w:t>Assigned when user provides complete technical definitions, code syntax, or 3+ domain keywords.</w:t>
      </w:r>
    </w:p>
    <w:p>
      <w:pPr>
        <w:keepNext/>
        <w:spacing w:before="360" w:after="160"/>
      </w:pPr>
      <w:r>
        <w:rPr>
          <w:rFonts w:ascii="Calibri" w:hAnsi="Calibri"/>
          <w:b/>
          <w:color w:val="1E1B4B"/>
          <w:sz w:val="36"/>
        </w:rPr>
        <w:t>6. Database Architecture &amp; Schema Specifications (MySQL / PostgreSQL)</w:t>
      </w:r>
    </w:p>
    <w:p>
      <w:pPr>
        <w:spacing w:before="0" w:after="120" w:line="276" w:lineRule="auto"/>
      </w:pPr>
      <w:r>
        <w:rPr>
          <w:rFonts w:ascii="Calibri" w:hAnsi="Calibri"/>
          <w:b w:val="0"/>
          <w:color w:val="1E293B"/>
          <w:sz w:val="22"/>
        </w:rPr>
        <w:t>The database uses SQLAlchemy ORM, making it compatible with MySQL 8.0, PostgreSQL (Render), and SQLite.</w:t>
      </w:r>
    </w:p>
    <w:p>
      <w:pPr>
        <w:keepNext/>
        <w:spacing w:before="240" w:after="120"/>
      </w:pPr>
      <w:r>
        <w:rPr>
          <w:rFonts w:ascii="Calibri" w:hAnsi="Calibri"/>
          <w:b/>
          <w:color w:val="059669"/>
          <w:sz w:val="28"/>
        </w:rPr>
        <w:t>Database Entity Relationship Schema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1B4B"/>
          </w:tcPr>
          <w:p>
            <w:pPr>
              <w:jc w:val="center"/>
            </w:pPr>
            <w:r>
              <w:rPr>
                <w:rFonts w:ascii="Calibri" w:hAnsi="Calibri"/>
                <w:b/>
                <w:color w:val="FFFFFF"/>
                <w:sz w:val="20"/>
              </w:rPr>
              <w:t>Table Name</w:t>
            </w:r>
          </w:p>
        </w:tc>
        <w:tc>
          <w:tcPr>
            <w:tcW w:type="dxa" w:w="2340"/>
            <w:shd w:fill="1E1B4B"/>
          </w:tcPr>
          <w:p>
            <w:pPr>
              <w:jc w:val="center"/>
            </w:pPr>
            <w:r>
              <w:rPr>
                <w:rFonts w:ascii="Calibri" w:hAnsi="Calibri"/>
                <w:b/>
                <w:color w:val="FFFFFF"/>
                <w:sz w:val="20"/>
              </w:rPr>
              <w:t>Primary Key</w:t>
            </w:r>
          </w:p>
        </w:tc>
        <w:tc>
          <w:tcPr>
            <w:tcW w:type="dxa" w:w="2340"/>
            <w:shd w:fill="1E1B4B"/>
          </w:tcPr>
          <w:p>
            <w:pPr>
              <w:jc w:val="center"/>
            </w:pPr>
            <w:r>
              <w:rPr>
                <w:rFonts w:ascii="Calibri" w:hAnsi="Calibri"/>
                <w:b/>
                <w:color w:val="FFFFFF"/>
                <w:sz w:val="20"/>
              </w:rPr>
              <w:t>Foreign Keys</w:t>
            </w:r>
          </w:p>
        </w:tc>
        <w:tc>
          <w:tcPr>
            <w:tcW w:type="dxa" w:w="2340"/>
            <w:shd w:fill="1E1B4B"/>
          </w:tcPr>
          <w:p>
            <w:pPr>
              <w:jc w:val="center"/>
            </w:pPr>
            <w:r>
              <w:rPr>
                <w:rFonts w:ascii="Calibri" w:hAnsi="Calibri"/>
                <w:b/>
                <w:color w:val="FFFFFF"/>
                <w:sz w:val="20"/>
              </w:rPr>
              <w:t>Key Columns &amp; Specifications</w:t>
            </w:r>
          </w:p>
        </w:tc>
      </w:tr>
      <w:tr>
        <w:tc>
          <w:tcPr>
            <w:tcW w:type="dxa" w:w="2340"/>
            <w:shd w:fill="F8FAFC"/>
          </w:tcPr>
          <w:p>
            <w:r>
              <w:rPr>
                <w:rFonts w:ascii="Calibri" w:hAnsi="Calibri"/>
                <w:b w:val="0"/>
                <w:color w:val="1E293B"/>
                <w:sz w:val="20"/>
              </w:rPr>
              <w:t>users</w:t>
            </w:r>
          </w:p>
        </w:tc>
        <w:tc>
          <w:tcPr>
            <w:tcW w:type="dxa" w:w="2340"/>
            <w:shd w:fill="F8FAFC"/>
          </w:tcPr>
          <w:p>
            <w:r>
              <w:rPr>
                <w:rFonts w:ascii="Calibri" w:hAnsi="Calibri"/>
                <w:b w:val="0"/>
                <w:color w:val="1E293B"/>
                <w:sz w:val="20"/>
              </w:rPr>
              <w:t>id (INT)</w:t>
            </w:r>
          </w:p>
        </w:tc>
        <w:tc>
          <w:tcPr>
            <w:tcW w:type="dxa" w:w="2340"/>
            <w:shd w:fill="F8FAFC"/>
          </w:tcPr>
          <w:p>
            <w:r>
              <w:rPr>
                <w:rFonts w:ascii="Calibri" w:hAnsi="Calibri"/>
                <w:b w:val="0"/>
                <w:color w:val="1E293B"/>
                <w:sz w:val="20"/>
              </w:rPr>
              <w:t>None</w:t>
            </w:r>
          </w:p>
        </w:tc>
        <w:tc>
          <w:tcPr>
            <w:tcW w:type="dxa" w:w="2340"/>
            <w:shd w:fill="F8FAFC"/>
          </w:tcPr>
          <w:p>
            <w:r>
              <w:rPr>
                <w:rFonts w:ascii="Calibri" w:hAnsi="Calibri"/>
                <w:b w:val="0"/>
                <w:color w:val="1E293B"/>
                <w:sz w:val="20"/>
              </w:rPr>
              <w:t>name (VARCHAR 100), email (VARCHAR 150 UNIQUE), password_hash, plan ('free'/'pro')</w:t>
            </w:r>
          </w:p>
        </w:tc>
      </w:tr>
      <w:tr>
        <w:tc>
          <w:tcPr>
            <w:tcW w:type="dxa" w:w="2340"/>
            <w:shd w:fill="FFFFFF"/>
          </w:tcPr>
          <w:p>
            <w:r>
              <w:rPr>
                <w:rFonts w:ascii="Calibri" w:hAnsi="Calibri"/>
                <w:b w:val="0"/>
                <w:color w:val="1E293B"/>
                <w:sz w:val="20"/>
              </w:rPr>
              <w:t>questions</w:t>
            </w:r>
          </w:p>
        </w:tc>
        <w:tc>
          <w:tcPr>
            <w:tcW w:type="dxa" w:w="2340"/>
            <w:shd w:fill="FFFFFF"/>
          </w:tcPr>
          <w:p>
            <w:r>
              <w:rPr>
                <w:rFonts w:ascii="Calibri" w:hAnsi="Calibri"/>
                <w:b w:val="0"/>
                <w:color w:val="1E293B"/>
                <w:sz w:val="20"/>
              </w:rPr>
              <w:t>id (INT)</w:t>
            </w:r>
          </w:p>
        </w:tc>
        <w:tc>
          <w:tcPr>
            <w:tcW w:type="dxa" w:w="2340"/>
            <w:shd w:fill="FFFFFF"/>
          </w:tcPr>
          <w:p>
            <w:r>
              <w:rPr>
                <w:rFonts w:ascii="Calibri" w:hAnsi="Calibri"/>
                <w:b w:val="0"/>
                <w:color w:val="1E293B"/>
                <w:sz w:val="20"/>
              </w:rPr>
              <w:t>None</w:t>
            </w:r>
          </w:p>
        </w:tc>
        <w:tc>
          <w:tcPr>
            <w:tcW w:type="dxa" w:w="2340"/>
            <w:shd w:fill="FFFFFF"/>
          </w:tcPr>
          <w:p>
            <w:r>
              <w:rPr>
                <w:rFonts w:ascii="Calibri" w:hAnsi="Calibri"/>
                <w:b w:val="0"/>
                <w:color w:val="1E293B"/>
                <w:sz w:val="20"/>
              </w:rPr>
              <w:t>topic (VARCHAR 50), question_text (TEXT)</w:t>
            </w:r>
          </w:p>
        </w:tc>
      </w:tr>
      <w:tr>
        <w:tc>
          <w:tcPr>
            <w:tcW w:type="dxa" w:w="2340"/>
            <w:shd w:fill="F8FAFC"/>
          </w:tcPr>
          <w:p>
            <w:r>
              <w:rPr>
                <w:rFonts w:ascii="Calibri" w:hAnsi="Calibri"/>
                <w:b w:val="0"/>
                <w:color w:val="1E293B"/>
                <w:sz w:val="20"/>
              </w:rPr>
              <w:t>sessions</w:t>
            </w:r>
          </w:p>
        </w:tc>
        <w:tc>
          <w:tcPr>
            <w:tcW w:type="dxa" w:w="2340"/>
            <w:shd w:fill="F8FAFC"/>
          </w:tcPr>
          <w:p>
            <w:r>
              <w:rPr>
                <w:rFonts w:ascii="Calibri" w:hAnsi="Calibri"/>
                <w:b w:val="0"/>
                <w:color w:val="1E293B"/>
                <w:sz w:val="20"/>
              </w:rPr>
              <w:t>id (INT)</w:t>
            </w:r>
          </w:p>
        </w:tc>
        <w:tc>
          <w:tcPr>
            <w:tcW w:type="dxa" w:w="2340"/>
            <w:shd w:fill="F8FAFC"/>
          </w:tcPr>
          <w:p>
            <w:r>
              <w:rPr>
                <w:rFonts w:ascii="Calibri" w:hAnsi="Calibri"/>
                <w:b w:val="0"/>
                <w:color w:val="1E293B"/>
                <w:sz w:val="20"/>
              </w:rPr>
              <w:t>user_id -&gt; users.id</w:t>
            </w:r>
          </w:p>
        </w:tc>
        <w:tc>
          <w:tcPr>
            <w:tcW w:type="dxa" w:w="2340"/>
            <w:shd w:fill="F8FAFC"/>
          </w:tcPr>
          <w:p>
            <w:r>
              <w:rPr>
                <w:rFonts w:ascii="Calibri" w:hAnsi="Calibri"/>
                <w:b w:val="0"/>
                <w:color w:val="1E293B"/>
                <w:sz w:val="20"/>
              </w:rPr>
              <w:t>topic (VARCHAR 50), started_at (TIMESTAMP)</w:t>
            </w:r>
          </w:p>
        </w:tc>
      </w:tr>
      <w:tr>
        <w:tc>
          <w:tcPr>
            <w:tcW w:type="dxa" w:w="2340"/>
            <w:shd w:fill="FFFFFF"/>
          </w:tcPr>
          <w:p>
            <w:r>
              <w:rPr>
                <w:rFonts w:ascii="Calibri" w:hAnsi="Calibri"/>
                <w:b w:val="0"/>
                <w:color w:val="1E293B"/>
                <w:sz w:val="20"/>
              </w:rPr>
              <w:t>messages</w:t>
            </w:r>
          </w:p>
        </w:tc>
        <w:tc>
          <w:tcPr>
            <w:tcW w:type="dxa" w:w="2340"/>
            <w:shd w:fill="FFFFFF"/>
          </w:tcPr>
          <w:p>
            <w:r>
              <w:rPr>
                <w:rFonts w:ascii="Calibri" w:hAnsi="Calibri"/>
                <w:b w:val="0"/>
                <w:color w:val="1E293B"/>
                <w:sz w:val="20"/>
              </w:rPr>
              <w:t>id (INT)</w:t>
            </w:r>
          </w:p>
        </w:tc>
        <w:tc>
          <w:tcPr>
            <w:tcW w:type="dxa" w:w="2340"/>
            <w:shd w:fill="FFFFFF"/>
          </w:tcPr>
          <w:p>
            <w:r>
              <w:rPr>
                <w:rFonts w:ascii="Calibri" w:hAnsi="Calibri"/>
                <w:b w:val="0"/>
                <w:color w:val="1E293B"/>
                <w:sz w:val="20"/>
              </w:rPr>
              <w:t>session_id -&gt; sessions.id</w:t>
            </w:r>
          </w:p>
        </w:tc>
        <w:tc>
          <w:tcPr>
            <w:tcW w:type="dxa" w:w="2340"/>
            <w:shd w:fill="FFFFFF"/>
          </w:tcPr>
          <w:p>
            <w:r>
              <w:rPr>
                <w:rFonts w:ascii="Calibri" w:hAnsi="Calibri"/>
                <w:b w:val="0"/>
                <w:color w:val="1E293B"/>
                <w:sz w:val="20"/>
              </w:rPr>
              <w:t>role ('user'/'bot'), content (TEXT), score (INT 0-10, NULLABLE)</w:t>
            </w:r>
          </w:p>
        </w:tc>
      </w:tr>
      <w:tr>
        <w:tc>
          <w:tcPr>
            <w:tcW w:type="dxa" w:w="2340"/>
            <w:shd w:fill="F8FAFC"/>
          </w:tcPr>
          <w:p>
            <w:r>
              <w:rPr>
                <w:rFonts w:ascii="Calibri" w:hAnsi="Calibri"/>
                <w:b w:val="0"/>
                <w:color w:val="1E293B"/>
                <w:sz w:val="20"/>
              </w:rPr>
              <w:t>ask_ai_conversations</w:t>
            </w:r>
          </w:p>
        </w:tc>
        <w:tc>
          <w:tcPr>
            <w:tcW w:type="dxa" w:w="2340"/>
            <w:shd w:fill="F8FAFC"/>
          </w:tcPr>
          <w:p>
            <w:r>
              <w:rPr>
                <w:rFonts w:ascii="Calibri" w:hAnsi="Calibri"/>
                <w:b w:val="0"/>
                <w:color w:val="1E293B"/>
                <w:sz w:val="20"/>
              </w:rPr>
              <w:t>id (INT)</w:t>
            </w:r>
          </w:p>
        </w:tc>
        <w:tc>
          <w:tcPr>
            <w:tcW w:type="dxa" w:w="2340"/>
            <w:shd w:fill="F8FAFC"/>
          </w:tcPr>
          <w:p>
            <w:r>
              <w:rPr>
                <w:rFonts w:ascii="Calibri" w:hAnsi="Calibri"/>
                <w:b w:val="0"/>
                <w:color w:val="1E293B"/>
                <w:sz w:val="20"/>
              </w:rPr>
              <w:t>user_id -&gt; users.id</w:t>
            </w:r>
          </w:p>
        </w:tc>
        <w:tc>
          <w:tcPr>
            <w:tcW w:type="dxa" w:w="2340"/>
            <w:shd w:fill="F8FAFC"/>
          </w:tcPr>
          <w:p>
            <w:r>
              <w:rPr>
                <w:rFonts w:ascii="Calibri" w:hAnsi="Calibri"/>
                <w:b w:val="0"/>
                <w:color w:val="1E293B"/>
                <w:sz w:val="20"/>
              </w:rPr>
              <w:t>title (VARCHAR 255), created_at (TIMESTAMP)</w:t>
            </w:r>
          </w:p>
        </w:tc>
      </w:tr>
      <w:tr>
        <w:tc>
          <w:tcPr>
            <w:tcW w:type="dxa" w:w="2340"/>
            <w:shd w:fill="FFFFFF"/>
          </w:tcPr>
          <w:p>
            <w:r>
              <w:rPr>
                <w:rFonts w:ascii="Calibri" w:hAnsi="Calibri"/>
                <w:b w:val="0"/>
                <w:color w:val="1E293B"/>
                <w:sz w:val="20"/>
              </w:rPr>
              <w:t>ask_ai_messages</w:t>
            </w:r>
          </w:p>
        </w:tc>
        <w:tc>
          <w:tcPr>
            <w:tcW w:type="dxa" w:w="2340"/>
            <w:shd w:fill="FFFFFF"/>
          </w:tcPr>
          <w:p>
            <w:r>
              <w:rPr>
                <w:rFonts w:ascii="Calibri" w:hAnsi="Calibri"/>
                <w:b w:val="0"/>
                <w:color w:val="1E293B"/>
                <w:sz w:val="20"/>
              </w:rPr>
              <w:t>id (INT)</w:t>
            </w:r>
          </w:p>
        </w:tc>
        <w:tc>
          <w:tcPr>
            <w:tcW w:type="dxa" w:w="2340"/>
            <w:shd w:fill="FFFFFF"/>
          </w:tcPr>
          <w:p>
            <w:r>
              <w:rPr>
                <w:rFonts w:ascii="Calibri" w:hAnsi="Calibri"/>
                <w:b w:val="0"/>
                <w:color w:val="1E293B"/>
                <w:sz w:val="20"/>
              </w:rPr>
              <w:t>conversation_id -&gt; ask_ai_conversations.id</w:t>
            </w:r>
          </w:p>
        </w:tc>
        <w:tc>
          <w:tcPr>
            <w:tcW w:type="dxa" w:w="2340"/>
            <w:shd w:fill="FFFFFF"/>
          </w:tcPr>
          <w:p>
            <w:r>
              <w:rPr>
                <w:rFonts w:ascii="Calibri" w:hAnsi="Calibri"/>
                <w:b w:val="0"/>
                <w:color w:val="1E293B"/>
                <w:sz w:val="20"/>
              </w:rPr>
              <w:t>role (VARCHAR 20), content (TEXT), created_at (TIMESTAMP)</w:t>
            </w:r>
          </w:p>
        </w:tc>
      </w:tr>
    </w:tbl>
    <w:p>
      <w:pPr>
        <w:spacing w:after="160"/>
      </w:pPr>
    </w:p>
    <w:p>
      <w:pPr>
        <w:keepNext/>
        <w:spacing w:before="240" w:after="120"/>
      </w:pPr>
      <w:r>
        <w:rPr>
          <w:rFonts w:ascii="Calibri" w:hAnsi="Calibri"/>
          <w:b/>
          <w:color w:val="059669"/>
          <w:sz w:val="28"/>
        </w:rPr>
        <w:t>11 Pre-Seeded Computer Science Topics</w:t>
      </w:r>
    </w:p>
    <w:p>
      <w:pPr>
        <w:spacing w:before="0" w:after="120" w:line="276" w:lineRule="auto"/>
      </w:pPr>
      <w:r>
        <w:rPr>
          <w:rFonts w:ascii="Calibri" w:hAnsi="Calibri"/>
          <w:b w:val="0"/>
          <w:color w:val="1E293B"/>
          <w:sz w:val="22"/>
        </w:rPr>
        <w:t>The database contains 88 pre-seeded questions across 11 core CS domains: Data Structures &amp; Algorithms (DSA), Operating Systems (OS), Database Management (DBMS), Object-Oriented Programming (OOP), Computer Networks (CN), C Programming, C++, Java, Computer Architecture (CA), System Analysis &amp; Design (SAD), and Artificial Intelligence (AI).</w:t>
      </w:r>
    </w:p>
    <w:p>
      <w:pPr>
        <w:keepNext/>
        <w:spacing w:before="360" w:after="160"/>
      </w:pPr>
      <w:r>
        <w:rPr>
          <w:rFonts w:ascii="Calibri" w:hAnsi="Calibri"/>
          <w:b/>
          <w:color w:val="1E1B4B"/>
          <w:sz w:val="36"/>
        </w:rPr>
        <w:t>7. Key Features &amp; Business Model (Freemium Tier Structure)</w:t>
      </w:r>
    </w:p>
    <w:p>
      <w:pPr>
        <w:pStyle w:val="ListBullet"/>
        <w:spacing w:before="0" w:after="80" w:line="276" w:lineRule="auto"/>
      </w:pPr>
      <w:r>
        <w:rPr>
          <w:rFonts w:ascii="Calibri" w:hAnsi="Calibri"/>
          <w:b/>
          <w:color w:val="1E1B4B"/>
          <w:sz w:val="22"/>
        </w:rPr>
        <w:t xml:space="preserve">• Freemium Access Control: </w:t>
      </w:r>
      <w:r>
        <w:rPr>
          <w:rFonts w:ascii="Calibri" w:hAnsi="Calibri"/>
          <w:b w:val="0"/>
          <w:color w:val="1E293B"/>
          <w:sz w:val="22"/>
        </w:rPr>
        <w:t>Free users access 8 unlocked topics (DSA, OOP, CN, C, CPP, Java, SAD, AI). Pro users unlock all 11 topics including OS, DBMS, CA.</w:t>
      </w:r>
    </w:p>
    <w:p>
      <w:pPr>
        <w:pStyle w:val="ListBullet"/>
        <w:spacing w:before="0" w:after="80" w:line="276" w:lineRule="auto"/>
      </w:pPr>
      <w:r>
        <w:rPr>
          <w:rFonts w:ascii="Calibri" w:hAnsi="Calibri"/>
          <w:b/>
          <w:color w:val="1E1B4B"/>
          <w:sz w:val="22"/>
        </w:rPr>
        <w:t xml:space="preserve">• Real-Time Scoring &amp; Feedback: </w:t>
      </w:r>
      <w:r>
        <w:rPr>
          <w:rFonts w:ascii="Calibri" w:hAnsi="Calibri"/>
          <w:b w:val="0"/>
          <w:color w:val="1E293B"/>
          <w:sz w:val="22"/>
        </w:rPr>
        <w:t>Immediate numerical 0-10 evaluation with star badges and final session averages.</w:t>
      </w:r>
    </w:p>
    <w:p>
      <w:pPr>
        <w:pStyle w:val="ListBullet"/>
        <w:spacing w:before="0" w:after="80" w:line="276" w:lineRule="auto"/>
      </w:pPr>
      <w:r>
        <w:rPr>
          <w:rFonts w:ascii="Calibri" w:hAnsi="Calibri"/>
          <w:b/>
          <w:color w:val="1E1B4B"/>
          <w:sz w:val="22"/>
        </w:rPr>
        <w:t xml:space="preserve">• Ask AI ChatGPT Assistant: </w:t>
      </w:r>
      <w:r>
        <w:rPr>
          <w:rFonts w:ascii="Calibri" w:hAnsi="Calibri"/>
          <w:b w:val="0"/>
          <w:color w:val="1E293B"/>
          <w:sz w:val="22"/>
        </w:rPr>
        <w:t>Free-form AI conversation with memory history and multi-convo sidebar.</w:t>
      </w:r>
    </w:p>
    <w:p>
      <w:pPr>
        <w:pStyle w:val="ListBullet"/>
        <w:spacing w:before="0" w:after="80" w:line="276" w:lineRule="auto"/>
      </w:pPr>
      <w:r>
        <w:rPr>
          <w:rFonts w:ascii="Calibri" w:hAnsi="Calibri"/>
          <w:b/>
          <w:color w:val="1E1B4B"/>
          <w:sz w:val="22"/>
        </w:rPr>
        <w:t xml:space="preserve">• Dark Mode &amp; Light Mode: </w:t>
      </w:r>
      <w:r>
        <w:rPr>
          <w:rFonts w:ascii="Calibri" w:hAnsi="Calibri"/>
          <w:b w:val="0"/>
          <w:color w:val="1E293B"/>
          <w:sz w:val="22"/>
        </w:rPr>
        <w:t>Complete theme customization with smooth UI tokens.</w:t>
      </w:r>
    </w:p>
    <w:p>
      <w:pPr>
        <w:pStyle w:val="ListBullet"/>
        <w:spacing w:before="0" w:after="80" w:line="276" w:lineRule="auto"/>
      </w:pPr>
      <w:r>
        <w:rPr>
          <w:rFonts w:ascii="Calibri" w:hAnsi="Calibri"/>
          <w:b/>
          <w:color w:val="1E1B4B"/>
          <w:sz w:val="22"/>
        </w:rPr>
        <w:t xml:space="preserve">• EAS Cloud APK Build Support: </w:t>
      </w:r>
      <w:r>
        <w:rPr>
          <w:rFonts w:ascii="Calibri" w:hAnsi="Calibri"/>
          <w:b w:val="0"/>
          <w:color w:val="1E293B"/>
          <w:sz w:val="22"/>
        </w:rPr>
        <w:t>Pre-configured eas.json for 1-click cloud APK generation.</w:t>
      </w:r>
    </w:p>
    <w:p>
      <w:pPr>
        <w:keepNext/>
        <w:spacing w:before="360" w:after="160"/>
      </w:pPr>
      <w:r>
        <w:rPr>
          <w:rFonts w:ascii="Calibri" w:hAnsi="Calibri"/>
          <w:b/>
          <w:color w:val="1E1B4B"/>
          <w:sz w:val="36"/>
        </w:rPr>
        <w:t>8. Project Lackings, Gaps &amp; Technical Constraints</w:t>
      </w:r>
    </w:p>
    <w:p>
      <w:pPr>
        <w:pStyle w:val="ListBullet"/>
        <w:spacing w:before="0" w:after="80" w:line="276" w:lineRule="auto"/>
      </w:pPr>
      <w:r>
        <w:rPr>
          <w:rFonts w:ascii="Calibri" w:hAnsi="Calibri"/>
          <w:b/>
          <w:color w:val="1E1B4B"/>
          <w:sz w:val="22"/>
        </w:rPr>
        <w:t xml:space="preserve">1. Static Question Bank Selection: </w:t>
      </w:r>
      <w:r>
        <w:rPr>
          <w:rFonts w:ascii="Calibri" w:hAnsi="Calibri"/>
          <w:b w:val="0"/>
          <w:color w:val="1E293B"/>
          <w:sz w:val="22"/>
        </w:rPr>
        <w:t>Questions are selected from a pre-seeded bank rather than generated dynamically per resume.</w:t>
      </w:r>
    </w:p>
    <w:p>
      <w:pPr>
        <w:pStyle w:val="ListBullet"/>
        <w:spacing w:before="0" w:after="80" w:line="276" w:lineRule="auto"/>
      </w:pPr>
      <w:r>
        <w:rPr>
          <w:rFonts w:ascii="Calibri" w:hAnsi="Calibri"/>
          <w:b/>
          <w:color w:val="1E1B4B"/>
          <w:sz w:val="22"/>
        </w:rPr>
        <w:t xml:space="preserve">2. Simulated Payment Gateway: </w:t>
      </w:r>
      <w:r>
        <w:rPr>
          <w:rFonts w:ascii="Calibri" w:hAnsi="Calibri"/>
          <w:b w:val="0"/>
          <w:color w:val="1E293B"/>
          <w:sz w:val="22"/>
        </w:rPr>
        <w:t>Pricing screen displays Pro plan options ($9.99/mo) but lacks real Stripe/bKash payment webhooks.</w:t>
      </w:r>
    </w:p>
    <w:p>
      <w:pPr>
        <w:pStyle w:val="ListBullet"/>
        <w:spacing w:before="0" w:after="80" w:line="276" w:lineRule="auto"/>
      </w:pPr>
      <w:r>
        <w:rPr>
          <w:rFonts w:ascii="Calibri" w:hAnsi="Calibri"/>
          <w:b/>
          <w:color w:val="1E1B4B"/>
          <w:sz w:val="22"/>
        </w:rPr>
        <w:t xml:space="preserve">3. Absence of Voice-to-Text Input: </w:t>
      </w:r>
      <w:r>
        <w:rPr>
          <w:rFonts w:ascii="Calibri" w:hAnsi="Calibri"/>
          <w:b w:val="0"/>
          <w:color w:val="1E293B"/>
          <w:sz w:val="22"/>
        </w:rPr>
        <w:t>Interviews currently rely on text input rather than speech recognition (Whisper AI).</w:t>
      </w:r>
    </w:p>
    <w:p>
      <w:pPr>
        <w:keepNext/>
        <w:spacing w:before="360" w:after="160"/>
      </w:pPr>
      <w:r>
        <w:rPr>
          <w:rFonts w:ascii="Calibri" w:hAnsi="Calibri"/>
          <w:b/>
          <w:color w:val="1E1B4B"/>
          <w:sz w:val="36"/>
        </w:rPr>
        <w:t>9. Future Work &amp; Strategic Upgrade Roadmap</w:t>
      </w:r>
    </w:p>
    <w:p>
      <w:pPr>
        <w:pStyle w:val="ListBullet"/>
        <w:spacing w:before="0" w:after="80" w:line="276" w:lineRule="auto"/>
      </w:pPr>
      <w:r>
        <w:rPr>
          <w:rFonts w:ascii="Calibri" w:hAnsi="Calibri"/>
          <w:b/>
          <w:color w:val="1E1B4B"/>
          <w:sz w:val="22"/>
        </w:rPr>
        <w:t xml:space="preserve">• Phase 1: </w:t>
      </w:r>
      <w:r>
        <w:rPr>
          <w:rFonts w:ascii="Calibri" w:hAnsi="Calibri"/>
          <w:b w:val="0"/>
          <w:color w:val="1E293B"/>
          <w:sz w:val="22"/>
        </w:rPr>
        <w:t>Dynamic AI Question Generation from Candidate Resume / Job Description.</w:t>
      </w:r>
    </w:p>
    <w:p>
      <w:pPr>
        <w:pStyle w:val="ListBullet"/>
        <w:spacing w:before="0" w:after="80" w:line="276" w:lineRule="auto"/>
      </w:pPr>
      <w:r>
        <w:rPr>
          <w:rFonts w:ascii="Calibri" w:hAnsi="Calibri"/>
          <w:b/>
          <w:color w:val="1E1B4B"/>
          <w:sz w:val="22"/>
        </w:rPr>
        <w:t xml:space="preserve">• Phase 2: </w:t>
      </w:r>
      <w:r>
        <w:rPr>
          <w:rFonts w:ascii="Calibri" w:hAnsi="Calibri"/>
          <w:b w:val="0"/>
          <w:color w:val="1E293B"/>
          <w:sz w:val="22"/>
        </w:rPr>
        <w:t>Real-time Voice Interviewer using OpenAI Whisper Speech-to-Text &amp; ElevenLabs Speech Synthesis.</w:t>
      </w:r>
    </w:p>
    <w:p>
      <w:pPr>
        <w:pStyle w:val="ListBullet"/>
        <w:spacing w:before="0" w:after="80" w:line="276" w:lineRule="auto"/>
      </w:pPr>
      <w:r>
        <w:rPr>
          <w:rFonts w:ascii="Calibri" w:hAnsi="Calibri"/>
          <w:b/>
          <w:color w:val="1E1B4B"/>
          <w:sz w:val="22"/>
        </w:rPr>
        <w:t xml:space="preserve">• Phase 3: </w:t>
      </w:r>
      <w:r>
        <w:rPr>
          <w:rFonts w:ascii="Calibri" w:hAnsi="Calibri"/>
          <w:b w:val="0"/>
          <w:color w:val="1E293B"/>
          <w:sz w:val="22"/>
        </w:rPr>
        <w:t>Stripe &amp; bKash In-App Purchase Integration for Automated Pro Tier Upgrades.</w:t>
      </w:r>
    </w:p>
    <w:p>
      <w:pPr>
        <w:pStyle w:val="ListBullet"/>
        <w:spacing w:before="0" w:after="80" w:line="276" w:lineRule="auto"/>
      </w:pPr>
      <w:r>
        <w:rPr>
          <w:rFonts w:ascii="Calibri" w:hAnsi="Calibri"/>
          <w:b/>
          <w:color w:val="1E1B4B"/>
          <w:sz w:val="22"/>
        </w:rPr>
        <w:t xml:space="preserve">• Phase 4: </w:t>
      </w:r>
      <w:r>
        <w:rPr>
          <w:rFonts w:ascii="Calibri" w:hAnsi="Calibri"/>
          <w:b w:val="0"/>
          <w:color w:val="1E293B"/>
          <w:sz w:val="22"/>
        </w:rPr>
        <w:t>Analytics Radar Chart Dashboard displaying performance trends over time.</w:t>
      </w:r>
    </w:p>
    <w:p>
      <w:pPr>
        <w:keepNext/>
        <w:spacing w:before="360" w:after="160"/>
      </w:pPr>
      <w:r>
        <w:rPr>
          <w:rFonts w:ascii="Calibri" w:hAnsi="Calibri"/>
          <w:b/>
          <w:color w:val="1E1B4B"/>
          <w:sz w:val="36"/>
        </w:rPr>
        <w:t>10. Environment Setup, Installation &amp; EAS APK Build Guide</w:t>
      </w:r>
    </w:p>
    <w:p>
      <w:pPr>
        <w:keepNext/>
        <w:spacing w:before="240" w:after="120"/>
      </w:pPr>
      <w:r>
        <w:rPr>
          <w:rFonts w:ascii="Calibri" w:hAnsi="Calibri"/>
          <w:b/>
          <w:color w:val="059669"/>
          <w:sz w:val="28"/>
        </w:rPr>
        <w:t>1. One-Click Project Launch (Windows)</w:t>
      </w:r>
    </w:p>
    <w:p>
      <w:pPr>
        <w:spacing w:before="0" w:after="120" w:line="276" w:lineRule="auto"/>
      </w:pPr>
      <w:r>
        <w:rPr>
          <w:rFonts w:ascii="Calibri" w:hAnsi="Calibri"/>
          <w:b w:val="0"/>
          <w:color w:val="1E293B"/>
          <w:sz w:val="22"/>
        </w:rPr>
        <w:t>Double-click `START_PROJECT.bat` in project root. It automatically starts Ollama AI, executes FastAPI backend server on http://localhost:8000, resets ADB connection, and launches Expo Metro Bundler displaying the Expo Go QR Code.</w:t>
      </w:r>
    </w:p>
    <w:p>
      <w:pPr>
        <w:keepNext/>
        <w:spacing w:before="240" w:after="120"/>
      </w:pPr>
      <w:r>
        <w:rPr>
          <w:rFonts w:ascii="Calibri" w:hAnsi="Calibri"/>
          <w:b/>
          <w:color w:val="059669"/>
          <w:sz w:val="28"/>
        </w:rPr>
        <w:t>2. EAS Cloud APK Build Process</w:t>
      </w:r>
    </w:p>
    <w:p>
      <w:pPr>
        <w:spacing w:before="0" w:after="120" w:line="276" w:lineRule="auto"/>
      </w:pPr>
      <w:r>
        <w:rPr>
          <w:rFonts w:ascii="Calibri" w:hAnsi="Calibri"/>
          <w:b w:val="0"/>
          <w:color w:val="1E293B"/>
          <w:sz w:val="22"/>
        </w:rPr>
        <w:t>To build a standalone Android APK:</w:t>
        <w:br/>
        <w:t>1. Open Terminal and navigate to mobile directory: cd mobile</w:t>
        <w:br/>
        <w:t>2. Install EAS CLI: npm install -g eas-cli</w:t>
        <w:br/>
        <w:t>3. Login to Expo account: eas login</w:t>
        <w:br/>
        <w:t>4. Execute build command: eas build -p android --profile preview</w:t>
        <w:br/>
        <w:t>5. Press Enter when prompted for Keystore generation. In 5-7 minutes, download the generated .apk file from the terminal link!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