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2589526B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5B0530">
        <w:rPr>
          <w:rFonts w:cstheme="minorHAnsi"/>
          <w:b/>
        </w:rPr>
        <w:t>1 Set 2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77777777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009AC298" w14:textId="77777777" w:rsidR="00927253" w:rsidRPr="00927253" w:rsidRDefault="00927253" w:rsidP="00927253"/>
    <w:p w14:paraId="4C27DF31" w14:textId="54400874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1. What is the primary focus of Generative AI?</w:t>
      </w:r>
    </w:p>
    <w:p w14:paraId="30AA2774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Data analysis</w:t>
      </w:r>
    </w:p>
    <w:p w14:paraId="0AB86B7B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Model training</w:t>
      </w:r>
    </w:p>
    <w:p w14:paraId="5FFFF518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Model generation</w:t>
      </w:r>
    </w:p>
    <w:p w14:paraId="67454DC3" w14:textId="1C9B3E9E" w:rsidR="00927253" w:rsidRPr="00927253" w:rsidRDefault="00927253" w:rsidP="00927253">
      <w:pPr>
        <w:pStyle w:val="ListParagraph"/>
        <w:ind w:left="360"/>
      </w:pPr>
      <w:r w:rsidRPr="00927253">
        <w:t xml:space="preserve">   - d) Algorithm optimization</w:t>
      </w:r>
    </w:p>
    <w:p w14:paraId="68C51006" w14:textId="7EBCF2A3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2. Explain the foundational principles behind generative models.</w:t>
      </w:r>
    </w:p>
    <w:p w14:paraId="6B049C61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Creating static datasets</w:t>
      </w:r>
    </w:p>
    <w:p w14:paraId="2AF02C27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Learning from existing data to generate new content</w:t>
      </w:r>
    </w:p>
    <w:p w14:paraId="5ADA91D5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Enhancing computational efficiency</w:t>
      </w:r>
    </w:p>
    <w:p w14:paraId="04111F8F" w14:textId="0F7636BF" w:rsidR="00927253" w:rsidRPr="00927253" w:rsidRDefault="00927253" w:rsidP="00927253">
      <w:pPr>
        <w:pStyle w:val="ListParagraph"/>
        <w:ind w:left="360"/>
      </w:pPr>
      <w:r w:rsidRPr="00927253">
        <w:t xml:space="preserve">   - d) Improving model interpretability</w:t>
      </w:r>
    </w:p>
    <w:p w14:paraId="1FF46567" w14:textId="10E32D57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3. Which type of AI model is associated with generative AI?</w:t>
      </w:r>
    </w:p>
    <w:p w14:paraId="7DE2D99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Supervised learning</w:t>
      </w:r>
    </w:p>
    <w:p w14:paraId="02C2400A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Unsupervised learning</w:t>
      </w:r>
    </w:p>
    <w:p w14:paraId="711F6C83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Reinforcement learning</w:t>
      </w:r>
    </w:p>
    <w:p w14:paraId="65314A8E" w14:textId="546042FA" w:rsidR="00927253" w:rsidRPr="00927253" w:rsidRDefault="00927253" w:rsidP="00927253">
      <w:pPr>
        <w:pStyle w:val="ListParagraph"/>
        <w:ind w:left="360"/>
      </w:pPr>
      <w:r w:rsidRPr="00927253">
        <w:t xml:space="preserve">   - d) Semi-supervised learning</w:t>
      </w:r>
    </w:p>
    <w:p w14:paraId="2F062179" w14:textId="69B99DD7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4. How do generative models differ from discriminative models?</w:t>
      </w:r>
    </w:p>
    <w:p w14:paraId="193EEA6A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Generative models create new data, while discriminative models classify existing data.</w:t>
      </w:r>
    </w:p>
    <w:p w14:paraId="1DB3949D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Generative models focus on classification, while discriminative models create new data.</w:t>
      </w:r>
    </w:p>
    <w:p w14:paraId="0D59160B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Both generative and discriminative models create new data.</w:t>
      </w:r>
    </w:p>
    <w:p w14:paraId="39B5FA66" w14:textId="2289544F" w:rsidR="00927253" w:rsidRPr="00927253" w:rsidRDefault="00927253" w:rsidP="0020195E">
      <w:pPr>
        <w:pStyle w:val="ListParagraph"/>
        <w:ind w:left="360"/>
      </w:pPr>
      <w:r w:rsidRPr="00927253">
        <w:t xml:space="preserve">   - d) Both models are synonymous in their approach.</w:t>
      </w:r>
    </w:p>
    <w:p w14:paraId="1553EBD5" w14:textId="0E6EE277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5. What is the significance of understanding the foundations of generative models?</w:t>
      </w:r>
    </w:p>
    <w:p w14:paraId="4F8AF683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Only useful for theoretical purposes</w:t>
      </w:r>
    </w:p>
    <w:p w14:paraId="211FD8E8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Enables effective prompt engineering</w:t>
      </w:r>
    </w:p>
    <w:p w14:paraId="5DD10389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Not applicable to practical AI applications</w:t>
      </w:r>
    </w:p>
    <w:p w14:paraId="36819502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d) Impacts only supervised learning models</w:t>
      </w:r>
    </w:p>
    <w:p w14:paraId="243E3955" w14:textId="77777777" w:rsidR="00927253" w:rsidRPr="00927253" w:rsidRDefault="00927253" w:rsidP="00927253">
      <w:pPr>
        <w:pStyle w:val="ListParagraph"/>
        <w:ind w:left="360"/>
      </w:pPr>
    </w:p>
    <w:p w14:paraId="022A2FEC" w14:textId="1E351C13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6. Define the term "prompt" in the context of Generative AI.</w:t>
      </w:r>
    </w:p>
    <w:p w14:paraId="277D337F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A command given to a model to generate specific content</w:t>
      </w:r>
    </w:p>
    <w:p w14:paraId="092D62EA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A static dataset used for training</w:t>
      </w:r>
    </w:p>
    <w:p w14:paraId="2D3851F9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A pre-generated set of model parameters</w:t>
      </w:r>
    </w:p>
    <w:p w14:paraId="13F0D763" w14:textId="7DB1AA53" w:rsidR="00927253" w:rsidRPr="00927253" w:rsidRDefault="00927253" w:rsidP="00F45D5E">
      <w:pPr>
        <w:pStyle w:val="ListParagraph"/>
        <w:ind w:left="360"/>
      </w:pPr>
      <w:r w:rsidRPr="00927253">
        <w:t xml:space="preserve">   - d) The output of a generative model</w:t>
      </w:r>
    </w:p>
    <w:p w14:paraId="1983B84D" w14:textId="64312423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7. Discuss the role of prompt engineering in shaping generative AI outcomes.</w:t>
      </w:r>
    </w:p>
    <w:p w14:paraId="6D421273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It has no impact on model performance.</w:t>
      </w:r>
    </w:p>
    <w:p w14:paraId="1ACAB3A0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It influences the content generated by the model.</w:t>
      </w:r>
    </w:p>
    <w:p w14:paraId="6D59BFB0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Prompt engineering is specific to discriminative models.</w:t>
      </w:r>
    </w:p>
    <w:p w14:paraId="6D3443C1" w14:textId="600F0116" w:rsidR="00927253" w:rsidRPr="00927253" w:rsidRDefault="00927253" w:rsidP="00F45D5E">
      <w:pPr>
        <w:pStyle w:val="ListParagraph"/>
        <w:ind w:left="360"/>
      </w:pPr>
      <w:r w:rsidRPr="00927253">
        <w:t xml:space="preserve">   - d) It is only relevant in supervised learning scenarios.</w:t>
      </w:r>
    </w:p>
    <w:p w14:paraId="0918305D" w14:textId="1A1BD712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8. How can prompt engineering contribute to model interpretability?</w:t>
      </w:r>
    </w:p>
    <w:p w14:paraId="00040CF9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By making the prompts more complex</w:t>
      </w:r>
    </w:p>
    <w:p w14:paraId="36724DE0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By using random prompts</w:t>
      </w:r>
    </w:p>
    <w:p w14:paraId="5A2264AA" w14:textId="23BC2C14" w:rsidR="00927253" w:rsidRPr="00927253" w:rsidRDefault="00927253" w:rsidP="00927253">
      <w:pPr>
        <w:pStyle w:val="ListParagraph"/>
        <w:ind w:left="360"/>
      </w:pPr>
      <w:r w:rsidRPr="00927253">
        <w:t xml:space="preserve">   - c) By carefully crafting prompts to reveal specific aspects of model </w:t>
      </w:r>
      <w:r w:rsidR="00F45D5E" w:rsidRPr="00927253">
        <w:t>behaviour</w:t>
      </w:r>
    </w:p>
    <w:p w14:paraId="6E951A79" w14:textId="55A2B364" w:rsidR="00927253" w:rsidRPr="00927253" w:rsidRDefault="00927253" w:rsidP="00F45D5E">
      <w:pPr>
        <w:pStyle w:val="ListParagraph"/>
        <w:ind w:left="360"/>
      </w:pPr>
      <w:r w:rsidRPr="00927253">
        <w:t xml:space="preserve">   - d) By avoiding prompt engineering altogether</w:t>
      </w:r>
    </w:p>
    <w:p w14:paraId="69258FA9" w14:textId="18A3B5A9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9. In what ways can prompt engineering address bias in generative AI models?</w:t>
      </w:r>
    </w:p>
    <w:p w14:paraId="6105426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a) By amplifying existing biases</w:t>
      </w:r>
    </w:p>
    <w:p w14:paraId="21D13480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b) By ignoring biases during prompt creation</w:t>
      </w:r>
    </w:p>
    <w:p w14:paraId="71D7C61F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- c) By carefully choosing prompts to mitigate biases</w:t>
      </w:r>
    </w:p>
    <w:p w14:paraId="797B63F1" w14:textId="6ADEE825" w:rsidR="00927253" w:rsidRPr="00927253" w:rsidRDefault="00927253" w:rsidP="00F45D5E">
      <w:pPr>
        <w:pStyle w:val="ListParagraph"/>
        <w:ind w:left="360"/>
      </w:pPr>
      <w:r w:rsidRPr="00927253">
        <w:t xml:space="preserve">   - d) Bias is unrelated to prompt engineering.</w:t>
      </w:r>
    </w:p>
    <w:p w14:paraId="0DB609F8" w14:textId="55F5CCD6" w:rsidR="00927253" w:rsidRPr="00927253" w:rsidRDefault="00927253" w:rsidP="00927253">
      <w:pPr>
        <w:pStyle w:val="ListParagraph"/>
        <w:ind w:left="360"/>
      </w:pPr>
      <w:r w:rsidRPr="00927253">
        <w:rPr>
          <w:b/>
          <w:bCs/>
        </w:rPr>
        <w:t>10. Explain the iterative process of refining prompts for language models</w:t>
      </w:r>
      <w:r w:rsidRPr="00927253">
        <w:t>.</w:t>
      </w:r>
    </w:p>
    <w:p w14:paraId="1BA9147C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It is a one-time task with no need for revisions.</w:t>
      </w:r>
    </w:p>
    <w:p w14:paraId="4083A50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Refinement is necessary only for discriminative models.</w:t>
      </w:r>
    </w:p>
    <w:p w14:paraId="155EB811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c) Continuous adjustment based on model output and performance.</w:t>
      </w:r>
    </w:p>
    <w:p w14:paraId="6DC81254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d) Prompt refinement is irrelevant to generative models.</w:t>
      </w:r>
    </w:p>
    <w:p w14:paraId="2F741C86" w14:textId="77777777" w:rsidR="00927253" w:rsidRPr="00927253" w:rsidRDefault="00927253" w:rsidP="00927253">
      <w:pPr>
        <w:pStyle w:val="ListParagraph"/>
        <w:ind w:left="360"/>
      </w:pPr>
    </w:p>
    <w:p w14:paraId="14770BD6" w14:textId="098A0653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11. How does prompt engineering contribute to the adaptability of generative models?</w:t>
      </w:r>
    </w:p>
    <w:p w14:paraId="360DCB5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It has no impact on adaptability.</w:t>
      </w:r>
    </w:p>
    <w:p w14:paraId="4A3E7DBB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By limiting the model's scope</w:t>
      </w:r>
    </w:p>
    <w:p w14:paraId="5A6A4074" w14:textId="7D6EE4C7" w:rsidR="00927253" w:rsidRPr="00927253" w:rsidRDefault="00927253" w:rsidP="00927253">
      <w:pPr>
        <w:pStyle w:val="ListParagraph"/>
        <w:ind w:left="360"/>
      </w:pPr>
      <w:r w:rsidRPr="00927253">
        <w:t xml:space="preserve">    - c) By providing a mechanism to guide and adapt model </w:t>
      </w:r>
      <w:r w:rsidR="00F45D5E" w:rsidRPr="00927253">
        <w:t>behaviour</w:t>
      </w:r>
    </w:p>
    <w:p w14:paraId="60640063" w14:textId="06BED4EB" w:rsidR="00927253" w:rsidRPr="00927253" w:rsidRDefault="00927253" w:rsidP="00F45D5E">
      <w:pPr>
        <w:pStyle w:val="ListParagraph"/>
        <w:ind w:left="360"/>
      </w:pPr>
      <w:r w:rsidRPr="00927253">
        <w:t xml:space="preserve">    - d) Adaptability is an intrinsic feature and doesn't involve prompt engineering.</w:t>
      </w:r>
    </w:p>
    <w:p w14:paraId="776FB9B1" w14:textId="6B6A0FE7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12. Critically assess the ethical implications of prompt engineering in generative AI.</w:t>
      </w:r>
    </w:p>
    <w:p w14:paraId="1433B271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Prompt engineering has no ethical implications.</w:t>
      </w:r>
    </w:p>
    <w:p w14:paraId="1E51455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Ethical concerns arise due to the potential misuse of prompts.</w:t>
      </w:r>
    </w:p>
    <w:p w14:paraId="2EDDB522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c) Ethical considerations are irrelevant in AI development.</w:t>
      </w:r>
    </w:p>
    <w:p w14:paraId="1C341EC6" w14:textId="410EE9B9" w:rsidR="00927253" w:rsidRPr="00927253" w:rsidRDefault="00927253" w:rsidP="00F45D5E">
      <w:pPr>
        <w:pStyle w:val="ListParagraph"/>
        <w:ind w:left="360"/>
      </w:pPr>
      <w:r w:rsidRPr="00927253">
        <w:t xml:space="preserve">    - d) Only discriminative models pose ethical challenges.</w:t>
      </w:r>
    </w:p>
    <w:p w14:paraId="168D567E" w14:textId="39ADDE90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13. Evaluate the effectiveness of prompt engineering in mitigating generative model biases.</w:t>
      </w:r>
    </w:p>
    <w:p w14:paraId="473BDAF7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It exacerbates biases.</w:t>
      </w:r>
    </w:p>
    <w:p w14:paraId="5E4C229A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It has no impact on biases.</w:t>
      </w:r>
    </w:p>
    <w:p w14:paraId="29D844DD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c) Effective prompt engineering can help mitigate biases.</w:t>
      </w:r>
    </w:p>
    <w:p w14:paraId="0CE12CF5" w14:textId="231EABCA" w:rsidR="00927253" w:rsidRPr="00927253" w:rsidRDefault="00927253" w:rsidP="00F45D5E">
      <w:pPr>
        <w:pStyle w:val="ListParagraph"/>
        <w:ind w:left="360"/>
      </w:pPr>
      <w:r w:rsidRPr="00927253">
        <w:t xml:space="preserve">    - d) Biases are inherent and cannot be addressed through prompt engineering.</w:t>
      </w:r>
    </w:p>
    <w:p w14:paraId="3586729E" w14:textId="2BF23EC8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14. Assess the role of prompt engineering in improving the robustness of generative models.</w:t>
      </w:r>
    </w:p>
    <w:p w14:paraId="01E7F969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It has no impact on robustness.</w:t>
      </w:r>
    </w:p>
    <w:p w14:paraId="3B57D4BC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By introducing vulnerabilities</w:t>
      </w:r>
    </w:p>
    <w:p w14:paraId="338914DB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c) Through careful design, it enhances robustness.</w:t>
      </w:r>
    </w:p>
    <w:p w14:paraId="54CDF804" w14:textId="0EDF749F" w:rsidR="00927253" w:rsidRPr="00927253" w:rsidRDefault="00927253" w:rsidP="00563C1C">
      <w:pPr>
        <w:pStyle w:val="ListParagraph"/>
        <w:ind w:left="360"/>
      </w:pPr>
      <w:r w:rsidRPr="00927253">
        <w:t xml:space="preserve">    - d) Robustness is unrelated to prompt engineering</w:t>
      </w:r>
      <w:r w:rsidR="00563C1C">
        <w:t>.</w:t>
      </w:r>
    </w:p>
    <w:p w14:paraId="7CB08FB6" w14:textId="35CE72DF" w:rsidR="00927253" w:rsidRPr="00927253" w:rsidRDefault="00927253" w:rsidP="00927253">
      <w:pPr>
        <w:pStyle w:val="ListParagraph"/>
        <w:ind w:left="360"/>
        <w:rPr>
          <w:b/>
          <w:bCs/>
        </w:rPr>
      </w:pPr>
      <w:r w:rsidRPr="00927253">
        <w:rPr>
          <w:b/>
          <w:bCs/>
        </w:rPr>
        <w:t>15. Evaluate the potential limitations of relying solely on prompt engineering for improving model performance.</w:t>
      </w:r>
    </w:p>
    <w:p w14:paraId="1C86264A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a) Prompt engineering is the only factor influencing performance.</w:t>
      </w:r>
    </w:p>
    <w:p w14:paraId="6177B162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b) It is ineffective in improving performance.</w:t>
      </w:r>
    </w:p>
    <w:p w14:paraId="47DCE7E6" w14:textId="77777777" w:rsidR="00927253" w:rsidRPr="00927253" w:rsidRDefault="00927253" w:rsidP="00927253">
      <w:pPr>
        <w:pStyle w:val="ListParagraph"/>
        <w:ind w:left="360"/>
      </w:pPr>
      <w:r w:rsidRPr="00927253">
        <w:t xml:space="preserve">    - c) Prompt engineering is one of many factors; other aspects also play a role.</w:t>
      </w:r>
    </w:p>
    <w:p w14:paraId="396C4417" w14:textId="4B0C215A" w:rsidR="006D1C2C" w:rsidRDefault="00927253" w:rsidP="00927253">
      <w:pPr>
        <w:pStyle w:val="ListParagraph"/>
        <w:ind w:left="360"/>
      </w:pPr>
      <w:r w:rsidRPr="00927253">
        <w:t xml:space="preserve">    - d) Performance improvements are solely due to the model architecture.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20195E"/>
    <w:rsid w:val="0020434A"/>
    <w:rsid w:val="002F0306"/>
    <w:rsid w:val="00323832"/>
    <w:rsid w:val="00330CE5"/>
    <w:rsid w:val="003F11F9"/>
    <w:rsid w:val="0041536C"/>
    <w:rsid w:val="004775FA"/>
    <w:rsid w:val="004D0AE6"/>
    <w:rsid w:val="00507A66"/>
    <w:rsid w:val="00563C1C"/>
    <w:rsid w:val="005A1D53"/>
    <w:rsid w:val="005B0530"/>
    <w:rsid w:val="00621BFF"/>
    <w:rsid w:val="006D1C2C"/>
    <w:rsid w:val="00922037"/>
    <w:rsid w:val="00927253"/>
    <w:rsid w:val="009B1175"/>
    <w:rsid w:val="00A4249D"/>
    <w:rsid w:val="00AF39EB"/>
    <w:rsid w:val="00B53606"/>
    <w:rsid w:val="00B66053"/>
    <w:rsid w:val="00B86A3B"/>
    <w:rsid w:val="00B9147A"/>
    <w:rsid w:val="00C33365"/>
    <w:rsid w:val="00CC7D19"/>
    <w:rsid w:val="00D547C7"/>
    <w:rsid w:val="00DF7D13"/>
    <w:rsid w:val="00F32D4F"/>
    <w:rsid w:val="00F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27</cp:revision>
  <dcterms:created xsi:type="dcterms:W3CDTF">2023-04-24T15:24:00Z</dcterms:created>
  <dcterms:modified xsi:type="dcterms:W3CDTF">2024-01-30T06:59:00Z</dcterms:modified>
</cp:coreProperties>
</file>