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7227CA19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A12E38">
        <w:rPr>
          <w:rFonts w:cstheme="minorHAnsi"/>
          <w:b/>
        </w:rPr>
        <w:t>2</w:t>
      </w:r>
      <w:r w:rsidR="005B0530">
        <w:rPr>
          <w:rFonts w:cstheme="minorHAnsi"/>
          <w:b/>
        </w:rPr>
        <w:t xml:space="preserve"> Set </w:t>
      </w:r>
      <w:r w:rsidR="00890A56">
        <w:rPr>
          <w:rFonts w:cstheme="minorHAnsi"/>
          <w:b/>
        </w:rPr>
        <w:t>6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9B1175" w:rsidRPr="00287559" w14:paraId="129329D9" w14:textId="77777777" w:rsidTr="00FC122C">
        <w:tc>
          <w:tcPr>
            <w:tcW w:w="640" w:type="dxa"/>
          </w:tcPr>
          <w:p w14:paraId="129329C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C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C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129329D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129329D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129329D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129329D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D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29329D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E6" w14:textId="77777777" w:rsidTr="00FC122C">
        <w:tc>
          <w:tcPr>
            <w:tcW w:w="640" w:type="dxa"/>
          </w:tcPr>
          <w:p w14:paraId="129329D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129329D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129329D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129329D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29329E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129329E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E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129329E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F3" w14:textId="77777777" w:rsidTr="00FC122C">
        <w:tc>
          <w:tcPr>
            <w:tcW w:w="640" w:type="dxa"/>
          </w:tcPr>
          <w:p w14:paraId="129329E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129329E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29329E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129329E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29329E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29329F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29329F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0" w14:textId="77777777" w:rsidTr="00FC122C">
        <w:tc>
          <w:tcPr>
            <w:tcW w:w="640" w:type="dxa"/>
          </w:tcPr>
          <w:p w14:paraId="129329F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129329F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129329F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129329F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A" w14:textId="0022ADFE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F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129329F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129329F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D" w14:textId="77777777" w:rsidTr="00FC122C">
        <w:tc>
          <w:tcPr>
            <w:tcW w:w="640" w:type="dxa"/>
          </w:tcPr>
          <w:p w14:paraId="12932A0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12932A0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12932A0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12932A0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2932A0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12932A0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A0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12932A0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AC6207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4F736C5B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1. How does the ACHIEVE framework contribute to the evolution of computing paradigms?</w:t>
      </w:r>
    </w:p>
    <w:p w14:paraId="1A10B4A1" w14:textId="77777777" w:rsidR="00EE0DC6" w:rsidRDefault="00EE0DC6" w:rsidP="00EE0DC6">
      <w:r>
        <w:t xml:space="preserve">   a) By introducing novel programming languages</w:t>
      </w:r>
    </w:p>
    <w:p w14:paraId="0DEE489A" w14:textId="77777777" w:rsidR="00EE0DC6" w:rsidRDefault="00EE0DC6" w:rsidP="00EE0DC6">
      <w:r>
        <w:t xml:space="preserve">   b) By fostering collaborative innovation in computing</w:t>
      </w:r>
    </w:p>
    <w:p w14:paraId="0963F3B2" w14:textId="77777777" w:rsidR="00EE0DC6" w:rsidRDefault="00EE0DC6" w:rsidP="00EE0DC6">
      <w:r>
        <w:t xml:space="preserve">   c) By optimizing hardware architectures</w:t>
      </w:r>
    </w:p>
    <w:p w14:paraId="3D8F2DE7" w14:textId="0660F41E" w:rsidR="00EE0DC6" w:rsidRDefault="00EE0DC6" w:rsidP="00EE0DC6">
      <w:r>
        <w:t xml:space="preserve">   d) By standardizing software development methodologies</w:t>
      </w:r>
    </w:p>
    <w:p w14:paraId="38E0D1A8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2. In the context of prompt patterns, what role does neuro-linguistic programming (NLP) play in enhancing user interaction?</w:t>
      </w:r>
    </w:p>
    <w:p w14:paraId="23D7F299" w14:textId="77777777" w:rsidR="00EE0DC6" w:rsidRDefault="00EE0DC6" w:rsidP="00EE0DC6">
      <w:r>
        <w:t xml:space="preserve">   a) It predicts user responses based on neural networks</w:t>
      </w:r>
    </w:p>
    <w:p w14:paraId="2E82A5E2" w14:textId="77777777" w:rsidR="00EE0DC6" w:rsidRDefault="00EE0DC6" w:rsidP="00EE0DC6">
      <w:r>
        <w:t xml:space="preserve">   b) It optimizes prompts for neurodiverse audiences</w:t>
      </w:r>
    </w:p>
    <w:p w14:paraId="6522A1D2" w14:textId="77777777" w:rsidR="00EE0DC6" w:rsidRDefault="00EE0DC6" w:rsidP="00EE0DC6">
      <w:r>
        <w:t xml:space="preserve">   c) It tailors prompts to subconscious linguistic cues</w:t>
      </w:r>
    </w:p>
    <w:p w14:paraId="5C8F0623" w14:textId="3057B54E" w:rsidR="00EE0DC6" w:rsidRDefault="00EE0DC6" w:rsidP="00EE0DC6">
      <w:r>
        <w:t xml:space="preserve">   d) It </w:t>
      </w:r>
      <w:proofErr w:type="spellStart"/>
      <w:r>
        <w:t>analyzes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through linguistic algorithms</w:t>
      </w:r>
    </w:p>
    <w:p w14:paraId="75EB57C9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3. How does the cognitive verifier pattern leverage cognitive psychology principles to refine prompts?</w:t>
      </w:r>
    </w:p>
    <w:p w14:paraId="6093A983" w14:textId="77777777" w:rsidR="00EE0DC6" w:rsidRDefault="00EE0DC6" w:rsidP="00EE0DC6">
      <w:r>
        <w:t xml:space="preserve">   a) By monitoring brain wave patterns during user interaction</w:t>
      </w:r>
    </w:p>
    <w:p w14:paraId="1BDAEB39" w14:textId="77777777" w:rsidR="00EE0DC6" w:rsidRDefault="00EE0DC6" w:rsidP="00EE0DC6">
      <w:r>
        <w:t xml:space="preserve">   b) By evaluating prompts based on cognitive load theory</w:t>
      </w:r>
    </w:p>
    <w:p w14:paraId="387E9B03" w14:textId="77777777" w:rsidR="00EE0DC6" w:rsidRDefault="00EE0DC6" w:rsidP="00EE0DC6">
      <w:r>
        <w:t xml:space="preserve">   c) By simulating cognitive processes through artificial intelligence</w:t>
      </w:r>
    </w:p>
    <w:p w14:paraId="1618255F" w14:textId="6E615B8F" w:rsidR="00EE0DC6" w:rsidRDefault="00EE0DC6" w:rsidP="00EE0DC6">
      <w:r>
        <w:t xml:space="preserve">   d) By categorizing prompts according to cognitive biases</w:t>
      </w:r>
    </w:p>
    <w:p w14:paraId="375E693B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4. Which aspect of the audience persona pattern is crucial for developing inclusive computing environments?</w:t>
      </w:r>
    </w:p>
    <w:p w14:paraId="3BF7CD5B" w14:textId="77777777" w:rsidR="00EE0DC6" w:rsidRDefault="00EE0DC6" w:rsidP="00EE0DC6">
      <w:r>
        <w:t xml:space="preserve">   a) Identifying user demographics for targeted marketing</w:t>
      </w:r>
    </w:p>
    <w:p w14:paraId="2C8DFC7E" w14:textId="77777777" w:rsidR="00EE0DC6" w:rsidRDefault="00EE0DC6" w:rsidP="00EE0DC6">
      <w:r>
        <w:t xml:space="preserve">   b) </w:t>
      </w:r>
      <w:proofErr w:type="spellStart"/>
      <w:r>
        <w:t>Analyzing</w:t>
      </w:r>
      <w:proofErr w:type="spellEnd"/>
      <w:r>
        <w:t xml:space="preserve"> user feedback to improve product design</w:t>
      </w:r>
    </w:p>
    <w:p w14:paraId="5E1C3ED8" w14:textId="77777777" w:rsidR="00EE0DC6" w:rsidRDefault="00EE0DC6" w:rsidP="00EE0DC6">
      <w:r>
        <w:t xml:space="preserve">   c) Recognizing cultural and cognitive diversity among users</w:t>
      </w:r>
    </w:p>
    <w:p w14:paraId="48D882B3" w14:textId="6BE0321F" w:rsidR="00EE0DC6" w:rsidRDefault="00EE0DC6" w:rsidP="00EE0DC6">
      <w:r>
        <w:t xml:space="preserve">   d) Creating personalized prompts for individual users</w:t>
      </w:r>
    </w:p>
    <w:p w14:paraId="351AF94D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5. How does the flipped interaction pattern challenge traditional computing interfaces?</w:t>
      </w:r>
    </w:p>
    <w:p w14:paraId="66DAC481" w14:textId="77777777" w:rsidR="00EE0DC6" w:rsidRDefault="00EE0DC6" w:rsidP="00EE0DC6">
      <w:r>
        <w:t xml:space="preserve">   a) By prioritizing touch-based interactions over keyboard inputs</w:t>
      </w:r>
    </w:p>
    <w:p w14:paraId="71B17847" w14:textId="77777777" w:rsidR="00EE0DC6" w:rsidRDefault="00EE0DC6" w:rsidP="00EE0DC6">
      <w:r>
        <w:t xml:space="preserve">   b) By reversing the sequence of user actions in computing tasks</w:t>
      </w:r>
    </w:p>
    <w:p w14:paraId="40603FD1" w14:textId="77777777" w:rsidR="00EE0DC6" w:rsidRDefault="00EE0DC6" w:rsidP="00EE0DC6">
      <w:r>
        <w:t xml:space="preserve">   c) By integrating virtual reality elements into user interfaces</w:t>
      </w:r>
    </w:p>
    <w:p w14:paraId="270C6B1C" w14:textId="61A305FE" w:rsidR="00EE0DC6" w:rsidRDefault="00EE0DC6" w:rsidP="00EE0DC6">
      <w:r>
        <w:t xml:space="preserve">   d) By enabling users to control computing devices through gestures</w:t>
      </w:r>
    </w:p>
    <w:p w14:paraId="2275C70C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6. In the context of the Game Play Pattern, how do ludic elements enhance user engagement?</w:t>
      </w:r>
    </w:p>
    <w:p w14:paraId="1B61E1D7" w14:textId="77777777" w:rsidR="00EE0DC6" w:rsidRDefault="00EE0DC6" w:rsidP="00EE0DC6">
      <w:r>
        <w:t xml:space="preserve">   a) By incorporating game mechanics into non-game environments</w:t>
      </w:r>
    </w:p>
    <w:p w14:paraId="1521BDB7" w14:textId="77777777" w:rsidR="00EE0DC6" w:rsidRDefault="00EE0DC6" w:rsidP="00EE0DC6">
      <w:r>
        <w:t xml:space="preserve">   b) By simulating real-world scenarios for immersive experiences</w:t>
      </w:r>
    </w:p>
    <w:p w14:paraId="4A77C955" w14:textId="77777777" w:rsidR="00EE0DC6" w:rsidRDefault="00EE0DC6" w:rsidP="00EE0DC6">
      <w:r>
        <w:t xml:space="preserve">   c) By prioritizing competition over collaboration in computing tasks</w:t>
      </w:r>
    </w:p>
    <w:p w14:paraId="5043E64E" w14:textId="761A9C60" w:rsidR="00EE0DC6" w:rsidRDefault="00EE0DC6" w:rsidP="00EE0DC6">
      <w:r>
        <w:t xml:space="preserve">   d) By minimizing user interaction to streamline workflow processes</w:t>
      </w:r>
    </w:p>
    <w:p w14:paraId="57E70E22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7. What distinguishes the Template Pattern from other prompt generation techniques?</w:t>
      </w:r>
    </w:p>
    <w:p w14:paraId="56161959" w14:textId="77777777" w:rsidR="00EE0DC6" w:rsidRDefault="00EE0DC6" w:rsidP="00EE0DC6">
      <w:r>
        <w:t xml:space="preserve">   a) Its reliance on machine learning algorithms for prompt optimization</w:t>
      </w:r>
    </w:p>
    <w:p w14:paraId="28D753DC" w14:textId="77777777" w:rsidR="00EE0DC6" w:rsidRDefault="00EE0DC6" w:rsidP="00EE0DC6">
      <w:r>
        <w:lastRenderedPageBreak/>
        <w:t xml:space="preserve">   b) Its emphasis on pre-defined structures for prompt creation</w:t>
      </w:r>
    </w:p>
    <w:p w14:paraId="67B8E14E" w14:textId="77777777" w:rsidR="00EE0DC6" w:rsidRDefault="00EE0DC6" w:rsidP="00EE0DC6">
      <w:r>
        <w:t xml:space="preserve">   c) Its flexibility in adapting prompts to diverse user preferences</w:t>
      </w:r>
    </w:p>
    <w:p w14:paraId="61A68866" w14:textId="1675CCAB" w:rsidR="00EE0DC6" w:rsidRDefault="00EE0DC6" w:rsidP="00EE0DC6">
      <w:r>
        <w:t xml:space="preserve">   d) Its integration of multimedia elements into prompt delivery</w:t>
      </w:r>
    </w:p>
    <w:p w14:paraId="4CCBA7D1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8. How does the Menu Action Patterns facilitate user decision-making in computing interfaces?</w:t>
      </w:r>
    </w:p>
    <w:p w14:paraId="3BF1D2F2" w14:textId="77777777" w:rsidR="00EE0DC6" w:rsidRDefault="00EE0DC6" w:rsidP="00EE0DC6">
      <w:r>
        <w:t xml:space="preserve">   a) By limiting user choices to predefined options</w:t>
      </w:r>
    </w:p>
    <w:p w14:paraId="47365578" w14:textId="77777777" w:rsidR="00EE0DC6" w:rsidRDefault="00EE0DC6" w:rsidP="00EE0DC6">
      <w:r>
        <w:t xml:space="preserve">   b) By dynamically adjusting prompts based on user </w:t>
      </w:r>
      <w:proofErr w:type="spellStart"/>
      <w:r>
        <w:t>behavior</w:t>
      </w:r>
      <w:proofErr w:type="spellEnd"/>
    </w:p>
    <w:p w14:paraId="0A79C858" w14:textId="77777777" w:rsidR="00EE0DC6" w:rsidRDefault="00EE0DC6" w:rsidP="00EE0DC6">
      <w:r>
        <w:t xml:space="preserve">   c) By generating personalized recommendations for users</w:t>
      </w:r>
    </w:p>
    <w:p w14:paraId="43A1F982" w14:textId="06F7B6A1" w:rsidR="00EE0DC6" w:rsidRDefault="00EE0DC6" w:rsidP="00EE0DC6">
      <w:r>
        <w:t xml:space="preserve">   d) By encouraging exploratory interactions with computing systems</w:t>
      </w:r>
    </w:p>
    <w:p w14:paraId="37EDD468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9. What role does natural language processing (NLP) play in the Tail Generation Pattern?</w:t>
      </w:r>
    </w:p>
    <w:p w14:paraId="39FA6E00" w14:textId="77777777" w:rsidR="00EE0DC6" w:rsidRDefault="00EE0DC6" w:rsidP="00EE0DC6">
      <w:r>
        <w:t xml:space="preserve">   a) It generates prompts tailored to individual user preferences</w:t>
      </w:r>
    </w:p>
    <w:p w14:paraId="575AD622" w14:textId="77777777" w:rsidR="00EE0DC6" w:rsidRDefault="00EE0DC6" w:rsidP="00EE0DC6">
      <w:r>
        <w:t xml:space="preserve">   b) It adapts prompts to linguistic nuances and context</w:t>
      </w:r>
    </w:p>
    <w:p w14:paraId="52D5B1EA" w14:textId="77777777" w:rsidR="00EE0DC6" w:rsidRDefault="00EE0DC6" w:rsidP="00EE0DC6">
      <w:r>
        <w:t xml:space="preserve">   c) It </w:t>
      </w:r>
      <w:proofErr w:type="spellStart"/>
      <w:r>
        <w:t>analyzes</w:t>
      </w:r>
      <w:proofErr w:type="spellEnd"/>
      <w:r>
        <w:t xml:space="preserve"> user sentiment to optimize prompt delivery</w:t>
      </w:r>
    </w:p>
    <w:p w14:paraId="09C03744" w14:textId="7E813AAD" w:rsidR="00EE0DC6" w:rsidRDefault="00EE0DC6" w:rsidP="00EE0DC6">
      <w:r>
        <w:t xml:space="preserve">   d) It automates the generation of prompts based on machine learning models</w:t>
      </w:r>
    </w:p>
    <w:p w14:paraId="2E14F117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10. How does the Recipe Pattern contribute to knowledge transfer in computing environments?</w:t>
      </w:r>
    </w:p>
    <w:p w14:paraId="7471BA79" w14:textId="77777777" w:rsidR="00EE0DC6" w:rsidRDefault="00EE0DC6" w:rsidP="00EE0DC6">
      <w:r>
        <w:t xml:space="preserve">    a) By standardizing prompt formats for cross-platform compatibility</w:t>
      </w:r>
    </w:p>
    <w:p w14:paraId="4A0B99DC" w14:textId="77777777" w:rsidR="00EE0DC6" w:rsidRDefault="00EE0DC6" w:rsidP="00EE0DC6">
      <w:r>
        <w:t xml:space="preserve">    b) By providing structured guidelines for task completion</w:t>
      </w:r>
    </w:p>
    <w:p w14:paraId="3A1A67F6" w14:textId="77777777" w:rsidR="00EE0DC6" w:rsidRDefault="00EE0DC6" w:rsidP="00EE0DC6">
      <w:r>
        <w:t xml:space="preserve">    c) By encouraging user experimentation with prompt variations</w:t>
      </w:r>
    </w:p>
    <w:p w14:paraId="1B281ECE" w14:textId="59A348AC" w:rsidR="00EE0DC6" w:rsidRDefault="00EE0DC6" w:rsidP="00EE0DC6">
      <w:r>
        <w:t xml:space="preserve">    d) By facilitating collaborative content creation among users</w:t>
      </w:r>
    </w:p>
    <w:p w14:paraId="6D327A08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11. What distinguishes the Alternate approaches pattern from traditional problem-solving methodologies?</w:t>
      </w:r>
    </w:p>
    <w:p w14:paraId="448083C3" w14:textId="77777777" w:rsidR="00EE0DC6" w:rsidRDefault="00EE0DC6" w:rsidP="00EE0DC6">
      <w:r>
        <w:t xml:space="preserve">    a) Its emphasis on linear progression towards solutions</w:t>
      </w:r>
    </w:p>
    <w:p w14:paraId="114B9740" w14:textId="77777777" w:rsidR="00EE0DC6" w:rsidRDefault="00EE0DC6" w:rsidP="00EE0DC6">
      <w:r>
        <w:t xml:space="preserve">    b) Its encouragement of divergent thinking and creativity</w:t>
      </w:r>
    </w:p>
    <w:p w14:paraId="1BF629B3" w14:textId="77777777" w:rsidR="00EE0DC6" w:rsidRDefault="00EE0DC6" w:rsidP="00EE0DC6">
      <w:r>
        <w:t xml:space="preserve">    c) Its reliance on heuristic algorithms for prompt generation</w:t>
      </w:r>
    </w:p>
    <w:p w14:paraId="6103881B" w14:textId="62400051" w:rsidR="00EE0DC6" w:rsidRDefault="00EE0DC6" w:rsidP="00EE0DC6">
      <w:r>
        <w:t xml:space="preserve">    d) Its exclusion of user feedback in prompt refinement processes</w:t>
      </w:r>
    </w:p>
    <w:p w14:paraId="5F89543D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12. How does the Combining Patterns approach optimize user interaction in computing interfaces?</w:t>
      </w:r>
    </w:p>
    <w:p w14:paraId="32719F99" w14:textId="77777777" w:rsidR="00EE0DC6" w:rsidRDefault="00EE0DC6" w:rsidP="00EE0DC6">
      <w:r>
        <w:t xml:space="preserve">    a) By eliminating redundancy and complexity in prompt structures</w:t>
      </w:r>
    </w:p>
    <w:p w14:paraId="4C047896" w14:textId="77777777" w:rsidR="00EE0DC6" w:rsidRDefault="00EE0DC6" w:rsidP="00EE0DC6">
      <w:r>
        <w:t xml:space="preserve">    b) By restricting user choices to predefined prompts</w:t>
      </w:r>
    </w:p>
    <w:p w14:paraId="629301AF" w14:textId="77777777" w:rsidR="00EE0DC6" w:rsidRDefault="00EE0DC6" w:rsidP="00EE0DC6">
      <w:r>
        <w:t xml:space="preserve">    c) By prioritizing consistency over adaptability in prompt delivery</w:t>
      </w:r>
    </w:p>
    <w:p w14:paraId="458D3755" w14:textId="32F18FEF" w:rsidR="00EE0DC6" w:rsidRDefault="00EE0DC6" w:rsidP="00EE0DC6">
      <w:r>
        <w:t xml:space="preserve">    d) By streamlining prompt generation processes through automation</w:t>
      </w:r>
    </w:p>
    <w:p w14:paraId="559087FA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13. How does the Check List Pattern enhance user productivity in computing tasks?</w:t>
      </w:r>
    </w:p>
    <w:p w14:paraId="24BD6254" w14:textId="77777777" w:rsidR="00EE0DC6" w:rsidRDefault="00EE0DC6" w:rsidP="00EE0DC6">
      <w:r>
        <w:t xml:space="preserve">    a) By automating routine checks and validations</w:t>
      </w:r>
    </w:p>
    <w:p w14:paraId="1072088F" w14:textId="77777777" w:rsidR="00EE0DC6" w:rsidRDefault="00EE0DC6" w:rsidP="00EE0DC6">
      <w:r>
        <w:t xml:space="preserve">    b) By generating random prompts to stimulate user creativity</w:t>
      </w:r>
    </w:p>
    <w:p w14:paraId="01BF19D7" w14:textId="77777777" w:rsidR="00EE0DC6" w:rsidRDefault="00EE0DC6" w:rsidP="00EE0DC6">
      <w:r>
        <w:t xml:space="preserve">    c) By </w:t>
      </w:r>
      <w:proofErr w:type="spellStart"/>
      <w:r>
        <w:t>analyzing</w:t>
      </w:r>
      <w:proofErr w:type="spellEnd"/>
      <w:r>
        <w:t xml:space="preserve"> user engagement metrics to optimize prompt delivery</w:t>
      </w:r>
    </w:p>
    <w:p w14:paraId="354091CB" w14:textId="27A5AA28" w:rsidR="00EE0DC6" w:rsidRDefault="00EE0DC6" w:rsidP="00EE0DC6">
      <w:r>
        <w:t xml:space="preserve">    d) By tailoring prompts to individual user preferences</w:t>
      </w:r>
    </w:p>
    <w:p w14:paraId="0925F3DD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14. What distinguishes the Tail Generation Pattern from conventional prompt generation techniques?</w:t>
      </w:r>
    </w:p>
    <w:p w14:paraId="100913F8" w14:textId="77777777" w:rsidR="00EE0DC6" w:rsidRDefault="00EE0DC6" w:rsidP="00EE0DC6">
      <w:r>
        <w:t xml:space="preserve">    a) Its reliance on user-generated content for prompt creation</w:t>
      </w:r>
    </w:p>
    <w:p w14:paraId="474FCACA" w14:textId="77777777" w:rsidR="00EE0DC6" w:rsidRDefault="00EE0DC6" w:rsidP="00EE0DC6">
      <w:r>
        <w:t xml:space="preserve">    b) Its ability to adapt prompts in real-time based on user input</w:t>
      </w:r>
    </w:p>
    <w:p w14:paraId="5B237BFA" w14:textId="77777777" w:rsidR="00EE0DC6" w:rsidRDefault="00EE0DC6" w:rsidP="00EE0DC6">
      <w:r>
        <w:t xml:space="preserve">    c) Its focus on static prompt structures for consistency</w:t>
      </w:r>
    </w:p>
    <w:p w14:paraId="1CF6B95A" w14:textId="706B60BC" w:rsidR="00EE0DC6" w:rsidRDefault="00EE0DC6" w:rsidP="00EE0DC6">
      <w:r>
        <w:t xml:space="preserve">    d) Its exclusion of semantic analysis in prompt refinement processes</w:t>
      </w:r>
    </w:p>
    <w:p w14:paraId="40317116" w14:textId="77777777" w:rsidR="00EE0DC6" w:rsidRPr="00EE0DC6" w:rsidRDefault="00EE0DC6" w:rsidP="00EE0DC6">
      <w:pPr>
        <w:rPr>
          <w:b/>
          <w:bCs/>
        </w:rPr>
      </w:pPr>
      <w:r w:rsidRPr="00EE0DC6">
        <w:rPr>
          <w:b/>
          <w:bCs/>
        </w:rPr>
        <w:t>15. How does the Semantic Filter Pattern contribute to personalized user experiences in computing environments?</w:t>
      </w:r>
    </w:p>
    <w:p w14:paraId="43CC2618" w14:textId="77777777" w:rsidR="00EE0DC6" w:rsidRDefault="00EE0DC6" w:rsidP="00EE0DC6">
      <w:r>
        <w:t xml:space="preserve">    a) By categorizing prompts based on semantic meaning and relevance</w:t>
      </w:r>
    </w:p>
    <w:p w14:paraId="09DE3D0A" w14:textId="77777777" w:rsidR="00EE0DC6" w:rsidRDefault="00EE0DC6" w:rsidP="00EE0DC6">
      <w:r>
        <w:t xml:space="preserve">    b) By prioritizing speed and efficiency over prompt quality</w:t>
      </w:r>
    </w:p>
    <w:p w14:paraId="2DD865B3" w14:textId="77777777" w:rsidR="00EE0DC6" w:rsidRDefault="00EE0DC6" w:rsidP="00EE0DC6">
      <w:r>
        <w:t xml:space="preserve">    c) By restricting user interaction to predefined prompts</w:t>
      </w:r>
    </w:p>
    <w:p w14:paraId="396C4417" w14:textId="161857A0" w:rsidR="006D1C2C" w:rsidRDefault="00EE0DC6" w:rsidP="00EE0DC6">
      <w:r>
        <w:t xml:space="preserve">    d) By </w:t>
      </w:r>
      <w:proofErr w:type="spellStart"/>
      <w:r>
        <w:t>analyzing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to optimize prompt delivery algorithms</w:t>
      </w:r>
    </w:p>
    <w:sectPr w:rsidR="006D1C2C" w:rsidSect="00AC6207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0E7086"/>
    <w:rsid w:val="00113FC1"/>
    <w:rsid w:val="00136770"/>
    <w:rsid w:val="00187B5C"/>
    <w:rsid w:val="001A5AA0"/>
    <w:rsid w:val="002008E9"/>
    <w:rsid w:val="0020195E"/>
    <w:rsid w:val="0020434A"/>
    <w:rsid w:val="002E2231"/>
    <w:rsid w:val="002F0306"/>
    <w:rsid w:val="00323832"/>
    <w:rsid w:val="00330CE5"/>
    <w:rsid w:val="00341C64"/>
    <w:rsid w:val="003B7C71"/>
    <w:rsid w:val="003F11F9"/>
    <w:rsid w:val="0041536C"/>
    <w:rsid w:val="00423D01"/>
    <w:rsid w:val="004775FA"/>
    <w:rsid w:val="004D0AE6"/>
    <w:rsid w:val="00507A66"/>
    <w:rsid w:val="00563C1C"/>
    <w:rsid w:val="005A1D53"/>
    <w:rsid w:val="005B0530"/>
    <w:rsid w:val="00621BFF"/>
    <w:rsid w:val="006A3111"/>
    <w:rsid w:val="006D1C2C"/>
    <w:rsid w:val="00711372"/>
    <w:rsid w:val="007A1CA0"/>
    <w:rsid w:val="00890A56"/>
    <w:rsid w:val="00916275"/>
    <w:rsid w:val="00922037"/>
    <w:rsid w:val="00927253"/>
    <w:rsid w:val="009B1175"/>
    <w:rsid w:val="00A12E38"/>
    <w:rsid w:val="00A17CD4"/>
    <w:rsid w:val="00A4249D"/>
    <w:rsid w:val="00AC6207"/>
    <w:rsid w:val="00AD1B77"/>
    <w:rsid w:val="00AF39EB"/>
    <w:rsid w:val="00B53606"/>
    <w:rsid w:val="00B66053"/>
    <w:rsid w:val="00B86A3B"/>
    <w:rsid w:val="00B9147A"/>
    <w:rsid w:val="00C17032"/>
    <w:rsid w:val="00C30091"/>
    <w:rsid w:val="00C33365"/>
    <w:rsid w:val="00CC7D19"/>
    <w:rsid w:val="00D21E07"/>
    <w:rsid w:val="00D547C7"/>
    <w:rsid w:val="00D77EAF"/>
    <w:rsid w:val="00D823B0"/>
    <w:rsid w:val="00DF7D13"/>
    <w:rsid w:val="00E34E72"/>
    <w:rsid w:val="00E73FC3"/>
    <w:rsid w:val="00ED28D5"/>
    <w:rsid w:val="00EE0DC6"/>
    <w:rsid w:val="00F32D4F"/>
    <w:rsid w:val="00F45D5E"/>
    <w:rsid w:val="00F4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54</cp:revision>
  <dcterms:created xsi:type="dcterms:W3CDTF">2023-04-24T15:24:00Z</dcterms:created>
  <dcterms:modified xsi:type="dcterms:W3CDTF">2024-02-25T15:19:00Z</dcterms:modified>
</cp:coreProperties>
</file>