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0A4A9" w14:textId="77777777" w:rsidR="008826C0" w:rsidRPr="00CC2165" w:rsidRDefault="00C112DF">
      <w:pPr>
        <w:spacing w:beforeLines="50" w:before="156"/>
        <w:jc w:val="center"/>
        <w:rPr>
          <w:rFonts w:ascii="等线" w:eastAsia="等线" w:hAnsi="等线" w:hint="eastAsia"/>
          <w:b/>
          <w:color w:val="000000"/>
          <w:sz w:val="32"/>
          <w:szCs w:val="32"/>
        </w:rPr>
      </w:pPr>
      <w:r w:rsidRPr="00CC2165">
        <w:rPr>
          <w:rFonts w:ascii="等线" w:eastAsia="等线" w:hAnsi="等线" w:hint="eastAsia"/>
          <w:b/>
          <w:color w:val="000000"/>
          <w:sz w:val="32"/>
          <w:szCs w:val="32"/>
        </w:rPr>
        <w:t>NeuSAR基础软件项目</w:t>
      </w:r>
    </w:p>
    <w:p w14:paraId="483C6DAA" w14:textId="0BBE39DA" w:rsidR="008826C0" w:rsidRPr="00CC2165" w:rsidRDefault="00C112DF">
      <w:pPr>
        <w:jc w:val="center"/>
        <w:rPr>
          <w:rFonts w:ascii="等线" w:eastAsia="等线" w:hAnsi="等线" w:hint="eastAsia"/>
          <w:b/>
          <w:color w:val="000000"/>
          <w:sz w:val="32"/>
          <w:szCs w:val="32"/>
        </w:rPr>
      </w:pPr>
      <w:r w:rsidRPr="00CC2165">
        <w:rPr>
          <w:rFonts w:ascii="等线" w:eastAsia="等线" w:hAnsi="等线" w:hint="eastAsia"/>
          <w:b/>
          <w:color w:val="000000"/>
          <w:sz w:val="32"/>
          <w:szCs w:val="32"/>
        </w:rPr>
        <w:t>技术</w:t>
      </w:r>
      <w:r w:rsidR="00B86312">
        <w:rPr>
          <w:rFonts w:ascii="等线" w:eastAsia="等线" w:hAnsi="等线" w:hint="eastAsia"/>
          <w:b/>
          <w:color w:val="000000"/>
          <w:sz w:val="32"/>
          <w:szCs w:val="32"/>
        </w:rPr>
        <w:t>协议</w:t>
      </w:r>
    </w:p>
    <w:p w14:paraId="53CD991B" w14:textId="4407D339" w:rsidR="008826C0" w:rsidRPr="00CC2165" w:rsidRDefault="00C112DF">
      <w:pPr>
        <w:spacing w:line="400" w:lineRule="exact"/>
        <w:jc w:val="left"/>
        <w:rPr>
          <w:rFonts w:ascii="等线" w:eastAsia="等线" w:hAnsi="等线" w:hint="eastAsia"/>
          <w:b/>
          <w:color w:val="000000"/>
          <w:szCs w:val="21"/>
          <w:u w:val="single"/>
        </w:rPr>
      </w:pPr>
      <w:r w:rsidRPr="00CC2165">
        <w:rPr>
          <w:rFonts w:ascii="等线" w:eastAsia="等线" w:hAnsi="等线" w:hint="eastAsia"/>
          <w:color w:val="000000"/>
          <w:szCs w:val="21"/>
        </w:rPr>
        <w:t>甲方：</w:t>
      </w:r>
      <w:r w:rsidR="00CB5BA6" w:rsidRPr="00CB5BA6">
        <w:rPr>
          <w:rFonts w:ascii="等线" w:eastAsia="等线" w:hAnsi="等线" w:hint="eastAsia"/>
          <w:b/>
          <w:color w:val="000000"/>
          <w:szCs w:val="21"/>
          <w:u w:val="single"/>
        </w:rPr>
        <w:t>无锡威孚高科技集团股份有限公司</w:t>
      </w:r>
      <w:r w:rsidR="00F44AE8" w:rsidRPr="008E20D3">
        <w:rPr>
          <w:rFonts w:ascii="等线" w:eastAsia="等线" w:hAnsi="等线" w:hint="eastAsia"/>
          <w:b/>
          <w:color w:val="000000"/>
          <w:szCs w:val="21"/>
          <w:u w:val="single"/>
        </w:rPr>
        <w:t xml:space="preserve"> </w:t>
      </w:r>
      <w:r w:rsidRPr="00CC2165">
        <w:rPr>
          <w:rFonts w:ascii="等线" w:eastAsia="等线" w:hAnsi="等线" w:hint="eastAsia"/>
          <w:b/>
          <w:color w:val="000000"/>
          <w:szCs w:val="21"/>
          <w:u w:val="single"/>
        </w:rPr>
        <w:t xml:space="preserve"> </w:t>
      </w:r>
    </w:p>
    <w:p w14:paraId="08FE9758" w14:textId="49B12596" w:rsidR="008826C0" w:rsidRPr="00CC2165" w:rsidRDefault="00C112DF">
      <w:pPr>
        <w:spacing w:line="400" w:lineRule="exact"/>
        <w:jc w:val="left"/>
        <w:rPr>
          <w:rFonts w:ascii="等线" w:eastAsia="等线" w:hAnsi="等线" w:hint="eastAsia"/>
          <w:color w:val="000000"/>
          <w:szCs w:val="21"/>
        </w:rPr>
      </w:pPr>
      <w:r w:rsidRPr="00CC2165">
        <w:rPr>
          <w:rFonts w:ascii="等线" w:eastAsia="等线" w:hAnsi="等线" w:hint="eastAsia"/>
          <w:color w:val="000000"/>
          <w:szCs w:val="21"/>
        </w:rPr>
        <w:t>乙方：</w:t>
      </w:r>
      <w:proofErr w:type="gramStart"/>
      <w:r w:rsidR="00CB5BA6" w:rsidRPr="00CB5BA6">
        <w:rPr>
          <w:rFonts w:ascii="等线" w:eastAsia="等线" w:hAnsi="等线" w:hint="eastAsia"/>
          <w:b/>
          <w:color w:val="000000"/>
          <w:szCs w:val="21"/>
          <w:u w:val="single"/>
        </w:rPr>
        <w:t>孔像汽车</w:t>
      </w:r>
      <w:proofErr w:type="gramEnd"/>
      <w:r w:rsidR="00CB5BA6" w:rsidRPr="00CB5BA6">
        <w:rPr>
          <w:rFonts w:ascii="等线" w:eastAsia="等线" w:hAnsi="等线" w:hint="eastAsia"/>
          <w:b/>
          <w:color w:val="000000"/>
          <w:szCs w:val="21"/>
          <w:u w:val="single"/>
        </w:rPr>
        <w:t>科技（上海）有限公司</w:t>
      </w:r>
    </w:p>
    <w:p w14:paraId="5147F823" w14:textId="61735983" w:rsidR="008826C0" w:rsidRPr="00CC2165" w:rsidRDefault="00C112DF">
      <w:pPr>
        <w:spacing w:beforeLines="50" w:before="156" w:line="400" w:lineRule="exact"/>
        <w:ind w:firstLineChars="300" w:firstLine="630"/>
        <w:jc w:val="left"/>
        <w:rPr>
          <w:rFonts w:ascii="等线" w:eastAsia="等线" w:hAnsi="等线" w:hint="eastAsia"/>
          <w:color w:val="000000"/>
          <w:szCs w:val="21"/>
        </w:rPr>
      </w:pPr>
      <w:r w:rsidRPr="00CC2165">
        <w:rPr>
          <w:rFonts w:ascii="等线" w:eastAsia="等线" w:hAnsi="等线" w:hint="eastAsia"/>
          <w:color w:val="000000"/>
          <w:szCs w:val="21"/>
        </w:rPr>
        <w:t>为</w:t>
      </w:r>
      <w:r w:rsidR="00CA1F51">
        <w:rPr>
          <w:rFonts w:ascii="等线" w:eastAsia="等线" w:hAnsi="等线" w:hint="eastAsia"/>
          <w:color w:val="000000"/>
          <w:szCs w:val="21"/>
        </w:rPr>
        <w:t>开发</w:t>
      </w:r>
      <w:r w:rsidR="00644D59" w:rsidRPr="006E50FA">
        <w:rPr>
          <w:rFonts w:ascii="等线" w:eastAsia="等线" w:hAnsi="等线" w:hint="eastAsia"/>
          <w:b/>
          <w:color w:val="000000"/>
          <w:szCs w:val="21"/>
        </w:rPr>
        <w:t>“</w:t>
      </w:r>
      <w:r w:rsidR="006E50FA" w:rsidRPr="006E50FA">
        <w:rPr>
          <w:rFonts w:ascii="等线" w:eastAsia="等线" w:hAnsi="等线" w:hint="eastAsia"/>
          <w:b/>
          <w:color w:val="000000"/>
          <w:szCs w:val="21"/>
        </w:rPr>
        <w:t>毫米波雷达产品</w:t>
      </w:r>
      <w:r w:rsidR="00644D59" w:rsidRPr="006E50FA">
        <w:rPr>
          <w:rFonts w:ascii="等线" w:eastAsia="等线" w:hAnsi="等线" w:hint="eastAsia"/>
          <w:b/>
          <w:color w:val="000000"/>
          <w:szCs w:val="21"/>
          <w:u w:val="single"/>
        </w:rPr>
        <w:t>”</w:t>
      </w:r>
      <w:r w:rsidR="00644D59" w:rsidRPr="00644D59">
        <w:rPr>
          <w:rFonts w:ascii="等线" w:eastAsia="等线" w:hAnsi="等线" w:hint="eastAsia"/>
          <w:color w:val="000000"/>
          <w:szCs w:val="21"/>
        </w:rPr>
        <w:t>之目的</w:t>
      </w:r>
      <w:r w:rsidRPr="00C0415B">
        <w:rPr>
          <w:rStyle w:val="af8"/>
          <w:rFonts w:ascii="等线" w:eastAsia="等线" w:hAnsi="等线" w:hint="eastAsia"/>
          <w:color w:val="000000"/>
          <w:szCs w:val="21"/>
          <w:shd w:val="clear" w:color="auto" w:fill="FFFFFF"/>
        </w:rPr>
        <w:t>，</w:t>
      </w:r>
      <w:r w:rsidRPr="00C0415B">
        <w:rPr>
          <w:rStyle w:val="af8"/>
          <w:rFonts w:ascii="等线" w:eastAsia="等线" w:hAnsi="等线" w:hint="eastAsia"/>
          <w:i w:val="0"/>
          <w:color w:val="000000"/>
          <w:szCs w:val="21"/>
          <w:shd w:val="clear" w:color="auto" w:fill="FFFFFF"/>
        </w:rPr>
        <w:t>甲方向乙方购</w:t>
      </w:r>
      <w:r w:rsidRPr="00C0415B">
        <w:rPr>
          <w:rStyle w:val="af8"/>
          <w:rFonts w:ascii="等线" w:eastAsia="等线" w:hAnsi="等线" w:hint="eastAsia"/>
          <w:i w:val="0"/>
          <w:iCs w:val="0"/>
          <w:color w:val="000000"/>
          <w:szCs w:val="21"/>
          <w:shd w:val="clear" w:color="auto" w:fill="FFFFFF"/>
        </w:rPr>
        <w:t>买</w:t>
      </w:r>
      <w:r w:rsidR="002E6C06" w:rsidRPr="00C0415B">
        <w:rPr>
          <w:rStyle w:val="af8"/>
          <w:rFonts w:ascii="等线" w:eastAsia="等线" w:hAnsi="等线" w:hint="eastAsia"/>
          <w:i w:val="0"/>
          <w:iCs w:val="0"/>
          <w:color w:val="000000"/>
          <w:szCs w:val="21"/>
          <w:shd w:val="clear" w:color="auto" w:fill="FFFFFF"/>
        </w:rPr>
        <w:t>NeuSAR cCo</w:t>
      </w:r>
      <w:r w:rsidR="002E6C06" w:rsidRPr="00CC2165">
        <w:rPr>
          <w:rStyle w:val="af8"/>
          <w:rFonts w:ascii="等线" w:eastAsia="等线" w:hAnsi="等线" w:hint="eastAsia"/>
          <w:i w:val="0"/>
          <w:iCs w:val="0"/>
          <w:color w:val="000000"/>
          <w:szCs w:val="21"/>
          <w:shd w:val="clear" w:color="auto" w:fill="FFFFFF"/>
        </w:rPr>
        <w:t>re V</w:t>
      </w:r>
      <w:r w:rsidR="000F756F">
        <w:rPr>
          <w:rStyle w:val="af8"/>
          <w:rFonts w:ascii="等线" w:eastAsia="等线" w:hAnsi="等线" w:hint="eastAsia"/>
          <w:i w:val="0"/>
          <w:iCs w:val="0"/>
          <w:color w:val="000000"/>
          <w:szCs w:val="21"/>
          <w:shd w:val="clear" w:color="auto" w:fill="FFFFFF"/>
        </w:rPr>
        <w:t>4</w:t>
      </w:r>
      <w:r w:rsidR="002E6C06" w:rsidRPr="00CC2165">
        <w:rPr>
          <w:rStyle w:val="af8"/>
          <w:rFonts w:ascii="等线" w:eastAsia="等线" w:hAnsi="等线" w:hint="eastAsia"/>
          <w:i w:val="0"/>
          <w:iCs w:val="0"/>
          <w:color w:val="000000"/>
          <w:szCs w:val="21"/>
          <w:shd w:val="clear" w:color="auto" w:fill="FFFFFF"/>
        </w:rPr>
        <w:t>.0</w:t>
      </w:r>
      <w:r w:rsidRPr="00CC2165">
        <w:rPr>
          <w:rStyle w:val="af8"/>
          <w:rFonts w:ascii="等线" w:eastAsia="等线" w:hAnsi="等线" w:hint="eastAsia"/>
          <w:i w:val="0"/>
          <w:iCs w:val="0"/>
          <w:color w:val="000000"/>
          <w:szCs w:val="21"/>
          <w:shd w:val="clear" w:color="auto" w:fill="FFFFFF"/>
        </w:rPr>
        <w:t>基础软件产品及配套的工程技术服务</w:t>
      </w:r>
      <w:r w:rsidR="00C0415B">
        <w:rPr>
          <w:rStyle w:val="af8"/>
          <w:rFonts w:ascii="等线" w:eastAsia="等线" w:hAnsi="等线" w:hint="eastAsia"/>
          <w:i w:val="0"/>
          <w:iCs w:val="0"/>
          <w:color w:val="000000"/>
          <w:szCs w:val="21"/>
          <w:shd w:val="clear" w:color="auto" w:fill="FFFFFF"/>
        </w:rPr>
        <w:t>。</w:t>
      </w:r>
      <w:r w:rsidR="006E50FA" w:rsidRPr="007E6207">
        <w:rPr>
          <w:rFonts w:ascii="等线" w:eastAsia="等线" w:hAnsi="等线" w:hint="eastAsia"/>
          <w:color w:val="000000" w:themeColor="text1"/>
          <w:sz w:val="22"/>
          <w:szCs w:val="21"/>
        </w:rPr>
        <w:t>经甲乙双方自愿、平等、友好协商一致签订本技术协议。</w:t>
      </w:r>
    </w:p>
    <w:p w14:paraId="34A64F24" w14:textId="77777777" w:rsidR="008826C0" w:rsidRPr="00CC2165" w:rsidRDefault="00C112DF">
      <w:pPr>
        <w:pStyle w:val="HR1"/>
        <w:numPr>
          <w:ilvl w:val="0"/>
          <w:numId w:val="2"/>
        </w:numPr>
        <w:spacing w:beforeLines="50" w:before="156" w:line="360" w:lineRule="exact"/>
        <w:ind w:left="397" w:hanging="397"/>
        <w:rPr>
          <w:rFonts w:ascii="等线" w:eastAsia="等线" w:hAnsi="等线" w:hint="eastAsia"/>
          <w:b/>
          <w:color w:val="000000"/>
          <w:sz w:val="21"/>
          <w:szCs w:val="21"/>
        </w:rPr>
      </w:pPr>
      <w:r w:rsidRPr="00CC2165">
        <w:rPr>
          <w:rFonts w:ascii="等线" w:eastAsia="等线" w:hAnsi="等线" w:hint="eastAsia"/>
          <w:b/>
          <w:color w:val="000000"/>
          <w:sz w:val="21"/>
          <w:szCs w:val="21"/>
        </w:rPr>
        <w:t>项目</w:t>
      </w:r>
      <w:r w:rsidRPr="00CC2165">
        <w:rPr>
          <w:rFonts w:ascii="等线" w:eastAsia="等线" w:hAnsi="等线"/>
          <w:b/>
          <w:color w:val="000000"/>
          <w:sz w:val="21"/>
          <w:szCs w:val="21"/>
        </w:rPr>
        <w:t>需求概述</w:t>
      </w:r>
    </w:p>
    <w:tbl>
      <w:tblPr>
        <w:tblStyle w:val="aa"/>
        <w:tblpPr w:leftFromText="180" w:rightFromText="180" w:vertAnchor="text" w:horzAnchor="margin" w:tblpX="-10" w:tblpY="434"/>
        <w:tblW w:w="9432" w:type="dxa"/>
        <w:tblLook w:val="04A0" w:firstRow="1" w:lastRow="0" w:firstColumn="1" w:lastColumn="0" w:noHBand="0" w:noVBand="1"/>
      </w:tblPr>
      <w:tblGrid>
        <w:gridCol w:w="2185"/>
        <w:gridCol w:w="7247"/>
      </w:tblGrid>
      <w:tr w:rsidR="008826C0" w:rsidRPr="00CC2165" w14:paraId="704F9CDB" w14:textId="77777777" w:rsidTr="00500CA3">
        <w:trPr>
          <w:trHeight w:val="313"/>
        </w:trPr>
        <w:tc>
          <w:tcPr>
            <w:tcW w:w="2185" w:type="dxa"/>
            <w:vAlign w:val="center"/>
          </w:tcPr>
          <w:p w14:paraId="4B61CE2D" w14:textId="77777777" w:rsidR="008826C0" w:rsidRPr="00CC2165" w:rsidRDefault="00C112DF" w:rsidP="00030DA8">
            <w:pPr>
              <w:widowControl/>
              <w:spacing w:line="360" w:lineRule="exact"/>
              <w:rPr>
                <w:rFonts w:ascii="等线" w:eastAsia="等线" w:hAnsi="等线" w:hint="eastAsia"/>
                <w:color w:val="000000"/>
                <w:kern w:val="0"/>
                <w:szCs w:val="21"/>
              </w:rPr>
            </w:pPr>
            <w:r w:rsidRPr="00CC2165">
              <w:rPr>
                <w:rFonts w:ascii="等线" w:eastAsia="等线" w:hAnsi="等线" w:hint="eastAsia"/>
                <w:color w:val="000000"/>
                <w:kern w:val="0"/>
                <w:szCs w:val="21"/>
              </w:rPr>
              <w:t>控制器类型</w:t>
            </w:r>
          </w:p>
        </w:tc>
        <w:tc>
          <w:tcPr>
            <w:tcW w:w="7247" w:type="dxa"/>
            <w:vAlign w:val="center"/>
          </w:tcPr>
          <w:p w14:paraId="022F6C05" w14:textId="01D0B9A7" w:rsidR="008826C0" w:rsidRPr="00CC2165" w:rsidRDefault="006E50FA" w:rsidP="00030DA8">
            <w:pPr>
              <w:widowControl/>
              <w:spacing w:line="360" w:lineRule="exact"/>
              <w:rPr>
                <w:rFonts w:ascii="等线" w:eastAsia="等线" w:hAnsi="等线" w:hint="eastAsia"/>
                <w:color w:val="000000"/>
                <w:kern w:val="0"/>
                <w:szCs w:val="21"/>
              </w:rPr>
            </w:pPr>
            <w:r>
              <w:rPr>
                <w:rFonts w:ascii="等线" w:eastAsia="等线" w:hAnsi="等线" w:hint="eastAsia"/>
                <w:color w:val="000000"/>
                <w:kern w:val="0"/>
                <w:szCs w:val="21"/>
              </w:rPr>
              <w:t>毫米波雷达</w:t>
            </w:r>
          </w:p>
        </w:tc>
      </w:tr>
      <w:tr w:rsidR="008826C0" w:rsidRPr="00CC2165" w14:paraId="1F9F865B" w14:textId="77777777" w:rsidTr="00500CA3">
        <w:trPr>
          <w:trHeight w:val="313"/>
        </w:trPr>
        <w:tc>
          <w:tcPr>
            <w:tcW w:w="2185" w:type="dxa"/>
            <w:vAlign w:val="center"/>
          </w:tcPr>
          <w:p w14:paraId="394181BC" w14:textId="77777777" w:rsidR="008826C0" w:rsidRPr="00CC2165" w:rsidRDefault="00C112DF" w:rsidP="00030DA8">
            <w:pPr>
              <w:widowControl/>
              <w:spacing w:line="360" w:lineRule="exact"/>
              <w:rPr>
                <w:rFonts w:ascii="等线" w:eastAsia="等线" w:hAnsi="等线" w:hint="eastAsia"/>
                <w:color w:val="000000"/>
                <w:kern w:val="0"/>
                <w:szCs w:val="21"/>
              </w:rPr>
            </w:pPr>
            <w:r w:rsidRPr="00CC2165">
              <w:rPr>
                <w:rFonts w:ascii="等线" w:eastAsia="等线" w:hAnsi="等线" w:hint="eastAsia"/>
                <w:color w:val="000000"/>
                <w:kern w:val="0"/>
                <w:szCs w:val="21"/>
              </w:rPr>
              <w:t>主芯片MCU</w:t>
            </w:r>
          </w:p>
        </w:tc>
        <w:tc>
          <w:tcPr>
            <w:tcW w:w="7247" w:type="dxa"/>
            <w:vAlign w:val="center"/>
          </w:tcPr>
          <w:p w14:paraId="211AE3BD" w14:textId="471F71CC" w:rsidR="008826C0" w:rsidRPr="00CC2165" w:rsidRDefault="006E50FA" w:rsidP="00030DA8">
            <w:pPr>
              <w:widowControl/>
              <w:spacing w:line="360" w:lineRule="exact"/>
              <w:rPr>
                <w:rFonts w:ascii="等线" w:eastAsia="等线" w:hAnsi="等线" w:hint="eastAsia"/>
                <w:color w:val="000000"/>
                <w:kern w:val="0"/>
                <w:szCs w:val="21"/>
              </w:rPr>
            </w:pPr>
            <w:r w:rsidRPr="006E50FA">
              <w:rPr>
                <w:rFonts w:ascii="等线" w:eastAsia="等线" w:hAnsi="等线"/>
                <w:color w:val="000000"/>
                <w:kern w:val="0"/>
                <w:szCs w:val="21"/>
              </w:rPr>
              <w:t>TI 2E44LC</w:t>
            </w:r>
          </w:p>
        </w:tc>
      </w:tr>
      <w:tr w:rsidR="008826C0" w:rsidRPr="00CC2165" w14:paraId="6B918E39" w14:textId="77777777" w:rsidTr="00500CA3">
        <w:trPr>
          <w:trHeight w:val="313"/>
        </w:trPr>
        <w:tc>
          <w:tcPr>
            <w:tcW w:w="2185" w:type="dxa"/>
            <w:vAlign w:val="center"/>
          </w:tcPr>
          <w:p w14:paraId="45F2097B" w14:textId="77777777" w:rsidR="008826C0" w:rsidRPr="00CC2165" w:rsidRDefault="00C112DF" w:rsidP="00030DA8">
            <w:pPr>
              <w:widowControl/>
              <w:spacing w:line="360" w:lineRule="exact"/>
              <w:rPr>
                <w:rFonts w:ascii="等线" w:eastAsia="等线" w:hAnsi="等线" w:hint="eastAsia"/>
                <w:color w:val="000000"/>
                <w:kern w:val="0"/>
                <w:szCs w:val="21"/>
              </w:rPr>
            </w:pPr>
            <w:r w:rsidRPr="00CC2165">
              <w:rPr>
                <w:rFonts w:ascii="等线" w:eastAsia="等线" w:hAnsi="等线" w:hint="eastAsia"/>
                <w:color w:val="000000"/>
                <w:kern w:val="0"/>
                <w:szCs w:val="21"/>
              </w:rPr>
              <w:t>总线通讯方式</w:t>
            </w:r>
          </w:p>
        </w:tc>
        <w:tc>
          <w:tcPr>
            <w:tcW w:w="7247" w:type="dxa"/>
            <w:vAlign w:val="center"/>
          </w:tcPr>
          <w:p w14:paraId="5792ED2F" w14:textId="18B4F2BA" w:rsidR="00644D59" w:rsidRDefault="00C112DF" w:rsidP="00030DA8">
            <w:pPr>
              <w:widowControl/>
              <w:spacing w:line="360" w:lineRule="exact"/>
              <w:rPr>
                <w:rFonts w:ascii="等线" w:eastAsia="等线" w:hAnsi="等线" w:hint="eastAsia"/>
                <w:color w:val="000000"/>
                <w:kern w:val="0"/>
                <w:szCs w:val="21"/>
              </w:rPr>
            </w:pPr>
            <w:r w:rsidRPr="00CC2165">
              <w:rPr>
                <w:rFonts w:ascii="等线" w:eastAsia="等线" w:hAnsi="等线" w:hint="eastAsia"/>
                <w:color w:val="000000"/>
                <w:kern w:val="0"/>
                <w:szCs w:val="21"/>
              </w:rPr>
              <w:t>CAN</w:t>
            </w:r>
            <w:r w:rsidR="00F44AE8">
              <w:rPr>
                <w:rFonts w:ascii="等线" w:eastAsia="等线" w:hAnsi="等线"/>
                <w:color w:val="000000"/>
                <w:kern w:val="0"/>
                <w:szCs w:val="21"/>
              </w:rPr>
              <w:t xml:space="preserve"> </w:t>
            </w:r>
            <w:r w:rsidR="006E50FA">
              <w:rPr>
                <w:rFonts w:ascii="等线" w:eastAsia="等线" w:hAnsi="等线"/>
                <w:color w:val="000000"/>
                <w:kern w:val="0"/>
                <w:szCs w:val="21"/>
              </w:rPr>
              <w:t>1</w:t>
            </w:r>
            <w:r w:rsidRPr="00CC2165">
              <w:rPr>
                <w:rFonts w:ascii="等线" w:eastAsia="等线" w:hAnsi="等线" w:hint="eastAsia"/>
                <w:color w:val="000000"/>
                <w:kern w:val="0"/>
                <w:szCs w:val="21"/>
              </w:rPr>
              <w:t>路</w:t>
            </w:r>
            <w:r w:rsidR="006807B9" w:rsidRPr="00CC2165">
              <w:rPr>
                <w:rFonts w:ascii="等线" w:eastAsia="等线" w:hAnsi="等线"/>
                <w:color w:val="000000"/>
                <w:kern w:val="0"/>
                <w:szCs w:val="21"/>
              </w:rPr>
              <w:t xml:space="preserve"> </w:t>
            </w:r>
            <w:r w:rsidR="00CD1A29" w:rsidRPr="00CC2165">
              <w:rPr>
                <w:rFonts w:ascii="等线" w:eastAsia="等线" w:hAnsi="等线" w:hint="eastAsia"/>
                <w:color w:val="000000"/>
                <w:kern w:val="0"/>
                <w:szCs w:val="21"/>
              </w:rPr>
              <w:t>；</w:t>
            </w:r>
            <w:r w:rsidR="00644D59" w:rsidRPr="00CC2165">
              <w:rPr>
                <w:rFonts w:ascii="等线" w:eastAsia="等线" w:hAnsi="等线" w:hint="eastAsia"/>
                <w:color w:val="000000"/>
                <w:kern w:val="0"/>
                <w:szCs w:val="21"/>
              </w:rPr>
              <w:t>收发器TJA1</w:t>
            </w:r>
            <w:r w:rsidR="00644D59">
              <w:rPr>
                <w:rFonts w:ascii="等线" w:eastAsia="等线" w:hAnsi="等线"/>
                <w:color w:val="000000"/>
                <w:kern w:val="0"/>
                <w:szCs w:val="21"/>
              </w:rPr>
              <w:t>04</w:t>
            </w:r>
            <w:r w:rsidR="006E50FA">
              <w:rPr>
                <w:rFonts w:ascii="等线" w:eastAsia="等线" w:hAnsi="等线"/>
                <w:color w:val="000000"/>
                <w:kern w:val="0"/>
                <w:szCs w:val="21"/>
              </w:rPr>
              <w:t>3</w:t>
            </w:r>
          </w:p>
          <w:p w14:paraId="716284E7" w14:textId="2D76B412" w:rsidR="008826C0" w:rsidRPr="00CC2165" w:rsidRDefault="00CD1A29" w:rsidP="00030DA8">
            <w:pPr>
              <w:widowControl/>
              <w:spacing w:line="360" w:lineRule="exact"/>
              <w:rPr>
                <w:rFonts w:ascii="等线" w:eastAsia="等线" w:hAnsi="等线" w:hint="eastAsia"/>
                <w:color w:val="000000"/>
                <w:kern w:val="0"/>
                <w:szCs w:val="21"/>
              </w:rPr>
            </w:pPr>
            <w:r w:rsidRPr="00CC2165">
              <w:rPr>
                <w:rFonts w:ascii="等线" w:eastAsia="等线" w:hAnsi="等线" w:hint="eastAsia"/>
                <w:color w:val="000000"/>
                <w:kern w:val="0"/>
                <w:szCs w:val="21"/>
              </w:rPr>
              <w:t>CANFD</w:t>
            </w:r>
            <w:r w:rsidRPr="00CC2165">
              <w:rPr>
                <w:rFonts w:ascii="等线" w:eastAsia="等线" w:hAnsi="等线"/>
                <w:color w:val="000000"/>
                <w:kern w:val="0"/>
                <w:szCs w:val="21"/>
              </w:rPr>
              <w:t xml:space="preserve"> </w:t>
            </w:r>
            <w:r w:rsidR="006E50FA">
              <w:rPr>
                <w:rFonts w:ascii="等线" w:eastAsia="等线" w:hAnsi="等线"/>
                <w:color w:val="000000"/>
                <w:kern w:val="0"/>
                <w:szCs w:val="21"/>
              </w:rPr>
              <w:t>1</w:t>
            </w:r>
            <w:r w:rsidRPr="00CC2165">
              <w:rPr>
                <w:rFonts w:ascii="等线" w:eastAsia="等线" w:hAnsi="等线" w:hint="eastAsia"/>
                <w:color w:val="000000"/>
                <w:kern w:val="0"/>
                <w:szCs w:val="21"/>
              </w:rPr>
              <w:t>路；</w:t>
            </w:r>
            <w:r w:rsidRPr="006E50FA">
              <w:rPr>
                <w:rFonts w:ascii="等线" w:eastAsia="等线" w:hAnsi="等线" w:hint="eastAsia"/>
                <w:color w:val="000000"/>
                <w:kern w:val="0"/>
                <w:szCs w:val="21"/>
                <w:highlight w:val="yellow"/>
              </w:rPr>
              <w:t>收发器</w:t>
            </w:r>
            <w:r w:rsidR="006E50FA" w:rsidRPr="006E50FA">
              <w:rPr>
                <w:rFonts w:ascii="等线" w:eastAsia="等线" w:hAnsi="等线" w:hint="eastAsia"/>
                <w:color w:val="000000"/>
                <w:kern w:val="0"/>
                <w:szCs w:val="21"/>
                <w:highlight w:val="yellow"/>
              </w:rPr>
              <w:t>TBD</w:t>
            </w:r>
            <w:r w:rsidRPr="00CC2165">
              <w:rPr>
                <w:rFonts w:ascii="等线" w:eastAsia="等线" w:hAnsi="等线" w:hint="eastAsia"/>
                <w:color w:val="000000"/>
                <w:kern w:val="0"/>
                <w:szCs w:val="21"/>
              </w:rPr>
              <w:t>，驱动</w:t>
            </w:r>
            <w:r w:rsidR="00446E76" w:rsidRPr="00CC2165">
              <w:rPr>
                <w:rFonts w:ascii="等线" w:eastAsia="等线" w:hAnsi="等线" w:hint="eastAsia"/>
                <w:color w:val="000000"/>
                <w:kern w:val="0"/>
                <w:szCs w:val="21"/>
              </w:rPr>
              <w:t>由</w:t>
            </w:r>
            <w:r w:rsidR="006E50FA">
              <w:rPr>
                <w:rFonts w:ascii="等线" w:eastAsia="等线" w:hAnsi="等线" w:hint="eastAsia"/>
                <w:color w:val="000000"/>
                <w:kern w:val="0"/>
                <w:szCs w:val="21"/>
              </w:rPr>
              <w:t>甲方</w:t>
            </w:r>
            <w:r w:rsidR="00446E76" w:rsidRPr="00CC2165">
              <w:rPr>
                <w:rFonts w:ascii="等线" w:eastAsia="等线" w:hAnsi="等线" w:hint="eastAsia"/>
                <w:color w:val="000000"/>
                <w:kern w:val="0"/>
                <w:szCs w:val="21"/>
              </w:rPr>
              <w:t>负责</w:t>
            </w:r>
            <w:r w:rsidRPr="00CC2165">
              <w:rPr>
                <w:rFonts w:ascii="等线" w:eastAsia="等线" w:hAnsi="等线" w:hint="eastAsia"/>
                <w:color w:val="000000"/>
                <w:kern w:val="0"/>
                <w:szCs w:val="21"/>
              </w:rPr>
              <w:t>开发</w:t>
            </w:r>
          </w:p>
        </w:tc>
      </w:tr>
      <w:tr w:rsidR="008826C0" w:rsidRPr="00CC2165" w14:paraId="3D3B634C" w14:textId="77777777" w:rsidTr="00500CA3">
        <w:trPr>
          <w:trHeight w:val="313"/>
        </w:trPr>
        <w:tc>
          <w:tcPr>
            <w:tcW w:w="2185" w:type="dxa"/>
            <w:vAlign w:val="center"/>
          </w:tcPr>
          <w:p w14:paraId="583E0E10" w14:textId="77777777" w:rsidR="008826C0" w:rsidRPr="00CC2165" w:rsidRDefault="00C112DF" w:rsidP="00030DA8">
            <w:pPr>
              <w:widowControl/>
              <w:spacing w:line="360" w:lineRule="exact"/>
              <w:rPr>
                <w:rFonts w:ascii="等线" w:eastAsia="等线" w:hAnsi="等线" w:hint="eastAsia"/>
                <w:color w:val="000000"/>
                <w:kern w:val="0"/>
                <w:szCs w:val="21"/>
              </w:rPr>
            </w:pPr>
            <w:r w:rsidRPr="00CC2165">
              <w:rPr>
                <w:rFonts w:ascii="等线" w:eastAsia="等线" w:hAnsi="等线" w:hint="eastAsia"/>
                <w:color w:val="000000"/>
                <w:kern w:val="0"/>
                <w:szCs w:val="21"/>
              </w:rPr>
              <w:t>编译器</w:t>
            </w:r>
          </w:p>
        </w:tc>
        <w:tc>
          <w:tcPr>
            <w:tcW w:w="7247" w:type="dxa"/>
            <w:vAlign w:val="center"/>
          </w:tcPr>
          <w:p w14:paraId="5FAE4FE1" w14:textId="02EE664E" w:rsidR="008826C0" w:rsidRPr="00CC2165" w:rsidRDefault="006E50FA" w:rsidP="00030DA8">
            <w:pPr>
              <w:widowControl/>
              <w:spacing w:line="360" w:lineRule="exact"/>
              <w:rPr>
                <w:rFonts w:ascii="等线" w:eastAsia="等线" w:hAnsi="等线" w:hint="eastAsia"/>
                <w:color w:val="000000"/>
                <w:kern w:val="0"/>
                <w:szCs w:val="21"/>
              </w:rPr>
            </w:pPr>
            <w:r w:rsidRPr="006E50FA">
              <w:rPr>
                <w:rFonts w:ascii="等线" w:eastAsia="等线" w:hAnsi="等线"/>
                <w:color w:val="000000"/>
                <w:kern w:val="0"/>
                <w:szCs w:val="21"/>
              </w:rPr>
              <w:t>ARM Clang</w:t>
            </w:r>
            <w:r w:rsidRPr="006E50FA">
              <w:rPr>
                <w:rFonts w:ascii="等线" w:eastAsia="等线" w:hAnsi="等线" w:hint="eastAsia"/>
                <w:color w:val="000000"/>
                <w:kern w:val="0"/>
                <w:szCs w:val="21"/>
                <w:highlight w:val="yellow"/>
              </w:rPr>
              <w:t>（版本待确认）</w:t>
            </w:r>
          </w:p>
        </w:tc>
      </w:tr>
      <w:tr w:rsidR="00CC2165" w:rsidRPr="00CC2165" w14:paraId="5ABCDCE2" w14:textId="77777777" w:rsidTr="00500CA3">
        <w:trPr>
          <w:trHeight w:val="313"/>
        </w:trPr>
        <w:tc>
          <w:tcPr>
            <w:tcW w:w="2185" w:type="dxa"/>
            <w:vAlign w:val="center"/>
          </w:tcPr>
          <w:p w14:paraId="7E268A01" w14:textId="2E0B58A3" w:rsidR="00CC2165" w:rsidRPr="00CC2165" w:rsidRDefault="00CC2165" w:rsidP="00030DA8">
            <w:pPr>
              <w:widowControl/>
              <w:spacing w:line="360" w:lineRule="exact"/>
              <w:rPr>
                <w:rFonts w:ascii="等线" w:eastAsia="等线" w:hAnsi="等线" w:hint="eastAsia"/>
                <w:color w:val="000000"/>
                <w:kern w:val="0"/>
                <w:szCs w:val="21"/>
              </w:rPr>
            </w:pPr>
            <w:r w:rsidRPr="00CC2165">
              <w:rPr>
                <w:rFonts w:ascii="等线" w:eastAsia="等线" w:hAnsi="等线" w:hint="eastAsia"/>
                <w:color w:val="000000"/>
                <w:kern w:val="0"/>
                <w:szCs w:val="21"/>
              </w:rPr>
              <w:t>调试器</w:t>
            </w:r>
          </w:p>
        </w:tc>
        <w:tc>
          <w:tcPr>
            <w:tcW w:w="7247" w:type="dxa"/>
            <w:vAlign w:val="center"/>
          </w:tcPr>
          <w:p w14:paraId="27895634" w14:textId="589A3AB4" w:rsidR="00CC2165" w:rsidRPr="00CC2165" w:rsidRDefault="006E50FA" w:rsidP="00030DA8">
            <w:pPr>
              <w:widowControl/>
              <w:spacing w:line="360" w:lineRule="exact"/>
              <w:rPr>
                <w:rFonts w:ascii="等线" w:eastAsia="等线" w:hAnsi="等线" w:hint="eastAsia"/>
                <w:color w:val="000000"/>
                <w:kern w:val="0"/>
                <w:szCs w:val="21"/>
              </w:rPr>
            </w:pPr>
            <w:r>
              <w:rPr>
                <w:rFonts w:ascii="等线" w:eastAsia="等线" w:hAnsi="等线" w:hint="eastAsia"/>
                <w:color w:val="000000"/>
                <w:kern w:val="0"/>
                <w:szCs w:val="21"/>
                <w:highlight w:val="yellow"/>
              </w:rPr>
              <w:t>待确认</w:t>
            </w:r>
          </w:p>
        </w:tc>
      </w:tr>
      <w:tr w:rsidR="00CC2165" w:rsidRPr="00CC2165" w14:paraId="141DA5A1" w14:textId="77777777" w:rsidTr="00500CA3">
        <w:trPr>
          <w:trHeight w:val="303"/>
        </w:trPr>
        <w:tc>
          <w:tcPr>
            <w:tcW w:w="2185" w:type="dxa"/>
            <w:vAlign w:val="center"/>
          </w:tcPr>
          <w:p w14:paraId="2A5D3E6A" w14:textId="179D6BD4" w:rsidR="00CC2165" w:rsidRPr="00CC2165" w:rsidRDefault="00644D59" w:rsidP="00030DA8">
            <w:pPr>
              <w:widowControl/>
              <w:spacing w:line="360" w:lineRule="exact"/>
              <w:rPr>
                <w:rFonts w:ascii="等线" w:eastAsia="等线" w:hAnsi="等线" w:hint="eastAsia"/>
                <w:color w:val="000000"/>
                <w:kern w:val="0"/>
                <w:szCs w:val="21"/>
              </w:rPr>
            </w:pPr>
            <w:r>
              <w:rPr>
                <w:rFonts w:ascii="等线" w:eastAsia="等线" w:hAnsi="等线" w:hint="eastAsia"/>
                <w:color w:val="000000"/>
                <w:kern w:val="0"/>
                <w:szCs w:val="21"/>
              </w:rPr>
              <w:t>SBC</w:t>
            </w:r>
          </w:p>
        </w:tc>
        <w:tc>
          <w:tcPr>
            <w:tcW w:w="7247" w:type="dxa"/>
            <w:vAlign w:val="center"/>
          </w:tcPr>
          <w:p w14:paraId="5630403F" w14:textId="7E24B82C" w:rsidR="00CC2165" w:rsidRPr="008B2E37" w:rsidRDefault="008B2E37" w:rsidP="00030DA8">
            <w:pPr>
              <w:widowControl/>
              <w:spacing w:line="360" w:lineRule="exact"/>
              <w:rPr>
                <w:rFonts w:ascii="等线" w:eastAsia="等线" w:hAnsi="等线" w:hint="eastAsia"/>
                <w:color w:val="000000"/>
                <w:kern w:val="0"/>
                <w:szCs w:val="21"/>
                <w:highlight w:val="yellow"/>
              </w:rPr>
            </w:pPr>
            <w:r w:rsidRPr="008B2E37">
              <w:rPr>
                <w:rFonts w:ascii="等线" w:eastAsia="等线" w:hAnsi="等线" w:hint="eastAsia"/>
                <w:color w:val="000000"/>
                <w:kern w:val="0"/>
                <w:szCs w:val="21"/>
                <w:highlight w:val="yellow"/>
              </w:rPr>
              <w:t>型号</w:t>
            </w:r>
            <w:r w:rsidR="006E50FA" w:rsidRPr="008B2E37">
              <w:rPr>
                <w:rFonts w:ascii="等线" w:eastAsia="等线" w:hAnsi="等线" w:hint="eastAsia"/>
                <w:color w:val="000000"/>
                <w:kern w:val="0"/>
                <w:szCs w:val="21"/>
                <w:highlight w:val="yellow"/>
              </w:rPr>
              <w:t xml:space="preserve">待确认 </w:t>
            </w:r>
            <w:r w:rsidR="00644D59" w:rsidRPr="008B2E37">
              <w:rPr>
                <w:rFonts w:ascii="等线" w:eastAsia="等线" w:hAnsi="等线" w:hint="eastAsia"/>
                <w:color w:val="000000"/>
                <w:kern w:val="0"/>
                <w:szCs w:val="21"/>
                <w:highlight w:val="yellow"/>
              </w:rPr>
              <w:t>驱动由甲方提供</w:t>
            </w:r>
          </w:p>
        </w:tc>
      </w:tr>
      <w:tr w:rsidR="006E50FA" w:rsidRPr="00CC2165" w14:paraId="18693684" w14:textId="77777777" w:rsidTr="00500CA3">
        <w:trPr>
          <w:trHeight w:val="303"/>
        </w:trPr>
        <w:tc>
          <w:tcPr>
            <w:tcW w:w="2185" w:type="dxa"/>
            <w:vAlign w:val="center"/>
          </w:tcPr>
          <w:p w14:paraId="4A7B3401" w14:textId="69FBE804" w:rsidR="006E50FA" w:rsidRDefault="006E50FA" w:rsidP="00030DA8">
            <w:pPr>
              <w:widowControl/>
              <w:spacing w:line="360" w:lineRule="exact"/>
              <w:rPr>
                <w:rFonts w:ascii="等线" w:eastAsia="等线" w:hAnsi="等线" w:hint="eastAsia"/>
                <w:color w:val="000000"/>
                <w:kern w:val="0"/>
                <w:szCs w:val="21"/>
              </w:rPr>
            </w:pPr>
            <w:r>
              <w:rPr>
                <w:rFonts w:ascii="等线" w:eastAsia="等线" w:hAnsi="等线" w:hint="eastAsia"/>
                <w:color w:val="000000"/>
                <w:kern w:val="0"/>
                <w:szCs w:val="21"/>
              </w:rPr>
              <w:t>片外F</w:t>
            </w:r>
            <w:r>
              <w:rPr>
                <w:rFonts w:ascii="等线" w:eastAsia="等线" w:hAnsi="等线"/>
                <w:color w:val="000000"/>
                <w:kern w:val="0"/>
                <w:szCs w:val="21"/>
              </w:rPr>
              <w:t>l</w:t>
            </w:r>
            <w:r>
              <w:rPr>
                <w:rFonts w:ascii="等线" w:eastAsia="等线" w:hAnsi="等线" w:hint="eastAsia"/>
                <w:color w:val="000000"/>
                <w:kern w:val="0"/>
                <w:szCs w:val="21"/>
              </w:rPr>
              <w:t>ash</w:t>
            </w:r>
          </w:p>
        </w:tc>
        <w:tc>
          <w:tcPr>
            <w:tcW w:w="7247" w:type="dxa"/>
            <w:vAlign w:val="center"/>
          </w:tcPr>
          <w:p w14:paraId="7386E0C1" w14:textId="118C2A5D" w:rsidR="006E50FA" w:rsidRPr="008B2E37" w:rsidRDefault="008B2E37" w:rsidP="00030DA8">
            <w:pPr>
              <w:widowControl/>
              <w:spacing w:line="360" w:lineRule="exact"/>
              <w:rPr>
                <w:rFonts w:ascii="等线" w:eastAsia="等线" w:hAnsi="等线" w:hint="eastAsia"/>
                <w:color w:val="000000"/>
                <w:kern w:val="0"/>
                <w:szCs w:val="21"/>
                <w:highlight w:val="yellow"/>
              </w:rPr>
            </w:pPr>
            <w:r w:rsidRPr="008B2E37">
              <w:rPr>
                <w:rFonts w:ascii="等线" w:eastAsia="等线" w:hAnsi="等线" w:hint="eastAsia"/>
                <w:color w:val="000000"/>
                <w:kern w:val="0"/>
                <w:szCs w:val="21"/>
                <w:highlight w:val="yellow"/>
              </w:rPr>
              <w:t>型号待确认 驱动由甲方提供</w:t>
            </w:r>
          </w:p>
        </w:tc>
      </w:tr>
      <w:tr w:rsidR="006E50FA" w:rsidRPr="00CC2165" w14:paraId="6EB30A37" w14:textId="77777777" w:rsidTr="00500CA3">
        <w:trPr>
          <w:trHeight w:val="303"/>
        </w:trPr>
        <w:tc>
          <w:tcPr>
            <w:tcW w:w="2185" w:type="dxa"/>
            <w:vAlign w:val="center"/>
          </w:tcPr>
          <w:p w14:paraId="06DED62E" w14:textId="7B476AC6" w:rsidR="006E50FA" w:rsidRDefault="008B2E37" w:rsidP="00030DA8">
            <w:pPr>
              <w:widowControl/>
              <w:spacing w:line="360" w:lineRule="exact"/>
              <w:rPr>
                <w:rFonts w:ascii="等线" w:eastAsia="等线" w:hAnsi="等线" w:hint="eastAsia"/>
                <w:color w:val="000000"/>
                <w:kern w:val="0"/>
                <w:szCs w:val="21"/>
              </w:rPr>
            </w:pPr>
            <w:r>
              <w:rPr>
                <w:rFonts w:ascii="等线" w:eastAsia="等线" w:hAnsi="等线" w:hint="eastAsia"/>
                <w:color w:val="000000"/>
                <w:kern w:val="0"/>
                <w:szCs w:val="21"/>
              </w:rPr>
              <w:t>片外</w:t>
            </w:r>
            <w:r>
              <w:t xml:space="preserve"> </w:t>
            </w:r>
            <w:r w:rsidRPr="008B2E37">
              <w:rPr>
                <w:rFonts w:ascii="等线" w:eastAsia="等线" w:hAnsi="等线"/>
                <w:color w:val="000000"/>
                <w:kern w:val="0"/>
                <w:szCs w:val="21"/>
              </w:rPr>
              <w:t>ETH Switch</w:t>
            </w:r>
          </w:p>
        </w:tc>
        <w:tc>
          <w:tcPr>
            <w:tcW w:w="7247" w:type="dxa"/>
            <w:vAlign w:val="center"/>
          </w:tcPr>
          <w:p w14:paraId="2DCB6373" w14:textId="4941DB38" w:rsidR="006E50FA" w:rsidRPr="008B2E37" w:rsidRDefault="008B2E37" w:rsidP="00030DA8">
            <w:pPr>
              <w:widowControl/>
              <w:spacing w:line="360" w:lineRule="exact"/>
              <w:rPr>
                <w:rFonts w:ascii="等线" w:eastAsia="等线" w:hAnsi="等线" w:hint="eastAsia"/>
                <w:color w:val="000000"/>
                <w:kern w:val="0"/>
                <w:szCs w:val="21"/>
                <w:highlight w:val="yellow"/>
              </w:rPr>
            </w:pPr>
            <w:r w:rsidRPr="008B2E37">
              <w:rPr>
                <w:rFonts w:ascii="等线" w:eastAsia="等线" w:hAnsi="等线" w:hint="eastAsia"/>
                <w:color w:val="000000"/>
                <w:kern w:val="0"/>
                <w:szCs w:val="21"/>
                <w:highlight w:val="yellow"/>
              </w:rPr>
              <w:t>型号待确认 驱动由甲方提供</w:t>
            </w:r>
          </w:p>
        </w:tc>
      </w:tr>
      <w:tr w:rsidR="00644D59" w:rsidRPr="00CC2165" w14:paraId="1092F857" w14:textId="77777777" w:rsidTr="00500CA3">
        <w:trPr>
          <w:trHeight w:val="303"/>
        </w:trPr>
        <w:tc>
          <w:tcPr>
            <w:tcW w:w="2185" w:type="dxa"/>
            <w:vAlign w:val="center"/>
          </w:tcPr>
          <w:p w14:paraId="7562088F" w14:textId="3E4FB251" w:rsidR="00644D59" w:rsidRPr="00CC2165" w:rsidRDefault="00644D59" w:rsidP="00030DA8">
            <w:pPr>
              <w:widowControl/>
              <w:spacing w:line="360" w:lineRule="exact"/>
              <w:rPr>
                <w:rFonts w:ascii="等线" w:eastAsia="等线" w:hAnsi="等线" w:hint="eastAsia"/>
                <w:color w:val="000000"/>
                <w:kern w:val="0"/>
                <w:szCs w:val="21"/>
              </w:rPr>
            </w:pPr>
            <w:r w:rsidRPr="00CC2165">
              <w:rPr>
                <w:rFonts w:ascii="等线" w:eastAsia="等线" w:hAnsi="等线" w:hint="eastAsia"/>
                <w:color w:val="000000"/>
                <w:kern w:val="0"/>
                <w:szCs w:val="21"/>
              </w:rPr>
              <w:t>企</w:t>
            </w:r>
            <w:proofErr w:type="gramStart"/>
            <w:r w:rsidRPr="00CC2165">
              <w:rPr>
                <w:rFonts w:ascii="等线" w:eastAsia="等线" w:hAnsi="等线" w:hint="eastAsia"/>
                <w:color w:val="000000"/>
                <w:kern w:val="0"/>
                <w:szCs w:val="21"/>
              </w:rPr>
              <w:t>标规范</w:t>
            </w:r>
            <w:proofErr w:type="gramEnd"/>
          </w:p>
        </w:tc>
        <w:tc>
          <w:tcPr>
            <w:tcW w:w="7247" w:type="dxa"/>
            <w:vAlign w:val="center"/>
          </w:tcPr>
          <w:p w14:paraId="4CEF3A0E" w14:textId="7EB15C85" w:rsidR="00644D59" w:rsidRPr="00CC2165" w:rsidRDefault="008B2E37" w:rsidP="00030DA8">
            <w:pPr>
              <w:widowControl/>
              <w:spacing w:line="360" w:lineRule="exact"/>
              <w:rPr>
                <w:rFonts w:ascii="等线" w:eastAsia="等线" w:hAnsi="等线" w:hint="eastAsia"/>
                <w:color w:val="000000"/>
                <w:kern w:val="0"/>
                <w:szCs w:val="21"/>
              </w:rPr>
            </w:pPr>
            <w:r w:rsidRPr="008B2E37">
              <w:rPr>
                <w:rFonts w:ascii="等线" w:eastAsia="等线" w:hAnsi="等线" w:hint="eastAsia"/>
                <w:color w:val="000000"/>
                <w:kern w:val="0"/>
                <w:szCs w:val="21"/>
                <w:highlight w:val="yellow"/>
              </w:rPr>
              <w:t>九时无人车</w:t>
            </w:r>
          </w:p>
        </w:tc>
      </w:tr>
      <w:tr w:rsidR="00644D59" w:rsidRPr="00CC2165" w14:paraId="082DEB9B" w14:textId="77777777" w:rsidTr="00500CA3">
        <w:trPr>
          <w:trHeight w:val="313"/>
        </w:trPr>
        <w:tc>
          <w:tcPr>
            <w:tcW w:w="2185" w:type="dxa"/>
            <w:vAlign w:val="center"/>
          </w:tcPr>
          <w:p w14:paraId="5F116C04" w14:textId="77777777" w:rsidR="00644D59" w:rsidRPr="00CC2165" w:rsidRDefault="00644D59" w:rsidP="00030DA8">
            <w:pPr>
              <w:widowControl/>
              <w:spacing w:line="360" w:lineRule="exact"/>
              <w:rPr>
                <w:rFonts w:ascii="等线" w:eastAsia="等线" w:hAnsi="等线" w:hint="eastAsia"/>
                <w:color w:val="000000"/>
                <w:kern w:val="0"/>
                <w:szCs w:val="21"/>
              </w:rPr>
            </w:pPr>
            <w:r w:rsidRPr="00CC2165">
              <w:rPr>
                <w:rFonts w:ascii="等线" w:eastAsia="等线" w:hAnsi="等线" w:hint="eastAsia"/>
                <w:color w:val="000000"/>
                <w:kern w:val="0"/>
                <w:szCs w:val="21"/>
              </w:rPr>
              <w:t>应用软件开发方式</w:t>
            </w:r>
          </w:p>
        </w:tc>
        <w:tc>
          <w:tcPr>
            <w:tcW w:w="7247" w:type="dxa"/>
            <w:vAlign w:val="center"/>
          </w:tcPr>
          <w:p w14:paraId="3A69CEC3" w14:textId="56FB1CE8" w:rsidR="00644D59" w:rsidRPr="00CC2165" w:rsidRDefault="008B2E37" w:rsidP="00030DA8">
            <w:pPr>
              <w:widowControl/>
              <w:spacing w:line="360" w:lineRule="exact"/>
              <w:rPr>
                <w:rFonts w:ascii="等线" w:eastAsia="等线" w:hAnsi="等线" w:hint="eastAsia"/>
                <w:color w:val="000000"/>
                <w:kern w:val="0"/>
                <w:szCs w:val="21"/>
              </w:rPr>
            </w:pPr>
            <w:r w:rsidRPr="008B2E37">
              <w:rPr>
                <w:rFonts w:ascii="等线" w:eastAsia="等线" w:hAnsi="等线" w:hint="eastAsia"/>
                <w:color w:val="000000"/>
                <w:kern w:val="0"/>
                <w:szCs w:val="21"/>
              </w:rPr>
              <w:t>采用手写代码或其他方式生成的非AUTOSAR标准架构的应用层软件</w:t>
            </w:r>
          </w:p>
        </w:tc>
      </w:tr>
      <w:tr w:rsidR="00644D59" w:rsidRPr="00CC2165" w14:paraId="4CE4EEE8" w14:textId="77777777" w:rsidTr="00500CA3">
        <w:trPr>
          <w:trHeight w:val="313"/>
        </w:trPr>
        <w:tc>
          <w:tcPr>
            <w:tcW w:w="2185" w:type="dxa"/>
            <w:vAlign w:val="center"/>
          </w:tcPr>
          <w:p w14:paraId="64B447D6" w14:textId="7F1391A4" w:rsidR="00644D59" w:rsidRPr="00CC2165" w:rsidRDefault="00644D59" w:rsidP="00030DA8">
            <w:pPr>
              <w:widowControl/>
              <w:spacing w:line="360" w:lineRule="exact"/>
              <w:rPr>
                <w:rFonts w:ascii="等线" w:eastAsia="等线" w:hAnsi="等线" w:hint="eastAsia"/>
                <w:color w:val="000000"/>
                <w:kern w:val="0"/>
                <w:szCs w:val="21"/>
              </w:rPr>
            </w:pPr>
            <w:r w:rsidRPr="00CC2165">
              <w:rPr>
                <w:rFonts w:ascii="等线" w:eastAsia="等线" w:hAnsi="等线" w:hint="eastAsia"/>
                <w:color w:val="000000"/>
                <w:kern w:val="0"/>
                <w:szCs w:val="21"/>
              </w:rPr>
              <w:t>芯片驱动提供方式</w:t>
            </w:r>
          </w:p>
        </w:tc>
        <w:tc>
          <w:tcPr>
            <w:tcW w:w="7247" w:type="dxa"/>
            <w:vAlign w:val="center"/>
          </w:tcPr>
          <w:p w14:paraId="7334D539" w14:textId="77777777" w:rsidR="00644D59" w:rsidRPr="00CC2165" w:rsidRDefault="00644D59" w:rsidP="00030DA8">
            <w:pPr>
              <w:widowControl/>
              <w:spacing w:line="360" w:lineRule="exact"/>
              <w:rPr>
                <w:rFonts w:ascii="等线" w:eastAsia="等线" w:hAnsi="等线" w:hint="eastAsia"/>
                <w:color w:val="000000"/>
                <w:kern w:val="0"/>
                <w:szCs w:val="21"/>
              </w:rPr>
            </w:pPr>
            <w:r w:rsidRPr="00CC2165">
              <w:rPr>
                <w:rFonts w:ascii="等线" w:eastAsia="等线" w:hAnsi="等线" w:hint="eastAsia"/>
                <w:color w:val="000000"/>
                <w:kern w:val="0"/>
                <w:szCs w:val="21"/>
              </w:rPr>
              <w:t>提供MCAL驱动软件</w:t>
            </w:r>
          </w:p>
        </w:tc>
      </w:tr>
    </w:tbl>
    <w:p w14:paraId="5F66754A" w14:textId="77777777" w:rsidR="008826C0" w:rsidRPr="00CC2165" w:rsidRDefault="00C112DF" w:rsidP="00FD6770">
      <w:pPr>
        <w:pStyle w:val="a3"/>
        <w:numPr>
          <w:ilvl w:val="0"/>
          <w:numId w:val="8"/>
        </w:numPr>
        <w:spacing w:line="400" w:lineRule="exact"/>
        <w:ind w:firstLineChars="0"/>
        <w:rPr>
          <w:rFonts w:ascii="等线" w:eastAsia="等线" w:hAnsi="等线" w:hint="eastAsia"/>
          <w:color w:val="000000"/>
          <w:sz w:val="21"/>
          <w:szCs w:val="21"/>
        </w:rPr>
      </w:pPr>
      <w:r w:rsidRPr="00CC2165">
        <w:rPr>
          <w:rFonts w:ascii="等线" w:eastAsia="等线" w:hAnsi="等线" w:hint="eastAsia"/>
          <w:color w:val="000000"/>
          <w:sz w:val="21"/>
          <w:szCs w:val="21"/>
        </w:rPr>
        <w:t>本项目基本信息（表1）</w:t>
      </w:r>
    </w:p>
    <w:p w14:paraId="4A0C92BF" w14:textId="77777777" w:rsidR="008826C0" w:rsidRPr="00CC2165" w:rsidRDefault="00C112DF">
      <w:pPr>
        <w:pStyle w:val="HR"/>
        <w:spacing w:line="400" w:lineRule="exact"/>
        <w:ind w:firstLineChars="95" w:firstLine="199"/>
        <w:jc w:val="center"/>
        <w:rPr>
          <w:rFonts w:ascii="等线" w:eastAsia="等线" w:hAnsi="等线" w:hint="eastAsia"/>
          <w:color w:val="000000"/>
          <w:sz w:val="21"/>
          <w:szCs w:val="21"/>
        </w:rPr>
      </w:pPr>
      <w:r w:rsidRPr="00CC2165">
        <w:rPr>
          <w:rFonts w:ascii="等线" w:eastAsia="等线" w:hAnsi="等线" w:hint="eastAsia"/>
          <w:color w:val="000000"/>
          <w:sz w:val="21"/>
          <w:szCs w:val="21"/>
        </w:rPr>
        <w:t>表</w:t>
      </w:r>
      <w:r w:rsidRPr="00CC2165">
        <w:rPr>
          <w:rFonts w:ascii="等线" w:eastAsia="等线" w:hAnsi="等线"/>
          <w:color w:val="000000"/>
          <w:sz w:val="21"/>
          <w:szCs w:val="21"/>
        </w:rPr>
        <w:t>1</w:t>
      </w:r>
      <w:r w:rsidRPr="00CC2165">
        <w:rPr>
          <w:rFonts w:ascii="等线" w:eastAsia="等线" w:hAnsi="等线" w:hint="eastAsia"/>
          <w:color w:val="000000"/>
          <w:sz w:val="21"/>
          <w:szCs w:val="21"/>
        </w:rPr>
        <w:t>.</w:t>
      </w:r>
      <w:r w:rsidRPr="00CC2165">
        <w:rPr>
          <w:rFonts w:ascii="等线" w:eastAsia="等线" w:hAnsi="等线"/>
          <w:color w:val="000000"/>
          <w:sz w:val="21"/>
          <w:szCs w:val="21"/>
        </w:rPr>
        <w:t xml:space="preserve"> </w:t>
      </w:r>
      <w:r w:rsidRPr="00CC2165">
        <w:rPr>
          <w:rFonts w:ascii="等线" w:eastAsia="等线" w:hAnsi="等线" w:hint="eastAsia"/>
          <w:color w:val="000000"/>
          <w:sz w:val="21"/>
          <w:szCs w:val="21"/>
        </w:rPr>
        <w:t>项目背景信息</w:t>
      </w:r>
    </w:p>
    <w:p w14:paraId="148948EC" w14:textId="255902EB" w:rsidR="008826C0" w:rsidRPr="00CC2165" w:rsidRDefault="00C112DF" w:rsidP="00FD6770">
      <w:pPr>
        <w:pStyle w:val="HR"/>
        <w:numPr>
          <w:ilvl w:val="0"/>
          <w:numId w:val="8"/>
        </w:numPr>
        <w:spacing w:line="400" w:lineRule="exact"/>
        <w:ind w:firstLineChars="0"/>
        <w:rPr>
          <w:rFonts w:ascii="等线" w:eastAsia="等线" w:hAnsi="等线" w:hint="eastAsia"/>
          <w:color w:val="000000"/>
          <w:sz w:val="21"/>
          <w:szCs w:val="21"/>
        </w:rPr>
      </w:pPr>
      <w:r w:rsidRPr="00CC2165">
        <w:rPr>
          <w:rFonts w:ascii="等线" w:eastAsia="等线" w:hAnsi="等线" w:hint="eastAsia"/>
          <w:color w:val="000000"/>
          <w:sz w:val="21"/>
          <w:szCs w:val="21"/>
        </w:rPr>
        <w:t>本项目</w:t>
      </w:r>
      <w:r w:rsidR="006807B9" w:rsidRPr="00CC2165">
        <w:rPr>
          <w:rFonts w:ascii="等线" w:eastAsia="等线" w:hAnsi="等线" w:hint="eastAsia"/>
          <w:color w:val="000000"/>
          <w:sz w:val="21"/>
          <w:szCs w:val="21"/>
        </w:rPr>
        <w:t>乙方</w:t>
      </w:r>
      <w:r w:rsidRPr="00CC2165">
        <w:rPr>
          <w:rFonts w:ascii="等线" w:eastAsia="等线" w:hAnsi="等线" w:hint="eastAsia"/>
          <w:color w:val="000000"/>
          <w:sz w:val="21"/>
          <w:szCs w:val="21"/>
        </w:rPr>
        <w:t>为</w:t>
      </w:r>
      <w:r w:rsidR="006807B9" w:rsidRPr="00CC2165">
        <w:rPr>
          <w:rFonts w:ascii="等线" w:eastAsia="等线" w:hAnsi="等线" w:hint="eastAsia"/>
          <w:color w:val="000000"/>
          <w:sz w:val="21"/>
          <w:szCs w:val="21"/>
        </w:rPr>
        <w:t>甲方</w:t>
      </w:r>
      <w:r w:rsidRPr="00CC2165">
        <w:rPr>
          <w:rFonts w:ascii="等线" w:eastAsia="等线" w:hAnsi="等线" w:hint="eastAsia"/>
          <w:color w:val="000000"/>
          <w:sz w:val="21"/>
          <w:szCs w:val="21"/>
        </w:rPr>
        <w:t>提供</w:t>
      </w:r>
      <w:r w:rsidR="008B7B34" w:rsidRPr="00CC2165">
        <w:rPr>
          <w:rFonts w:ascii="等线" w:eastAsia="等线" w:hAnsi="等线" w:hint="eastAsia"/>
          <w:color w:val="000000"/>
          <w:sz w:val="21"/>
          <w:szCs w:val="21"/>
        </w:rPr>
        <w:t>基于</w:t>
      </w:r>
      <w:r w:rsidRPr="00CC2165">
        <w:rPr>
          <w:rFonts w:ascii="等线" w:eastAsia="等线" w:hAnsi="等线" w:hint="eastAsia"/>
          <w:color w:val="000000"/>
          <w:sz w:val="21"/>
          <w:szCs w:val="21"/>
        </w:rPr>
        <w:t>AUTOSAR</w:t>
      </w:r>
      <w:r w:rsidRPr="00CC2165">
        <w:rPr>
          <w:rFonts w:ascii="等线" w:eastAsia="等线" w:hAnsi="等线"/>
          <w:color w:val="000000"/>
          <w:sz w:val="21"/>
          <w:szCs w:val="21"/>
        </w:rPr>
        <w:t xml:space="preserve"> </w:t>
      </w:r>
      <w:r w:rsidR="008B2E37">
        <w:rPr>
          <w:rFonts w:ascii="等线" w:eastAsia="等线" w:hAnsi="等线"/>
          <w:color w:val="000000"/>
          <w:sz w:val="21"/>
          <w:szCs w:val="21"/>
        </w:rPr>
        <w:t xml:space="preserve">CP </w:t>
      </w:r>
      <w:r w:rsidR="000F756F">
        <w:rPr>
          <w:rFonts w:ascii="等线" w:eastAsia="等线" w:hAnsi="等线" w:hint="eastAsia"/>
          <w:color w:val="000000"/>
          <w:sz w:val="21"/>
          <w:szCs w:val="21"/>
        </w:rPr>
        <w:t>R21-11</w:t>
      </w:r>
      <w:r w:rsidRPr="00CC2165">
        <w:rPr>
          <w:rFonts w:ascii="等线" w:eastAsia="等线" w:hAnsi="等线"/>
          <w:color w:val="000000"/>
          <w:sz w:val="21"/>
          <w:szCs w:val="21"/>
        </w:rPr>
        <w:t xml:space="preserve"> </w:t>
      </w:r>
      <w:r w:rsidRPr="00CC2165">
        <w:rPr>
          <w:rFonts w:ascii="等线" w:eastAsia="等线" w:hAnsi="等线" w:hint="eastAsia"/>
          <w:color w:val="000000"/>
          <w:sz w:val="21"/>
          <w:szCs w:val="21"/>
        </w:rPr>
        <w:t>版本</w:t>
      </w:r>
      <w:r w:rsidR="008B7B34" w:rsidRPr="00CC2165">
        <w:rPr>
          <w:rFonts w:ascii="等线" w:eastAsia="等线" w:hAnsi="等线" w:hint="eastAsia"/>
          <w:color w:val="000000"/>
          <w:sz w:val="21"/>
          <w:szCs w:val="21"/>
        </w:rPr>
        <w:t>开发</w:t>
      </w:r>
      <w:r w:rsidRPr="00CC2165">
        <w:rPr>
          <w:rFonts w:ascii="等线" w:eastAsia="等线" w:hAnsi="等线" w:hint="eastAsia"/>
          <w:color w:val="000000"/>
          <w:sz w:val="21"/>
          <w:szCs w:val="21"/>
        </w:rPr>
        <w:t>的NeuSAR</w:t>
      </w:r>
      <w:r w:rsidRPr="00CC2165">
        <w:rPr>
          <w:rFonts w:ascii="等线" w:eastAsia="等线" w:hAnsi="等线"/>
          <w:color w:val="000000"/>
          <w:sz w:val="21"/>
          <w:szCs w:val="21"/>
        </w:rPr>
        <w:t xml:space="preserve"> </w:t>
      </w:r>
      <w:r w:rsidR="006807B9" w:rsidRPr="00CC2165">
        <w:rPr>
          <w:rFonts w:ascii="等线" w:eastAsia="等线" w:hAnsi="等线"/>
          <w:color w:val="000000"/>
          <w:sz w:val="21"/>
          <w:szCs w:val="21"/>
        </w:rPr>
        <w:t xml:space="preserve">cCore </w:t>
      </w:r>
      <w:r w:rsidR="000F756F">
        <w:rPr>
          <w:rFonts w:ascii="等线" w:eastAsia="等线" w:hAnsi="等线" w:hint="eastAsia"/>
          <w:color w:val="000000"/>
          <w:sz w:val="21"/>
          <w:szCs w:val="21"/>
        </w:rPr>
        <w:t>4</w:t>
      </w:r>
      <w:r w:rsidR="006807B9" w:rsidRPr="00CC2165">
        <w:rPr>
          <w:rFonts w:ascii="等线" w:eastAsia="等线" w:hAnsi="等线"/>
          <w:color w:val="000000"/>
          <w:sz w:val="21"/>
          <w:szCs w:val="21"/>
        </w:rPr>
        <w:t>.0</w:t>
      </w:r>
      <w:r w:rsidRPr="00CC2165">
        <w:rPr>
          <w:rFonts w:ascii="等线" w:eastAsia="等线" w:hAnsi="等线" w:hint="eastAsia"/>
          <w:color w:val="000000"/>
          <w:sz w:val="21"/>
          <w:szCs w:val="21"/>
        </w:rPr>
        <w:t>软件产品</w:t>
      </w:r>
      <w:r w:rsidR="00B60E65" w:rsidRPr="00CC2165">
        <w:rPr>
          <w:rFonts w:ascii="等线" w:eastAsia="等线" w:hAnsi="等线" w:hint="eastAsia"/>
          <w:color w:val="000000"/>
          <w:sz w:val="21"/>
          <w:szCs w:val="21"/>
        </w:rPr>
        <w:t>。</w:t>
      </w:r>
    </w:p>
    <w:p w14:paraId="619BA7BF" w14:textId="2525CB86" w:rsidR="008826C0" w:rsidRPr="00CC2165" w:rsidRDefault="00C112DF" w:rsidP="00FD6770">
      <w:pPr>
        <w:pStyle w:val="HR"/>
        <w:numPr>
          <w:ilvl w:val="0"/>
          <w:numId w:val="8"/>
        </w:numPr>
        <w:spacing w:line="400" w:lineRule="exact"/>
        <w:ind w:firstLineChars="0"/>
        <w:rPr>
          <w:rFonts w:ascii="等线" w:eastAsia="等线" w:hAnsi="等线" w:hint="eastAsia"/>
          <w:color w:val="000000"/>
          <w:sz w:val="21"/>
          <w:szCs w:val="21"/>
        </w:rPr>
      </w:pPr>
      <w:r w:rsidRPr="00CC2165">
        <w:rPr>
          <w:rFonts w:ascii="等线" w:hAnsi="等线" w:hint="eastAsia"/>
          <w:color w:val="000000"/>
          <w:sz w:val="21"/>
          <w:szCs w:val="21"/>
        </w:rPr>
        <w:t>本项目</w:t>
      </w:r>
      <w:r w:rsidR="006807B9" w:rsidRPr="00CC2165">
        <w:rPr>
          <w:rFonts w:ascii="等线" w:eastAsia="等线" w:hAnsi="等线" w:hint="eastAsia"/>
          <w:color w:val="000000"/>
          <w:sz w:val="21"/>
          <w:szCs w:val="21"/>
        </w:rPr>
        <w:t>乙方为甲方提供基于</w:t>
      </w:r>
      <w:r w:rsidR="00446E76" w:rsidRPr="00CC2165">
        <w:rPr>
          <w:rFonts w:ascii="等线" w:eastAsia="等线" w:hAnsi="等线" w:hint="eastAsia"/>
          <w:color w:val="000000"/>
          <w:sz w:val="21"/>
          <w:szCs w:val="21"/>
        </w:rPr>
        <w:t>ECU</w:t>
      </w:r>
      <w:r w:rsidR="00FA500B" w:rsidRPr="00CC2165">
        <w:rPr>
          <w:rFonts w:ascii="等线" w:eastAsia="等线" w:hAnsi="等线" w:hint="eastAsia"/>
          <w:color w:val="000000"/>
          <w:sz w:val="21"/>
          <w:szCs w:val="21"/>
        </w:rPr>
        <w:t>硬件</w:t>
      </w:r>
      <w:r w:rsidR="00446E76" w:rsidRPr="00CC2165">
        <w:rPr>
          <w:rFonts w:ascii="等线" w:eastAsia="等线" w:hAnsi="等线" w:hint="eastAsia"/>
          <w:color w:val="000000"/>
          <w:sz w:val="21"/>
          <w:szCs w:val="21"/>
        </w:rPr>
        <w:t>板</w:t>
      </w:r>
      <w:r w:rsidR="006807B9" w:rsidRPr="00CC2165">
        <w:rPr>
          <w:rFonts w:ascii="等线" w:eastAsia="等线" w:hAnsi="等线" w:hint="eastAsia"/>
          <w:color w:val="000000"/>
          <w:sz w:val="21"/>
          <w:szCs w:val="21"/>
        </w:rPr>
        <w:t>的NeuSAR</w:t>
      </w:r>
      <w:r w:rsidR="006807B9" w:rsidRPr="00CC2165">
        <w:rPr>
          <w:rFonts w:ascii="等线" w:eastAsia="等线" w:hAnsi="等线"/>
          <w:color w:val="000000"/>
          <w:sz w:val="21"/>
          <w:szCs w:val="21"/>
        </w:rPr>
        <w:t xml:space="preserve"> cCore </w:t>
      </w:r>
      <w:r w:rsidR="000F756F">
        <w:rPr>
          <w:rFonts w:ascii="等线" w:eastAsia="等线" w:hAnsi="等线" w:hint="eastAsia"/>
          <w:color w:val="000000"/>
          <w:sz w:val="21"/>
          <w:szCs w:val="21"/>
        </w:rPr>
        <w:t>4</w:t>
      </w:r>
      <w:r w:rsidR="006807B9" w:rsidRPr="00CC2165">
        <w:rPr>
          <w:rFonts w:ascii="等线" w:eastAsia="等线" w:hAnsi="等线"/>
          <w:color w:val="000000"/>
          <w:sz w:val="21"/>
          <w:szCs w:val="21"/>
        </w:rPr>
        <w:t>.0</w:t>
      </w:r>
      <w:r w:rsidR="006807B9" w:rsidRPr="00CC2165">
        <w:rPr>
          <w:rFonts w:ascii="等线" w:eastAsia="等线" w:hAnsi="等线" w:hint="eastAsia"/>
          <w:color w:val="000000"/>
          <w:sz w:val="21"/>
          <w:szCs w:val="21"/>
        </w:rPr>
        <w:t>软件产品的工程技术服务。</w:t>
      </w:r>
    </w:p>
    <w:p w14:paraId="6AA7510F" w14:textId="47333AF1" w:rsidR="00541984" w:rsidRDefault="00C112DF">
      <w:pPr>
        <w:pStyle w:val="HR1"/>
        <w:spacing w:beforeLines="50" w:before="156"/>
        <w:rPr>
          <w:rFonts w:ascii="等线" w:eastAsia="等线" w:hAnsi="等线" w:hint="eastAsia"/>
          <w:b/>
          <w:color w:val="000000"/>
          <w:sz w:val="21"/>
          <w:szCs w:val="21"/>
        </w:rPr>
      </w:pPr>
      <w:r w:rsidRPr="00CC2165">
        <w:rPr>
          <w:rFonts w:ascii="等线" w:eastAsia="等线" w:hAnsi="等线" w:hint="eastAsia"/>
          <w:b/>
          <w:color w:val="000000"/>
          <w:sz w:val="21"/>
          <w:szCs w:val="21"/>
        </w:rPr>
        <w:t>二、 软件</w:t>
      </w:r>
      <w:r w:rsidR="006807B9" w:rsidRPr="00CC2165">
        <w:rPr>
          <w:rFonts w:ascii="等线" w:eastAsia="等线" w:hAnsi="等线" w:hint="eastAsia"/>
          <w:b/>
          <w:color w:val="000000"/>
          <w:sz w:val="21"/>
          <w:szCs w:val="21"/>
        </w:rPr>
        <w:t>交付</w:t>
      </w:r>
    </w:p>
    <w:p w14:paraId="1DD3AA9A" w14:textId="50EF5D3B" w:rsidR="008826C0" w:rsidRPr="00CC2165" w:rsidRDefault="005A7195" w:rsidP="00030DA8">
      <w:pPr>
        <w:pStyle w:val="HR1"/>
        <w:numPr>
          <w:ilvl w:val="0"/>
          <w:numId w:val="23"/>
        </w:numPr>
        <w:spacing w:line="400" w:lineRule="exact"/>
        <w:rPr>
          <w:rFonts w:ascii="等线" w:eastAsia="等线" w:hAnsi="等线" w:hint="eastAsia"/>
          <w:b/>
          <w:color w:val="000000"/>
          <w:sz w:val="21"/>
          <w:szCs w:val="21"/>
        </w:rPr>
      </w:pPr>
      <w:r w:rsidRPr="005A7195">
        <w:rPr>
          <w:rFonts w:ascii="等线" w:eastAsia="等线" w:hAnsi="等线" w:hint="eastAsia"/>
          <w:b/>
          <w:color w:val="000000"/>
          <w:sz w:val="21"/>
          <w:szCs w:val="21"/>
        </w:rPr>
        <w:t>NeuSAR</w:t>
      </w:r>
      <w:r w:rsidRPr="005A7195">
        <w:rPr>
          <w:rFonts w:ascii="等线" w:eastAsia="等线" w:hAnsi="等线"/>
          <w:b/>
          <w:color w:val="000000"/>
          <w:sz w:val="21"/>
          <w:szCs w:val="21"/>
        </w:rPr>
        <w:t xml:space="preserve"> cCore 3.0</w:t>
      </w:r>
      <w:r w:rsidRPr="005A7195">
        <w:rPr>
          <w:rFonts w:ascii="等线" w:eastAsia="等线" w:hAnsi="等线" w:hint="eastAsia"/>
          <w:b/>
          <w:color w:val="000000"/>
          <w:sz w:val="21"/>
          <w:szCs w:val="21"/>
        </w:rPr>
        <w:t>软件模块交付清单</w:t>
      </w:r>
      <w:r w:rsidR="00C112DF" w:rsidRPr="00CC2165">
        <w:rPr>
          <w:rFonts w:ascii="等线" w:eastAsia="等线" w:hAnsi="等线" w:hint="eastAsia"/>
          <w:color w:val="000000"/>
          <w:sz w:val="21"/>
          <w:szCs w:val="21"/>
        </w:rPr>
        <w:t>（表2）</w:t>
      </w:r>
    </w:p>
    <w:tbl>
      <w:tblPr>
        <w:tblW w:w="9214" w:type="dxa"/>
        <w:tblInd w:w="-5" w:type="dxa"/>
        <w:tblLayout w:type="fixed"/>
        <w:tblLook w:val="04A0" w:firstRow="1" w:lastRow="0" w:firstColumn="1" w:lastColumn="0" w:noHBand="0" w:noVBand="1"/>
      </w:tblPr>
      <w:tblGrid>
        <w:gridCol w:w="709"/>
        <w:gridCol w:w="1276"/>
        <w:gridCol w:w="2977"/>
        <w:gridCol w:w="2551"/>
        <w:gridCol w:w="1701"/>
      </w:tblGrid>
      <w:tr w:rsidR="004A4537" w:rsidRPr="00A537E4" w14:paraId="18B9BED6" w14:textId="3CB1E532" w:rsidTr="004A4537">
        <w:trPr>
          <w:trHeight w:val="388"/>
        </w:trPr>
        <w:tc>
          <w:tcPr>
            <w:tcW w:w="709" w:type="dxa"/>
            <w:tcBorders>
              <w:top w:val="single" w:sz="4" w:space="0" w:color="auto"/>
              <w:left w:val="single" w:sz="4" w:space="0" w:color="auto"/>
              <w:bottom w:val="single" w:sz="4" w:space="0" w:color="auto"/>
              <w:right w:val="nil"/>
            </w:tcBorders>
            <w:shd w:val="clear" w:color="auto" w:fill="D9D9D9"/>
            <w:noWrap/>
            <w:vAlign w:val="center"/>
            <w:hideMark/>
          </w:tcPr>
          <w:p w14:paraId="4228EABD" w14:textId="77777777" w:rsidR="004A4537" w:rsidRPr="00A537E4" w:rsidRDefault="004A4537" w:rsidP="00A537E4">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序号</w:t>
            </w:r>
          </w:p>
        </w:tc>
        <w:tc>
          <w:tcPr>
            <w:tcW w:w="4253" w:type="dxa"/>
            <w:gridSpan w:val="2"/>
            <w:tcBorders>
              <w:top w:val="single" w:sz="4" w:space="0" w:color="auto"/>
              <w:left w:val="single" w:sz="4" w:space="0" w:color="auto"/>
              <w:bottom w:val="single" w:sz="4" w:space="0" w:color="auto"/>
              <w:right w:val="single" w:sz="4" w:space="0" w:color="000000"/>
            </w:tcBorders>
            <w:shd w:val="clear" w:color="auto" w:fill="D9D9D9"/>
            <w:noWrap/>
            <w:vAlign w:val="center"/>
            <w:hideMark/>
          </w:tcPr>
          <w:p w14:paraId="36C227D5" w14:textId="77777777" w:rsidR="004A4537" w:rsidRPr="00A537E4" w:rsidRDefault="004A4537" w:rsidP="00A537E4">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货物名称</w:t>
            </w:r>
          </w:p>
        </w:tc>
        <w:tc>
          <w:tcPr>
            <w:tcW w:w="2551" w:type="dxa"/>
            <w:tcBorders>
              <w:top w:val="single" w:sz="4" w:space="0" w:color="auto"/>
              <w:left w:val="nil"/>
              <w:bottom w:val="single" w:sz="4" w:space="0" w:color="auto"/>
              <w:right w:val="single" w:sz="4" w:space="0" w:color="000000"/>
            </w:tcBorders>
            <w:shd w:val="clear" w:color="auto" w:fill="D9D9D9"/>
            <w:vAlign w:val="center"/>
            <w:hideMark/>
          </w:tcPr>
          <w:p w14:paraId="517EE1AE" w14:textId="77777777" w:rsidR="004A4537" w:rsidRPr="00A537E4" w:rsidRDefault="004A4537" w:rsidP="00A537E4">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主要规格</w:t>
            </w:r>
          </w:p>
        </w:tc>
        <w:tc>
          <w:tcPr>
            <w:tcW w:w="1701" w:type="dxa"/>
            <w:tcBorders>
              <w:top w:val="single" w:sz="4" w:space="0" w:color="auto"/>
              <w:left w:val="nil"/>
              <w:bottom w:val="single" w:sz="4" w:space="0" w:color="auto"/>
              <w:right w:val="single" w:sz="4" w:space="0" w:color="000000"/>
            </w:tcBorders>
            <w:shd w:val="clear" w:color="auto" w:fill="D9D9D9"/>
            <w:vAlign w:val="center"/>
          </w:tcPr>
          <w:p w14:paraId="37A6E55C" w14:textId="27CE564B" w:rsidR="004A4537" w:rsidRPr="00A537E4" w:rsidRDefault="004A4537" w:rsidP="00A537E4">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AUTOSAR版本</w:t>
            </w:r>
          </w:p>
        </w:tc>
      </w:tr>
      <w:tr w:rsidR="004A4537" w:rsidRPr="00A537E4" w14:paraId="03C5BF20" w14:textId="4C2560BB" w:rsidTr="004A4537">
        <w:trPr>
          <w:trHeight w:val="275"/>
        </w:trPr>
        <w:tc>
          <w:tcPr>
            <w:tcW w:w="709" w:type="dxa"/>
            <w:tcBorders>
              <w:top w:val="single" w:sz="4" w:space="0" w:color="auto"/>
              <w:left w:val="single" w:sz="4" w:space="0" w:color="auto"/>
              <w:bottom w:val="single" w:sz="4" w:space="0" w:color="auto"/>
              <w:right w:val="nil"/>
            </w:tcBorders>
            <w:noWrap/>
            <w:vAlign w:val="center"/>
          </w:tcPr>
          <w:p w14:paraId="28DAC500" w14:textId="77777777" w:rsidR="004A4537" w:rsidRPr="00A537E4" w:rsidRDefault="004A4537" w:rsidP="00A537E4">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1</w:t>
            </w:r>
          </w:p>
        </w:tc>
        <w:tc>
          <w:tcPr>
            <w:tcW w:w="1276" w:type="dxa"/>
            <w:tcBorders>
              <w:top w:val="single" w:sz="4" w:space="0" w:color="auto"/>
              <w:left w:val="single" w:sz="4" w:space="0" w:color="auto"/>
              <w:bottom w:val="single" w:sz="4" w:space="0" w:color="auto"/>
              <w:right w:val="nil"/>
            </w:tcBorders>
            <w:noWrap/>
            <w:vAlign w:val="center"/>
          </w:tcPr>
          <w:p w14:paraId="6BC45FBF" w14:textId="77777777" w:rsidR="004A4537" w:rsidRPr="00A537E4" w:rsidRDefault="004A4537" w:rsidP="00A537E4">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RTE</w:t>
            </w:r>
          </w:p>
        </w:tc>
        <w:tc>
          <w:tcPr>
            <w:tcW w:w="2977" w:type="dxa"/>
            <w:tcBorders>
              <w:top w:val="single" w:sz="4" w:space="0" w:color="auto"/>
              <w:left w:val="single" w:sz="4" w:space="0" w:color="auto"/>
              <w:bottom w:val="single" w:sz="4" w:space="0" w:color="auto"/>
              <w:right w:val="single" w:sz="4" w:space="0" w:color="000000"/>
            </w:tcBorders>
            <w:noWrap/>
            <w:vAlign w:val="center"/>
          </w:tcPr>
          <w:p w14:paraId="679A1EEA" w14:textId="77777777" w:rsidR="004A4537" w:rsidRPr="00A537E4" w:rsidRDefault="004A4537" w:rsidP="00A537E4">
            <w:pPr>
              <w:widowControl/>
              <w:spacing w:line="360" w:lineRule="exact"/>
              <w:jc w:val="left"/>
              <w:rPr>
                <w:rFonts w:ascii="等线" w:eastAsia="等线" w:hAnsi="等线" w:cs="Arial" w:hint="eastAsia"/>
                <w:color w:val="000000"/>
                <w:kern w:val="0"/>
                <w:szCs w:val="21"/>
              </w:rPr>
            </w:pPr>
            <w:r w:rsidRPr="00A537E4">
              <w:rPr>
                <w:rFonts w:ascii="等线" w:eastAsia="等线" w:hAnsi="等线" w:cs="Arial"/>
                <w:color w:val="000000"/>
                <w:kern w:val="0"/>
                <w:szCs w:val="21"/>
              </w:rPr>
              <w:t>RTE</w:t>
            </w:r>
          </w:p>
        </w:tc>
        <w:tc>
          <w:tcPr>
            <w:tcW w:w="2551" w:type="dxa"/>
            <w:tcBorders>
              <w:top w:val="single" w:sz="4" w:space="0" w:color="auto"/>
              <w:left w:val="nil"/>
              <w:bottom w:val="single" w:sz="4" w:space="0" w:color="auto"/>
              <w:right w:val="single" w:sz="4" w:space="0" w:color="000000"/>
            </w:tcBorders>
          </w:tcPr>
          <w:p w14:paraId="1EA0F304" w14:textId="66AA7191" w:rsidR="004A4537" w:rsidRPr="00A537E4" w:rsidRDefault="004A4537" w:rsidP="00A537E4">
            <w:pPr>
              <w:widowControl/>
              <w:spacing w:line="360" w:lineRule="exact"/>
              <w:jc w:val="center"/>
              <w:rPr>
                <w:rFonts w:ascii="等线" w:eastAsia="等线" w:hAnsi="等线" w:cs="Arial" w:hint="eastAsia"/>
                <w:color w:val="000000"/>
                <w:kern w:val="0"/>
                <w:szCs w:val="21"/>
              </w:rPr>
            </w:pPr>
            <w:r w:rsidRPr="00A537E4">
              <w:rPr>
                <w:rFonts w:ascii="等线" w:eastAsia="等线" w:hAnsi="等线" w:hint="eastAsia"/>
                <w:szCs w:val="21"/>
              </w:rPr>
              <w:t>软件代码包及使用手册</w:t>
            </w:r>
          </w:p>
        </w:tc>
        <w:tc>
          <w:tcPr>
            <w:tcW w:w="1701" w:type="dxa"/>
            <w:tcBorders>
              <w:top w:val="single" w:sz="4" w:space="0" w:color="auto"/>
              <w:left w:val="nil"/>
              <w:bottom w:val="single" w:sz="4" w:space="0" w:color="auto"/>
              <w:right w:val="single" w:sz="4" w:space="0" w:color="000000"/>
            </w:tcBorders>
            <w:vAlign w:val="center"/>
          </w:tcPr>
          <w:p w14:paraId="4144B44D" w14:textId="7E1E5EC5" w:rsidR="004A4537" w:rsidRPr="00A537E4" w:rsidRDefault="000F756F" w:rsidP="00A537E4">
            <w:pPr>
              <w:widowControl/>
              <w:spacing w:line="360" w:lineRule="exact"/>
              <w:jc w:val="center"/>
              <w:rPr>
                <w:rFonts w:ascii="等线" w:eastAsia="等线" w:hAnsi="等线" w:cs="Arial" w:hint="eastAsia"/>
                <w:color w:val="000000"/>
                <w:kern w:val="0"/>
                <w:szCs w:val="21"/>
              </w:rPr>
            </w:pPr>
            <w:r>
              <w:rPr>
                <w:rFonts w:ascii="等线" w:eastAsia="等线" w:hAnsi="等线" w:cs="Arial" w:hint="eastAsia"/>
                <w:color w:val="000000"/>
                <w:kern w:val="0"/>
                <w:szCs w:val="21"/>
              </w:rPr>
              <w:t>R21-11</w:t>
            </w:r>
          </w:p>
        </w:tc>
      </w:tr>
      <w:tr w:rsidR="000F756F" w:rsidRPr="00A537E4" w14:paraId="4B3FAD8F" w14:textId="093F38A9" w:rsidTr="004A4537">
        <w:trPr>
          <w:trHeight w:val="275"/>
        </w:trPr>
        <w:tc>
          <w:tcPr>
            <w:tcW w:w="709" w:type="dxa"/>
            <w:vMerge w:val="restart"/>
            <w:tcBorders>
              <w:top w:val="nil"/>
              <w:left w:val="single" w:sz="4" w:space="0" w:color="auto"/>
              <w:bottom w:val="nil"/>
              <w:right w:val="single" w:sz="4" w:space="0" w:color="auto"/>
            </w:tcBorders>
            <w:vAlign w:val="center"/>
            <w:hideMark/>
          </w:tcPr>
          <w:p w14:paraId="5441D73C"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2</w:t>
            </w:r>
          </w:p>
        </w:tc>
        <w:tc>
          <w:tcPr>
            <w:tcW w:w="1276" w:type="dxa"/>
            <w:vMerge w:val="restart"/>
            <w:tcBorders>
              <w:top w:val="nil"/>
              <w:left w:val="single" w:sz="4" w:space="0" w:color="auto"/>
              <w:bottom w:val="nil"/>
              <w:right w:val="single" w:sz="4" w:space="0" w:color="auto"/>
            </w:tcBorders>
            <w:vAlign w:val="center"/>
            <w:hideMark/>
          </w:tcPr>
          <w:p w14:paraId="47619D85"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系统服务</w:t>
            </w:r>
          </w:p>
          <w:p w14:paraId="7CEB03DE" w14:textId="06E4C35F"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color w:val="000000"/>
                <w:kern w:val="0"/>
                <w:szCs w:val="21"/>
              </w:rPr>
              <w:t>SYS</w:t>
            </w:r>
          </w:p>
        </w:tc>
        <w:tc>
          <w:tcPr>
            <w:tcW w:w="2977" w:type="dxa"/>
            <w:tcBorders>
              <w:top w:val="single" w:sz="4" w:space="0" w:color="auto"/>
              <w:left w:val="single" w:sz="4" w:space="0" w:color="auto"/>
              <w:bottom w:val="single" w:sz="4" w:space="0" w:color="auto"/>
              <w:right w:val="single" w:sz="4" w:space="0" w:color="000000"/>
            </w:tcBorders>
            <w:noWrap/>
            <w:vAlign w:val="center"/>
            <w:hideMark/>
          </w:tcPr>
          <w:p w14:paraId="5F004B24"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BSWM</w:t>
            </w:r>
          </w:p>
        </w:tc>
        <w:tc>
          <w:tcPr>
            <w:tcW w:w="2551" w:type="dxa"/>
            <w:tcBorders>
              <w:top w:val="single" w:sz="4" w:space="0" w:color="auto"/>
              <w:left w:val="nil"/>
              <w:bottom w:val="single" w:sz="4" w:space="0" w:color="auto"/>
              <w:right w:val="single" w:sz="4" w:space="0" w:color="000000"/>
            </w:tcBorders>
            <w:hideMark/>
          </w:tcPr>
          <w:p w14:paraId="294F88B5" w14:textId="106098A9"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66B86676" w14:textId="1B0DE00D"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3ECC0C98" w14:textId="53AF64C0" w:rsidTr="004A4537">
        <w:trPr>
          <w:trHeight w:val="275"/>
        </w:trPr>
        <w:tc>
          <w:tcPr>
            <w:tcW w:w="709" w:type="dxa"/>
            <w:vMerge/>
            <w:tcBorders>
              <w:top w:val="nil"/>
              <w:left w:val="single" w:sz="4" w:space="0" w:color="auto"/>
              <w:bottom w:val="nil"/>
              <w:right w:val="single" w:sz="4" w:space="0" w:color="auto"/>
            </w:tcBorders>
            <w:vAlign w:val="center"/>
            <w:hideMark/>
          </w:tcPr>
          <w:p w14:paraId="64F227FB"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nil"/>
              <w:left w:val="single" w:sz="4" w:space="0" w:color="auto"/>
              <w:bottom w:val="nil"/>
              <w:right w:val="single" w:sz="4" w:space="0" w:color="auto"/>
            </w:tcBorders>
            <w:vAlign w:val="center"/>
            <w:hideMark/>
          </w:tcPr>
          <w:p w14:paraId="38F4AAA4"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single" w:sz="4" w:space="0" w:color="auto"/>
              <w:bottom w:val="single" w:sz="4" w:space="0" w:color="auto"/>
              <w:right w:val="single" w:sz="4" w:space="0" w:color="000000"/>
            </w:tcBorders>
            <w:noWrap/>
            <w:vAlign w:val="center"/>
            <w:hideMark/>
          </w:tcPr>
          <w:p w14:paraId="1D4322FB"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COMM</w:t>
            </w:r>
          </w:p>
        </w:tc>
        <w:tc>
          <w:tcPr>
            <w:tcW w:w="2551" w:type="dxa"/>
            <w:tcBorders>
              <w:top w:val="single" w:sz="4" w:space="0" w:color="auto"/>
              <w:left w:val="nil"/>
              <w:bottom w:val="single" w:sz="4" w:space="0" w:color="auto"/>
              <w:right w:val="single" w:sz="4" w:space="0" w:color="000000"/>
            </w:tcBorders>
            <w:hideMark/>
          </w:tcPr>
          <w:p w14:paraId="33A1C303" w14:textId="172F5006"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6AD66ACC" w14:textId="7E59225E"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0FF69590" w14:textId="78764AB5" w:rsidTr="004A4537">
        <w:trPr>
          <w:trHeight w:val="275"/>
        </w:trPr>
        <w:tc>
          <w:tcPr>
            <w:tcW w:w="709" w:type="dxa"/>
            <w:vMerge/>
            <w:tcBorders>
              <w:top w:val="nil"/>
              <w:left w:val="single" w:sz="4" w:space="0" w:color="auto"/>
              <w:bottom w:val="nil"/>
              <w:right w:val="single" w:sz="4" w:space="0" w:color="auto"/>
            </w:tcBorders>
            <w:vAlign w:val="center"/>
            <w:hideMark/>
          </w:tcPr>
          <w:p w14:paraId="350C000E"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nil"/>
              <w:left w:val="single" w:sz="4" w:space="0" w:color="auto"/>
              <w:bottom w:val="nil"/>
              <w:right w:val="single" w:sz="4" w:space="0" w:color="auto"/>
            </w:tcBorders>
            <w:vAlign w:val="center"/>
            <w:hideMark/>
          </w:tcPr>
          <w:p w14:paraId="286AF4F3"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single" w:sz="4" w:space="0" w:color="auto"/>
              <w:bottom w:val="single" w:sz="4" w:space="0" w:color="auto"/>
              <w:right w:val="single" w:sz="4" w:space="0" w:color="000000"/>
            </w:tcBorders>
            <w:noWrap/>
            <w:vAlign w:val="center"/>
            <w:hideMark/>
          </w:tcPr>
          <w:p w14:paraId="2A43DC48"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ECUM</w:t>
            </w:r>
          </w:p>
        </w:tc>
        <w:tc>
          <w:tcPr>
            <w:tcW w:w="2551" w:type="dxa"/>
            <w:tcBorders>
              <w:top w:val="single" w:sz="4" w:space="0" w:color="auto"/>
              <w:left w:val="nil"/>
              <w:bottom w:val="single" w:sz="4" w:space="0" w:color="auto"/>
              <w:right w:val="single" w:sz="4" w:space="0" w:color="000000"/>
            </w:tcBorders>
            <w:hideMark/>
          </w:tcPr>
          <w:p w14:paraId="08666D02" w14:textId="5DF6A1C7"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3FA3F4E4" w14:textId="3C887393"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1D477FCE" w14:textId="0D765F07" w:rsidTr="004A4537">
        <w:trPr>
          <w:trHeight w:val="275"/>
        </w:trPr>
        <w:tc>
          <w:tcPr>
            <w:tcW w:w="709" w:type="dxa"/>
            <w:vMerge/>
            <w:tcBorders>
              <w:top w:val="nil"/>
              <w:left w:val="single" w:sz="4" w:space="0" w:color="auto"/>
              <w:bottom w:val="nil"/>
              <w:right w:val="single" w:sz="4" w:space="0" w:color="auto"/>
            </w:tcBorders>
            <w:vAlign w:val="center"/>
            <w:hideMark/>
          </w:tcPr>
          <w:p w14:paraId="01D47AC6"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nil"/>
              <w:left w:val="single" w:sz="4" w:space="0" w:color="auto"/>
              <w:bottom w:val="nil"/>
              <w:right w:val="single" w:sz="4" w:space="0" w:color="auto"/>
            </w:tcBorders>
            <w:vAlign w:val="center"/>
            <w:hideMark/>
          </w:tcPr>
          <w:p w14:paraId="4F76C004"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single" w:sz="4" w:space="0" w:color="auto"/>
              <w:bottom w:val="single" w:sz="4" w:space="0" w:color="auto"/>
              <w:right w:val="single" w:sz="4" w:space="0" w:color="000000"/>
            </w:tcBorders>
            <w:noWrap/>
            <w:vAlign w:val="center"/>
            <w:hideMark/>
          </w:tcPr>
          <w:p w14:paraId="19B13B3D"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 xml:space="preserve">WDGM </w:t>
            </w:r>
          </w:p>
        </w:tc>
        <w:tc>
          <w:tcPr>
            <w:tcW w:w="2551" w:type="dxa"/>
            <w:tcBorders>
              <w:top w:val="single" w:sz="4" w:space="0" w:color="auto"/>
              <w:left w:val="nil"/>
              <w:bottom w:val="single" w:sz="4" w:space="0" w:color="auto"/>
              <w:right w:val="single" w:sz="4" w:space="0" w:color="000000"/>
            </w:tcBorders>
            <w:hideMark/>
          </w:tcPr>
          <w:p w14:paraId="3F3A5F36" w14:textId="7B56E3E1"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2F9FB74B" w14:textId="59C698F4"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766B2D96" w14:textId="53FE41B1" w:rsidTr="004A4537">
        <w:trPr>
          <w:trHeight w:val="275"/>
        </w:trPr>
        <w:tc>
          <w:tcPr>
            <w:tcW w:w="709" w:type="dxa"/>
            <w:vMerge/>
            <w:tcBorders>
              <w:top w:val="nil"/>
              <w:left w:val="single" w:sz="4" w:space="0" w:color="auto"/>
              <w:bottom w:val="nil"/>
              <w:right w:val="single" w:sz="4" w:space="0" w:color="auto"/>
            </w:tcBorders>
            <w:vAlign w:val="center"/>
            <w:hideMark/>
          </w:tcPr>
          <w:p w14:paraId="5AFEC738"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nil"/>
              <w:left w:val="single" w:sz="4" w:space="0" w:color="auto"/>
              <w:bottom w:val="nil"/>
              <w:right w:val="single" w:sz="4" w:space="0" w:color="auto"/>
            </w:tcBorders>
            <w:vAlign w:val="center"/>
            <w:hideMark/>
          </w:tcPr>
          <w:p w14:paraId="7B2D90D2"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single" w:sz="4" w:space="0" w:color="auto"/>
              <w:bottom w:val="single" w:sz="4" w:space="0" w:color="auto"/>
              <w:right w:val="single" w:sz="4" w:space="0" w:color="000000"/>
            </w:tcBorders>
            <w:noWrap/>
            <w:vAlign w:val="center"/>
            <w:hideMark/>
          </w:tcPr>
          <w:p w14:paraId="1E19D48F"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WDGIF</w:t>
            </w:r>
          </w:p>
        </w:tc>
        <w:tc>
          <w:tcPr>
            <w:tcW w:w="2551" w:type="dxa"/>
            <w:tcBorders>
              <w:top w:val="single" w:sz="4" w:space="0" w:color="auto"/>
              <w:left w:val="nil"/>
              <w:bottom w:val="single" w:sz="4" w:space="0" w:color="auto"/>
              <w:right w:val="single" w:sz="4" w:space="0" w:color="000000"/>
            </w:tcBorders>
            <w:hideMark/>
          </w:tcPr>
          <w:p w14:paraId="5FFC269F" w14:textId="405108CA"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5CF321F9" w14:textId="32E6BE94"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492C587E" w14:textId="76DF6F86" w:rsidTr="004A4537">
        <w:trPr>
          <w:trHeight w:val="275"/>
        </w:trPr>
        <w:tc>
          <w:tcPr>
            <w:tcW w:w="709" w:type="dxa"/>
            <w:vMerge/>
            <w:tcBorders>
              <w:top w:val="nil"/>
              <w:left w:val="single" w:sz="4" w:space="0" w:color="auto"/>
              <w:bottom w:val="single" w:sz="4" w:space="0" w:color="auto"/>
              <w:right w:val="single" w:sz="4" w:space="0" w:color="auto"/>
            </w:tcBorders>
            <w:vAlign w:val="center"/>
            <w:hideMark/>
          </w:tcPr>
          <w:p w14:paraId="7D8E8074"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nil"/>
              <w:left w:val="single" w:sz="4" w:space="0" w:color="auto"/>
              <w:bottom w:val="single" w:sz="4" w:space="0" w:color="auto"/>
              <w:right w:val="single" w:sz="4" w:space="0" w:color="auto"/>
            </w:tcBorders>
            <w:vAlign w:val="center"/>
            <w:hideMark/>
          </w:tcPr>
          <w:p w14:paraId="5EE2DD52"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single" w:sz="4" w:space="0" w:color="auto"/>
              <w:bottom w:val="single" w:sz="4" w:space="0" w:color="auto"/>
              <w:right w:val="single" w:sz="4" w:space="0" w:color="000000"/>
            </w:tcBorders>
            <w:noWrap/>
            <w:vAlign w:val="center"/>
            <w:hideMark/>
          </w:tcPr>
          <w:p w14:paraId="4051844E"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TM</w:t>
            </w:r>
          </w:p>
        </w:tc>
        <w:tc>
          <w:tcPr>
            <w:tcW w:w="2551" w:type="dxa"/>
            <w:tcBorders>
              <w:top w:val="single" w:sz="4" w:space="0" w:color="auto"/>
              <w:left w:val="nil"/>
              <w:bottom w:val="single" w:sz="4" w:space="0" w:color="auto"/>
              <w:right w:val="single" w:sz="4" w:space="0" w:color="000000"/>
            </w:tcBorders>
            <w:hideMark/>
          </w:tcPr>
          <w:p w14:paraId="124D854C" w14:textId="70F51CD9"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10AC9DBF" w14:textId="592A09DB"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3F77E2C3" w14:textId="7B1614A3" w:rsidTr="004A4537">
        <w:trPr>
          <w:trHeight w:val="274"/>
        </w:trPr>
        <w:tc>
          <w:tcPr>
            <w:tcW w:w="709" w:type="dxa"/>
            <w:tcBorders>
              <w:top w:val="single" w:sz="4" w:space="0" w:color="auto"/>
              <w:left w:val="single" w:sz="4" w:space="0" w:color="auto"/>
              <w:bottom w:val="single" w:sz="4" w:space="0" w:color="auto"/>
              <w:right w:val="single" w:sz="4" w:space="0" w:color="auto"/>
            </w:tcBorders>
            <w:vAlign w:val="center"/>
            <w:hideMark/>
          </w:tcPr>
          <w:p w14:paraId="454BA4C7"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3</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1FD3951" w14:textId="677FF39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操作系统</w:t>
            </w:r>
          </w:p>
        </w:tc>
        <w:tc>
          <w:tcPr>
            <w:tcW w:w="2977" w:type="dxa"/>
            <w:tcBorders>
              <w:top w:val="single" w:sz="4" w:space="0" w:color="auto"/>
              <w:left w:val="single" w:sz="4" w:space="0" w:color="auto"/>
              <w:bottom w:val="single" w:sz="4" w:space="0" w:color="auto"/>
              <w:right w:val="single" w:sz="4" w:space="0" w:color="000000"/>
            </w:tcBorders>
            <w:vAlign w:val="center"/>
            <w:hideMark/>
          </w:tcPr>
          <w:p w14:paraId="6A8C95CA" w14:textId="05645B98"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OS</w:t>
            </w:r>
            <w:r w:rsidRPr="00A537E4">
              <w:rPr>
                <w:rFonts w:ascii="等线" w:eastAsia="等线" w:hAnsi="等线" w:hint="eastAsia"/>
                <w:color w:val="000000"/>
                <w:kern w:val="0"/>
                <w:szCs w:val="21"/>
              </w:rPr>
              <w:t>_</w:t>
            </w:r>
            <w:r w:rsidRPr="00A537E4">
              <w:rPr>
                <w:rFonts w:ascii="等线" w:eastAsia="等线" w:hAnsi="等线"/>
                <w:color w:val="000000"/>
                <w:kern w:val="0"/>
                <w:szCs w:val="21"/>
              </w:rPr>
              <w:t xml:space="preserve"> </w:t>
            </w:r>
            <w:r w:rsidRPr="00A537E4">
              <w:rPr>
                <w:rFonts w:ascii="等线" w:eastAsia="等线" w:hAnsi="等线" w:hint="eastAsia"/>
                <w:color w:val="000000"/>
                <w:kern w:val="0"/>
                <w:szCs w:val="21"/>
              </w:rPr>
              <w:t>S</w:t>
            </w:r>
            <w:r w:rsidRPr="00A537E4">
              <w:rPr>
                <w:rFonts w:ascii="等线" w:eastAsia="等线" w:hAnsi="等线"/>
                <w:color w:val="000000"/>
                <w:kern w:val="0"/>
                <w:szCs w:val="21"/>
              </w:rPr>
              <w:t xml:space="preserve">C4 </w:t>
            </w:r>
            <w:r w:rsidRPr="00A537E4">
              <w:rPr>
                <w:rFonts w:ascii="等线" w:eastAsia="等线" w:hAnsi="等线" w:hint="eastAsia"/>
                <w:color w:val="000000"/>
                <w:kern w:val="0"/>
                <w:szCs w:val="21"/>
              </w:rPr>
              <w:t>单核</w:t>
            </w:r>
          </w:p>
        </w:tc>
        <w:tc>
          <w:tcPr>
            <w:tcW w:w="2551" w:type="dxa"/>
            <w:tcBorders>
              <w:top w:val="single" w:sz="4" w:space="0" w:color="auto"/>
              <w:left w:val="nil"/>
              <w:bottom w:val="single" w:sz="4" w:space="0" w:color="auto"/>
              <w:right w:val="single" w:sz="4" w:space="0" w:color="000000"/>
            </w:tcBorders>
            <w:noWrap/>
            <w:hideMark/>
          </w:tcPr>
          <w:p w14:paraId="2E5B5D86" w14:textId="5CEE59EF"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auto"/>
            </w:tcBorders>
          </w:tcPr>
          <w:p w14:paraId="6B1C806E" w14:textId="3CC90B72"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11EC6D15" w14:textId="63142695" w:rsidTr="004A4537">
        <w:trPr>
          <w:trHeight w:val="54"/>
        </w:trPr>
        <w:tc>
          <w:tcPr>
            <w:tcW w:w="709" w:type="dxa"/>
            <w:vMerge w:val="restart"/>
            <w:tcBorders>
              <w:top w:val="single" w:sz="4" w:space="0" w:color="auto"/>
              <w:left w:val="single" w:sz="4" w:space="0" w:color="auto"/>
              <w:bottom w:val="single" w:sz="4" w:space="0" w:color="000000"/>
              <w:right w:val="single" w:sz="4" w:space="0" w:color="auto"/>
            </w:tcBorders>
            <w:vAlign w:val="center"/>
            <w:hideMark/>
          </w:tcPr>
          <w:p w14:paraId="754334C5"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4</w:t>
            </w:r>
          </w:p>
        </w:tc>
        <w:tc>
          <w:tcPr>
            <w:tcW w:w="1276" w:type="dxa"/>
            <w:vMerge w:val="restart"/>
            <w:tcBorders>
              <w:top w:val="single" w:sz="4" w:space="0" w:color="auto"/>
              <w:left w:val="single" w:sz="4" w:space="0" w:color="auto"/>
              <w:bottom w:val="single" w:sz="4" w:space="0" w:color="000000"/>
              <w:right w:val="single" w:sz="4" w:space="0" w:color="auto"/>
            </w:tcBorders>
            <w:vAlign w:val="center"/>
            <w:hideMark/>
          </w:tcPr>
          <w:p w14:paraId="212AEC13"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存储管理</w:t>
            </w:r>
          </w:p>
          <w:p w14:paraId="2E4C52EB" w14:textId="40233166"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color w:val="000000"/>
                <w:kern w:val="0"/>
                <w:szCs w:val="21"/>
              </w:rPr>
              <w:lastRenderedPageBreak/>
              <w:t>MEM</w:t>
            </w:r>
          </w:p>
        </w:tc>
        <w:tc>
          <w:tcPr>
            <w:tcW w:w="2977" w:type="dxa"/>
            <w:tcBorders>
              <w:top w:val="single" w:sz="4" w:space="0" w:color="auto"/>
              <w:left w:val="nil"/>
              <w:bottom w:val="single" w:sz="4" w:space="0" w:color="auto"/>
              <w:right w:val="single" w:sz="4" w:space="0" w:color="000000"/>
            </w:tcBorders>
            <w:noWrap/>
            <w:vAlign w:val="center"/>
            <w:hideMark/>
          </w:tcPr>
          <w:p w14:paraId="4115C3D5"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lastRenderedPageBreak/>
              <w:t xml:space="preserve">NVM </w:t>
            </w:r>
          </w:p>
        </w:tc>
        <w:tc>
          <w:tcPr>
            <w:tcW w:w="2551" w:type="dxa"/>
            <w:tcBorders>
              <w:top w:val="single" w:sz="4" w:space="0" w:color="auto"/>
              <w:left w:val="nil"/>
              <w:bottom w:val="single" w:sz="4" w:space="0" w:color="auto"/>
              <w:right w:val="single" w:sz="4" w:space="0" w:color="000000"/>
            </w:tcBorders>
            <w:hideMark/>
          </w:tcPr>
          <w:p w14:paraId="7B06A0A3" w14:textId="7427C11B"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0C1B6488" w14:textId="07C8FC0B"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551BAF3D" w14:textId="36503634" w:rsidTr="004A4537">
        <w:trPr>
          <w:trHeight w:val="275"/>
        </w:trPr>
        <w:tc>
          <w:tcPr>
            <w:tcW w:w="709" w:type="dxa"/>
            <w:vMerge/>
            <w:tcBorders>
              <w:top w:val="nil"/>
              <w:left w:val="single" w:sz="4" w:space="0" w:color="auto"/>
              <w:bottom w:val="single" w:sz="4" w:space="0" w:color="000000"/>
              <w:right w:val="single" w:sz="4" w:space="0" w:color="auto"/>
            </w:tcBorders>
            <w:vAlign w:val="center"/>
            <w:hideMark/>
          </w:tcPr>
          <w:p w14:paraId="36217088"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nil"/>
              <w:left w:val="single" w:sz="4" w:space="0" w:color="auto"/>
              <w:bottom w:val="single" w:sz="4" w:space="0" w:color="000000"/>
              <w:right w:val="single" w:sz="4" w:space="0" w:color="auto"/>
            </w:tcBorders>
            <w:vAlign w:val="center"/>
            <w:hideMark/>
          </w:tcPr>
          <w:p w14:paraId="3BE6EA32"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hideMark/>
          </w:tcPr>
          <w:p w14:paraId="24B3635F"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 xml:space="preserve">MEMIF </w:t>
            </w:r>
          </w:p>
        </w:tc>
        <w:tc>
          <w:tcPr>
            <w:tcW w:w="2551" w:type="dxa"/>
            <w:tcBorders>
              <w:top w:val="single" w:sz="4" w:space="0" w:color="auto"/>
              <w:left w:val="nil"/>
              <w:bottom w:val="single" w:sz="4" w:space="0" w:color="auto"/>
              <w:right w:val="single" w:sz="4" w:space="0" w:color="000000"/>
            </w:tcBorders>
            <w:hideMark/>
          </w:tcPr>
          <w:p w14:paraId="10F7F9DF" w14:textId="29317B2E"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552059A3" w14:textId="4479ED7D"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13A3E4DE" w14:textId="2851B7AF" w:rsidTr="004A4537">
        <w:trPr>
          <w:trHeight w:val="275"/>
        </w:trPr>
        <w:tc>
          <w:tcPr>
            <w:tcW w:w="709" w:type="dxa"/>
            <w:vMerge/>
            <w:tcBorders>
              <w:top w:val="nil"/>
              <w:left w:val="single" w:sz="4" w:space="0" w:color="auto"/>
              <w:bottom w:val="single" w:sz="4" w:space="0" w:color="000000"/>
              <w:right w:val="single" w:sz="4" w:space="0" w:color="auto"/>
            </w:tcBorders>
            <w:vAlign w:val="center"/>
            <w:hideMark/>
          </w:tcPr>
          <w:p w14:paraId="221E8CA8"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nil"/>
              <w:left w:val="single" w:sz="4" w:space="0" w:color="auto"/>
              <w:bottom w:val="single" w:sz="4" w:space="0" w:color="000000"/>
              <w:right w:val="single" w:sz="4" w:space="0" w:color="auto"/>
            </w:tcBorders>
            <w:vAlign w:val="center"/>
            <w:hideMark/>
          </w:tcPr>
          <w:p w14:paraId="0906C62D"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hideMark/>
          </w:tcPr>
          <w:p w14:paraId="63ED6837"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FEE</w:t>
            </w:r>
          </w:p>
        </w:tc>
        <w:tc>
          <w:tcPr>
            <w:tcW w:w="2551" w:type="dxa"/>
            <w:tcBorders>
              <w:top w:val="single" w:sz="4" w:space="0" w:color="auto"/>
              <w:left w:val="nil"/>
              <w:bottom w:val="single" w:sz="4" w:space="0" w:color="auto"/>
              <w:right w:val="single" w:sz="4" w:space="0" w:color="000000"/>
            </w:tcBorders>
            <w:hideMark/>
          </w:tcPr>
          <w:p w14:paraId="25C3E4D7" w14:textId="087D9B81"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48EBA849" w14:textId="1498B6CB"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70AE2D31" w14:textId="16189C5D" w:rsidTr="004A4537">
        <w:trPr>
          <w:trHeight w:val="275"/>
        </w:trPr>
        <w:tc>
          <w:tcPr>
            <w:tcW w:w="709" w:type="dxa"/>
            <w:vMerge w:val="restart"/>
            <w:tcBorders>
              <w:top w:val="single" w:sz="4" w:space="0" w:color="000000"/>
              <w:left w:val="single" w:sz="4" w:space="0" w:color="auto"/>
              <w:bottom w:val="single" w:sz="4" w:space="0" w:color="auto"/>
              <w:right w:val="single" w:sz="4" w:space="0" w:color="auto"/>
            </w:tcBorders>
            <w:vAlign w:val="center"/>
            <w:hideMark/>
          </w:tcPr>
          <w:p w14:paraId="6E08F506"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5</w:t>
            </w:r>
          </w:p>
        </w:tc>
        <w:tc>
          <w:tcPr>
            <w:tcW w:w="1276" w:type="dxa"/>
            <w:vMerge w:val="restart"/>
            <w:tcBorders>
              <w:top w:val="single" w:sz="4" w:space="0" w:color="000000"/>
              <w:left w:val="single" w:sz="4" w:space="0" w:color="auto"/>
              <w:bottom w:val="single" w:sz="4" w:space="0" w:color="auto"/>
              <w:right w:val="single" w:sz="4" w:space="0" w:color="auto"/>
            </w:tcBorders>
            <w:vAlign w:val="center"/>
            <w:hideMark/>
          </w:tcPr>
          <w:p w14:paraId="475E8403" w14:textId="06AF5C76"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通讯协议</w:t>
            </w:r>
            <w:proofErr w:type="gramStart"/>
            <w:r w:rsidRPr="00A537E4">
              <w:rPr>
                <w:rFonts w:ascii="等线" w:eastAsia="等线" w:hAnsi="等线" w:cs="Arial" w:hint="eastAsia"/>
                <w:color w:val="000000"/>
                <w:kern w:val="0"/>
                <w:szCs w:val="21"/>
              </w:rPr>
              <w:t>栈</w:t>
            </w:r>
            <w:proofErr w:type="gramEnd"/>
          </w:p>
          <w:p w14:paraId="0FFB4BF2"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color w:val="000000"/>
                <w:kern w:val="0"/>
                <w:szCs w:val="21"/>
              </w:rPr>
              <w:t>COM</w:t>
            </w:r>
          </w:p>
        </w:tc>
        <w:tc>
          <w:tcPr>
            <w:tcW w:w="2977" w:type="dxa"/>
            <w:tcBorders>
              <w:top w:val="single" w:sz="4" w:space="0" w:color="auto"/>
              <w:left w:val="single" w:sz="4" w:space="0" w:color="auto"/>
              <w:bottom w:val="single" w:sz="4" w:space="0" w:color="auto"/>
              <w:right w:val="single" w:sz="4" w:space="0" w:color="000000"/>
            </w:tcBorders>
            <w:noWrap/>
            <w:vAlign w:val="center"/>
            <w:hideMark/>
          </w:tcPr>
          <w:p w14:paraId="369D491F"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COM</w:t>
            </w:r>
          </w:p>
        </w:tc>
        <w:tc>
          <w:tcPr>
            <w:tcW w:w="2551" w:type="dxa"/>
            <w:tcBorders>
              <w:top w:val="single" w:sz="4" w:space="0" w:color="auto"/>
              <w:left w:val="nil"/>
              <w:bottom w:val="single" w:sz="4" w:space="0" w:color="auto"/>
              <w:right w:val="single" w:sz="4" w:space="0" w:color="000000"/>
            </w:tcBorders>
            <w:hideMark/>
          </w:tcPr>
          <w:p w14:paraId="4B0B0BAB" w14:textId="51362B02"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4F224497" w14:textId="41A9502E"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1BC5DEB9" w14:textId="511867A4" w:rsidTr="004A4537">
        <w:trPr>
          <w:trHeight w:val="275"/>
        </w:trPr>
        <w:tc>
          <w:tcPr>
            <w:tcW w:w="709" w:type="dxa"/>
            <w:vMerge/>
            <w:tcBorders>
              <w:top w:val="single" w:sz="4" w:space="0" w:color="auto"/>
              <w:left w:val="single" w:sz="4" w:space="0" w:color="auto"/>
              <w:bottom w:val="single" w:sz="4" w:space="0" w:color="auto"/>
              <w:right w:val="single" w:sz="4" w:space="0" w:color="auto"/>
            </w:tcBorders>
            <w:vAlign w:val="center"/>
            <w:hideMark/>
          </w:tcPr>
          <w:p w14:paraId="6508B6EC"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1A5E5AF9"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single" w:sz="4" w:space="0" w:color="auto"/>
              <w:bottom w:val="single" w:sz="4" w:space="0" w:color="auto"/>
              <w:right w:val="single" w:sz="4" w:space="0" w:color="000000"/>
            </w:tcBorders>
            <w:noWrap/>
            <w:vAlign w:val="center"/>
            <w:hideMark/>
          </w:tcPr>
          <w:p w14:paraId="30D4B0C4"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PDUR</w:t>
            </w:r>
          </w:p>
        </w:tc>
        <w:tc>
          <w:tcPr>
            <w:tcW w:w="2551" w:type="dxa"/>
            <w:tcBorders>
              <w:top w:val="single" w:sz="4" w:space="0" w:color="auto"/>
              <w:left w:val="nil"/>
              <w:bottom w:val="single" w:sz="4" w:space="0" w:color="auto"/>
              <w:right w:val="single" w:sz="4" w:space="0" w:color="000000"/>
            </w:tcBorders>
            <w:hideMark/>
          </w:tcPr>
          <w:p w14:paraId="6A8E0C6B" w14:textId="574C7A24"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6735F35B" w14:textId="1775C4AA"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0F1A32F7" w14:textId="0E50FB78" w:rsidTr="004A4537">
        <w:trPr>
          <w:trHeight w:val="275"/>
        </w:trPr>
        <w:tc>
          <w:tcPr>
            <w:tcW w:w="709" w:type="dxa"/>
            <w:vMerge/>
            <w:tcBorders>
              <w:top w:val="single" w:sz="4" w:space="0" w:color="auto"/>
              <w:left w:val="single" w:sz="4" w:space="0" w:color="auto"/>
              <w:bottom w:val="single" w:sz="4" w:space="0" w:color="auto"/>
              <w:right w:val="single" w:sz="4" w:space="0" w:color="auto"/>
            </w:tcBorders>
            <w:vAlign w:val="center"/>
          </w:tcPr>
          <w:p w14:paraId="510CFF07"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7AA07E84"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single" w:sz="4" w:space="0" w:color="auto"/>
              <w:bottom w:val="single" w:sz="4" w:space="0" w:color="auto"/>
              <w:right w:val="single" w:sz="4" w:space="0" w:color="000000"/>
            </w:tcBorders>
            <w:noWrap/>
            <w:vAlign w:val="center"/>
          </w:tcPr>
          <w:p w14:paraId="7A227906" w14:textId="64D2DD7F"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IPDUM</w:t>
            </w:r>
          </w:p>
        </w:tc>
        <w:tc>
          <w:tcPr>
            <w:tcW w:w="2551" w:type="dxa"/>
            <w:tcBorders>
              <w:top w:val="single" w:sz="4" w:space="0" w:color="auto"/>
              <w:left w:val="nil"/>
              <w:bottom w:val="single" w:sz="4" w:space="0" w:color="auto"/>
              <w:right w:val="single" w:sz="4" w:space="0" w:color="000000"/>
            </w:tcBorders>
          </w:tcPr>
          <w:p w14:paraId="1789CAC0" w14:textId="7BB21F66"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1C33ED10" w14:textId="1C0659F8"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3E1891F2" w14:textId="51606FB3" w:rsidTr="004A4537">
        <w:trPr>
          <w:trHeight w:val="275"/>
        </w:trPr>
        <w:tc>
          <w:tcPr>
            <w:tcW w:w="709" w:type="dxa"/>
            <w:vMerge/>
            <w:tcBorders>
              <w:top w:val="single" w:sz="4" w:space="0" w:color="auto"/>
              <w:left w:val="single" w:sz="4" w:space="0" w:color="auto"/>
              <w:bottom w:val="single" w:sz="4" w:space="0" w:color="auto"/>
              <w:right w:val="single" w:sz="4" w:space="0" w:color="auto"/>
            </w:tcBorders>
            <w:vAlign w:val="center"/>
            <w:hideMark/>
          </w:tcPr>
          <w:p w14:paraId="10FE31EE"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02CE3F52"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single" w:sz="4" w:space="0" w:color="auto"/>
              <w:bottom w:val="single" w:sz="4" w:space="0" w:color="auto"/>
              <w:right w:val="single" w:sz="4" w:space="0" w:color="000000"/>
            </w:tcBorders>
            <w:noWrap/>
            <w:vAlign w:val="center"/>
            <w:hideMark/>
          </w:tcPr>
          <w:p w14:paraId="3D5FE7AF"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CANSM</w:t>
            </w:r>
          </w:p>
        </w:tc>
        <w:tc>
          <w:tcPr>
            <w:tcW w:w="2551" w:type="dxa"/>
            <w:tcBorders>
              <w:top w:val="single" w:sz="4" w:space="0" w:color="auto"/>
              <w:left w:val="nil"/>
              <w:bottom w:val="single" w:sz="4" w:space="0" w:color="auto"/>
              <w:right w:val="single" w:sz="4" w:space="0" w:color="000000"/>
            </w:tcBorders>
            <w:hideMark/>
          </w:tcPr>
          <w:p w14:paraId="2347F593" w14:textId="136DBE18"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27FA082E" w14:textId="3AB63904"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73AD33F2" w14:textId="4398DB85" w:rsidTr="004A4537">
        <w:trPr>
          <w:trHeight w:val="275"/>
        </w:trPr>
        <w:tc>
          <w:tcPr>
            <w:tcW w:w="709" w:type="dxa"/>
            <w:vMerge/>
            <w:tcBorders>
              <w:top w:val="single" w:sz="4" w:space="0" w:color="auto"/>
              <w:left w:val="single" w:sz="4" w:space="0" w:color="auto"/>
              <w:bottom w:val="single" w:sz="4" w:space="0" w:color="auto"/>
              <w:right w:val="single" w:sz="4" w:space="0" w:color="auto"/>
            </w:tcBorders>
            <w:vAlign w:val="center"/>
          </w:tcPr>
          <w:p w14:paraId="7E8ED138"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47FD3ED0"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single" w:sz="4" w:space="0" w:color="auto"/>
              <w:bottom w:val="single" w:sz="4" w:space="0" w:color="auto"/>
              <w:right w:val="single" w:sz="4" w:space="0" w:color="000000"/>
            </w:tcBorders>
            <w:noWrap/>
            <w:vAlign w:val="center"/>
          </w:tcPr>
          <w:p w14:paraId="595F99F0" w14:textId="4EB57690"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CANIF</w:t>
            </w:r>
            <w:r w:rsidRPr="00A537E4">
              <w:rPr>
                <w:rFonts w:ascii="等线" w:eastAsia="等线" w:hAnsi="等线" w:hint="eastAsia"/>
                <w:color w:val="000000"/>
                <w:kern w:val="0"/>
                <w:szCs w:val="21"/>
              </w:rPr>
              <w:t>(支持C</w:t>
            </w:r>
            <w:r w:rsidRPr="00A537E4">
              <w:rPr>
                <w:rFonts w:ascii="等线" w:eastAsia="等线" w:hAnsi="等线"/>
                <w:color w:val="000000"/>
                <w:kern w:val="0"/>
                <w:szCs w:val="21"/>
              </w:rPr>
              <w:t>ANFD</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43A16700" w14:textId="5768B3CF"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21F94A89" w14:textId="7BB61196"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381155EA" w14:textId="2450375D" w:rsidTr="004A4537">
        <w:trPr>
          <w:trHeight w:val="275"/>
        </w:trPr>
        <w:tc>
          <w:tcPr>
            <w:tcW w:w="709" w:type="dxa"/>
            <w:vMerge w:val="restart"/>
            <w:tcBorders>
              <w:top w:val="single" w:sz="4" w:space="0" w:color="auto"/>
              <w:left w:val="single" w:sz="4" w:space="0" w:color="000000"/>
              <w:bottom w:val="nil"/>
              <w:right w:val="single" w:sz="4" w:space="0" w:color="000000"/>
            </w:tcBorders>
            <w:vAlign w:val="center"/>
            <w:hideMark/>
          </w:tcPr>
          <w:p w14:paraId="3B1074DB"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6</w:t>
            </w:r>
          </w:p>
        </w:tc>
        <w:tc>
          <w:tcPr>
            <w:tcW w:w="1276" w:type="dxa"/>
            <w:vMerge w:val="restart"/>
            <w:tcBorders>
              <w:top w:val="single" w:sz="4" w:space="0" w:color="auto"/>
              <w:left w:val="single" w:sz="4" w:space="0" w:color="000000"/>
              <w:bottom w:val="nil"/>
              <w:right w:val="single" w:sz="4" w:space="0" w:color="000000"/>
            </w:tcBorders>
            <w:vAlign w:val="center"/>
            <w:hideMark/>
          </w:tcPr>
          <w:p w14:paraId="608EE3C7"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color w:val="000000"/>
                <w:kern w:val="0"/>
                <w:szCs w:val="21"/>
              </w:rPr>
              <w:t>UDS</w:t>
            </w:r>
            <w:r w:rsidRPr="00A537E4">
              <w:rPr>
                <w:rFonts w:ascii="等线" w:eastAsia="等线" w:hAnsi="等线" w:cs="Arial" w:hint="eastAsia"/>
                <w:color w:val="000000"/>
                <w:kern w:val="0"/>
                <w:szCs w:val="21"/>
              </w:rPr>
              <w:t>诊断协议</w:t>
            </w:r>
            <w:proofErr w:type="gramStart"/>
            <w:r w:rsidRPr="00A537E4">
              <w:rPr>
                <w:rFonts w:ascii="等线" w:eastAsia="等线" w:hAnsi="等线" w:cs="Arial" w:hint="eastAsia"/>
                <w:color w:val="000000"/>
                <w:kern w:val="0"/>
                <w:szCs w:val="21"/>
              </w:rPr>
              <w:t>栈</w:t>
            </w:r>
            <w:proofErr w:type="gramEnd"/>
          </w:p>
          <w:p w14:paraId="502EF58F" w14:textId="0FFC63D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color w:val="000000"/>
                <w:kern w:val="0"/>
                <w:szCs w:val="21"/>
              </w:rPr>
              <w:t>(SERVER)</w:t>
            </w:r>
          </w:p>
        </w:tc>
        <w:tc>
          <w:tcPr>
            <w:tcW w:w="2977" w:type="dxa"/>
            <w:tcBorders>
              <w:top w:val="single" w:sz="4" w:space="0" w:color="auto"/>
              <w:left w:val="nil"/>
              <w:bottom w:val="single" w:sz="4" w:space="0" w:color="auto"/>
              <w:right w:val="single" w:sz="4" w:space="0" w:color="000000"/>
            </w:tcBorders>
            <w:noWrap/>
            <w:vAlign w:val="center"/>
            <w:hideMark/>
          </w:tcPr>
          <w:p w14:paraId="348F4BA3" w14:textId="14685AA0"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DCM</w:t>
            </w:r>
          </w:p>
        </w:tc>
        <w:tc>
          <w:tcPr>
            <w:tcW w:w="2551" w:type="dxa"/>
            <w:tcBorders>
              <w:top w:val="single" w:sz="4" w:space="0" w:color="auto"/>
              <w:left w:val="nil"/>
              <w:bottom w:val="single" w:sz="4" w:space="0" w:color="auto"/>
              <w:right w:val="single" w:sz="4" w:space="0" w:color="000000"/>
            </w:tcBorders>
            <w:hideMark/>
          </w:tcPr>
          <w:p w14:paraId="7855859A" w14:textId="3EB53D51"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1253E8A9" w14:textId="12CD9E1B"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2A1CE7AB" w14:textId="2D0ABC53" w:rsidTr="004A4537">
        <w:trPr>
          <w:trHeight w:val="275"/>
        </w:trPr>
        <w:tc>
          <w:tcPr>
            <w:tcW w:w="709" w:type="dxa"/>
            <w:vMerge/>
            <w:tcBorders>
              <w:top w:val="single" w:sz="4" w:space="0" w:color="000000"/>
              <w:left w:val="single" w:sz="4" w:space="0" w:color="000000"/>
              <w:bottom w:val="nil"/>
              <w:right w:val="single" w:sz="4" w:space="0" w:color="000000"/>
            </w:tcBorders>
            <w:vAlign w:val="center"/>
            <w:hideMark/>
          </w:tcPr>
          <w:p w14:paraId="0C19C688"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single" w:sz="4" w:space="0" w:color="000000"/>
              <w:left w:val="single" w:sz="4" w:space="0" w:color="000000"/>
              <w:bottom w:val="nil"/>
              <w:right w:val="single" w:sz="4" w:space="0" w:color="000000"/>
            </w:tcBorders>
            <w:vAlign w:val="center"/>
            <w:hideMark/>
          </w:tcPr>
          <w:p w14:paraId="53E1FEAF"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hideMark/>
          </w:tcPr>
          <w:p w14:paraId="1FF47105"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DEM</w:t>
            </w:r>
          </w:p>
        </w:tc>
        <w:tc>
          <w:tcPr>
            <w:tcW w:w="2551" w:type="dxa"/>
            <w:tcBorders>
              <w:top w:val="single" w:sz="4" w:space="0" w:color="auto"/>
              <w:left w:val="nil"/>
              <w:bottom w:val="single" w:sz="4" w:space="0" w:color="auto"/>
              <w:right w:val="single" w:sz="4" w:space="0" w:color="000000"/>
            </w:tcBorders>
            <w:hideMark/>
          </w:tcPr>
          <w:p w14:paraId="7FA08070" w14:textId="0A1CB26F"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00F3F57A" w14:textId="753739F6"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58C6067B" w14:textId="3E3373D5" w:rsidTr="004A4537">
        <w:trPr>
          <w:trHeight w:val="275"/>
        </w:trPr>
        <w:tc>
          <w:tcPr>
            <w:tcW w:w="709" w:type="dxa"/>
            <w:vMerge/>
            <w:tcBorders>
              <w:top w:val="single" w:sz="4" w:space="0" w:color="000000"/>
              <w:left w:val="single" w:sz="4" w:space="0" w:color="000000"/>
              <w:bottom w:val="nil"/>
              <w:right w:val="single" w:sz="4" w:space="0" w:color="000000"/>
            </w:tcBorders>
            <w:vAlign w:val="center"/>
          </w:tcPr>
          <w:p w14:paraId="33FC2B3B"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single" w:sz="4" w:space="0" w:color="000000"/>
              <w:left w:val="single" w:sz="4" w:space="0" w:color="000000"/>
              <w:bottom w:val="nil"/>
              <w:right w:val="single" w:sz="4" w:space="0" w:color="000000"/>
            </w:tcBorders>
            <w:vAlign w:val="center"/>
          </w:tcPr>
          <w:p w14:paraId="6C135212"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3C405C00" w14:textId="2090191E"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F</w:t>
            </w:r>
            <w:r w:rsidRPr="00A537E4">
              <w:rPr>
                <w:rFonts w:ascii="等线" w:eastAsia="等线" w:hAnsi="等线"/>
                <w:color w:val="000000"/>
                <w:kern w:val="0"/>
                <w:szCs w:val="21"/>
              </w:rPr>
              <w:t>IM</w:t>
            </w:r>
          </w:p>
        </w:tc>
        <w:tc>
          <w:tcPr>
            <w:tcW w:w="2551" w:type="dxa"/>
            <w:tcBorders>
              <w:top w:val="single" w:sz="4" w:space="0" w:color="auto"/>
              <w:left w:val="nil"/>
              <w:bottom w:val="single" w:sz="4" w:space="0" w:color="auto"/>
              <w:right w:val="single" w:sz="4" w:space="0" w:color="000000"/>
            </w:tcBorders>
          </w:tcPr>
          <w:p w14:paraId="0C162F5D" w14:textId="261B47DF"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4A23C193" w14:textId="62B78F7F"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76D91CA9" w14:textId="77777777" w:rsidTr="004A4537">
        <w:trPr>
          <w:trHeight w:val="275"/>
        </w:trPr>
        <w:tc>
          <w:tcPr>
            <w:tcW w:w="709" w:type="dxa"/>
            <w:vMerge/>
            <w:tcBorders>
              <w:top w:val="single" w:sz="4" w:space="0" w:color="000000"/>
              <w:left w:val="single" w:sz="4" w:space="0" w:color="000000"/>
              <w:bottom w:val="nil"/>
              <w:right w:val="single" w:sz="4" w:space="0" w:color="000000"/>
            </w:tcBorders>
            <w:vAlign w:val="center"/>
          </w:tcPr>
          <w:p w14:paraId="637CB293"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single" w:sz="4" w:space="0" w:color="000000"/>
              <w:left w:val="single" w:sz="4" w:space="0" w:color="000000"/>
              <w:bottom w:val="nil"/>
              <w:right w:val="single" w:sz="4" w:space="0" w:color="000000"/>
            </w:tcBorders>
            <w:vAlign w:val="center"/>
          </w:tcPr>
          <w:p w14:paraId="41DBAAC9"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2333C4C0" w14:textId="58FBCDCD"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CANTP</w:t>
            </w:r>
          </w:p>
        </w:tc>
        <w:tc>
          <w:tcPr>
            <w:tcW w:w="2551" w:type="dxa"/>
            <w:tcBorders>
              <w:top w:val="single" w:sz="4" w:space="0" w:color="auto"/>
              <w:left w:val="nil"/>
              <w:bottom w:val="single" w:sz="4" w:space="0" w:color="auto"/>
              <w:right w:val="single" w:sz="4" w:space="0" w:color="000000"/>
            </w:tcBorders>
          </w:tcPr>
          <w:p w14:paraId="140FCA87" w14:textId="26BA4EC3"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3CD9492D" w14:textId="3708E22A"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44919F57" w14:textId="3C8D2CEA" w:rsidTr="004A4537">
        <w:trPr>
          <w:trHeight w:val="275"/>
        </w:trPr>
        <w:tc>
          <w:tcPr>
            <w:tcW w:w="709" w:type="dxa"/>
            <w:vMerge/>
            <w:tcBorders>
              <w:top w:val="single" w:sz="4" w:space="0" w:color="000000"/>
              <w:left w:val="single" w:sz="4" w:space="0" w:color="000000"/>
              <w:bottom w:val="nil"/>
              <w:right w:val="single" w:sz="4" w:space="0" w:color="000000"/>
            </w:tcBorders>
            <w:vAlign w:val="center"/>
          </w:tcPr>
          <w:p w14:paraId="7B888EA5"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single" w:sz="4" w:space="0" w:color="000000"/>
              <w:left w:val="single" w:sz="4" w:space="0" w:color="000000"/>
              <w:bottom w:val="nil"/>
              <w:right w:val="single" w:sz="4" w:space="0" w:color="000000"/>
            </w:tcBorders>
            <w:vAlign w:val="center"/>
          </w:tcPr>
          <w:p w14:paraId="40D559BC"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53E05CA2" w14:textId="7EA392AD"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DOIP</w:t>
            </w:r>
            <w:r w:rsidRPr="00A537E4">
              <w:rPr>
                <w:rFonts w:ascii="等线" w:eastAsia="等线" w:hAnsi="等线"/>
                <w:color w:val="000000"/>
                <w:kern w:val="0"/>
                <w:szCs w:val="21"/>
              </w:rPr>
              <w:t xml:space="preserve">  </w:t>
            </w:r>
            <w:r>
              <w:rPr>
                <w:rFonts w:ascii="等线" w:eastAsia="等线" w:hAnsi="等线"/>
                <w:color w:val="000000"/>
                <w:kern w:val="0"/>
                <w:szCs w:val="21"/>
              </w:rPr>
              <w:t xml:space="preserve">    </w:t>
            </w:r>
            <w:r w:rsidRPr="00A537E4">
              <w:rPr>
                <w:rFonts w:ascii="等线" w:eastAsia="等线" w:hAnsi="等线"/>
                <w:color w:val="000000"/>
                <w:kern w:val="0"/>
                <w:szCs w:val="21"/>
              </w:rPr>
              <w:t xml:space="preserve">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614E9CCC" w14:textId="22DDDD3A"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1FE2382B" w14:textId="6AD935BA"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5E0D5635" w14:textId="77777777" w:rsidTr="007D2280">
        <w:trPr>
          <w:trHeight w:val="275"/>
        </w:trPr>
        <w:tc>
          <w:tcPr>
            <w:tcW w:w="709" w:type="dxa"/>
            <w:vMerge w:val="restart"/>
            <w:tcBorders>
              <w:top w:val="single" w:sz="4" w:space="0" w:color="000000"/>
              <w:left w:val="single" w:sz="4" w:space="0" w:color="000000"/>
              <w:right w:val="single" w:sz="4" w:space="0" w:color="000000"/>
            </w:tcBorders>
            <w:vAlign w:val="center"/>
          </w:tcPr>
          <w:p w14:paraId="2E0D0F2D" w14:textId="3E8DF244"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7</w:t>
            </w:r>
          </w:p>
        </w:tc>
        <w:tc>
          <w:tcPr>
            <w:tcW w:w="1276" w:type="dxa"/>
            <w:vMerge w:val="restart"/>
            <w:tcBorders>
              <w:top w:val="single" w:sz="4" w:space="0" w:color="000000"/>
              <w:left w:val="single" w:sz="4" w:space="0" w:color="000000"/>
              <w:right w:val="single" w:sz="4" w:space="0" w:color="000000"/>
            </w:tcBorders>
            <w:vAlign w:val="center"/>
          </w:tcPr>
          <w:p w14:paraId="43F6DAE6"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ETH</w:t>
            </w:r>
          </w:p>
          <w:p w14:paraId="460BF78E" w14:textId="2B49A976"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协议</w:t>
            </w:r>
            <w:proofErr w:type="gramStart"/>
            <w:r w:rsidRPr="00A537E4">
              <w:rPr>
                <w:rFonts w:ascii="等线" w:eastAsia="等线" w:hAnsi="等线" w:cs="Arial" w:hint="eastAsia"/>
                <w:color w:val="000000"/>
                <w:kern w:val="0"/>
                <w:szCs w:val="21"/>
              </w:rPr>
              <w:t>栈</w:t>
            </w:r>
            <w:proofErr w:type="gramEnd"/>
          </w:p>
        </w:tc>
        <w:tc>
          <w:tcPr>
            <w:tcW w:w="2977" w:type="dxa"/>
            <w:tcBorders>
              <w:top w:val="single" w:sz="4" w:space="0" w:color="auto"/>
              <w:left w:val="nil"/>
              <w:bottom w:val="single" w:sz="4" w:space="0" w:color="auto"/>
              <w:right w:val="single" w:sz="4" w:space="0" w:color="000000"/>
            </w:tcBorders>
            <w:noWrap/>
            <w:vAlign w:val="center"/>
          </w:tcPr>
          <w:p w14:paraId="5424E3FE" w14:textId="69EA8A21"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TCP-IP</w:t>
            </w:r>
            <w:r w:rsidRPr="00A537E4">
              <w:rPr>
                <w:rFonts w:ascii="等线" w:eastAsia="等线" w:hAnsi="等线"/>
                <w:color w:val="000000"/>
                <w:kern w:val="0"/>
                <w:szCs w:val="21"/>
              </w:rPr>
              <w:t xml:space="preserve">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264B6636" w14:textId="2EEF5BF6"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359CDE6A" w14:textId="29EF23EC"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6B9CB6B0" w14:textId="77777777" w:rsidTr="007D2280">
        <w:trPr>
          <w:trHeight w:val="275"/>
        </w:trPr>
        <w:tc>
          <w:tcPr>
            <w:tcW w:w="709" w:type="dxa"/>
            <w:vMerge/>
            <w:tcBorders>
              <w:left w:val="single" w:sz="4" w:space="0" w:color="000000"/>
              <w:right w:val="single" w:sz="4" w:space="0" w:color="000000"/>
            </w:tcBorders>
            <w:vAlign w:val="center"/>
          </w:tcPr>
          <w:p w14:paraId="721C96CA"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left w:val="single" w:sz="4" w:space="0" w:color="000000"/>
              <w:right w:val="single" w:sz="4" w:space="0" w:color="000000"/>
            </w:tcBorders>
            <w:vAlign w:val="center"/>
          </w:tcPr>
          <w:p w14:paraId="4DD1AF6E"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0043E61B" w14:textId="34623321"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SOAD</w:t>
            </w:r>
            <w:r w:rsidRPr="00A537E4">
              <w:rPr>
                <w:rFonts w:ascii="等线" w:eastAsia="等线" w:hAnsi="等线"/>
                <w:color w:val="000000"/>
                <w:kern w:val="0"/>
                <w:szCs w:val="21"/>
              </w:rPr>
              <w:t xml:space="preserve">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47DF56CD" w14:textId="52A52E57"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5E11CAC4" w14:textId="5641D83E"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042416E9" w14:textId="77777777" w:rsidTr="007D2280">
        <w:trPr>
          <w:trHeight w:val="275"/>
        </w:trPr>
        <w:tc>
          <w:tcPr>
            <w:tcW w:w="709" w:type="dxa"/>
            <w:vMerge/>
            <w:tcBorders>
              <w:left w:val="single" w:sz="4" w:space="0" w:color="000000"/>
              <w:right w:val="single" w:sz="4" w:space="0" w:color="000000"/>
            </w:tcBorders>
            <w:vAlign w:val="center"/>
          </w:tcPr>
          <w:p w14:paraId="4E68EAD7"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left w:val="single" w:sz="4" w:space="0" w:color="000000"/>
              <w:right w:val="single" w:sz="4" w:space="0" w:color="000000"/>
            </w:tcBorders>
            <w:vAlign w:val="center"/>
          </w:tcPr>
          <w:p w14:paraId="2A06299A"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4976B736" w14:textId="6326FDFC"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ETHSM</w:t>
            </w:r>
            <w:r w:rsidRPr="00A537E4">
              <w:rPr>
                <w:rFonts w:ascii="等线" w:eastAsia="等线" w:hAnsi="等线"/>
                <w:color w:val="000000"/>
                <w:kern w:val="0"/>
                <w:szCs w:val="21"/>
              </w:rPr>
              <w:t xml:space="preserve">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6A5F6A48" w14:textId="72F2C6B0"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697D39ED" w14:textId="3711B59D"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265F1CE5" w14:textId="77777777" w:rsidTr="007D2280">
        <w:trPr>
          <w:trHeight w:val="275"/>
        </w:trPr>
        <w:tc>
          <w:tcPr>
            <w:tcW w:w="709" w:type="dxa"/>
            <w:vMerge/>
            <w:tcBorders>
              <w:left w:val="single" w:sz="4" w:space="0" w:color="000000"/>
              <w:right w:val="single" w:sz="4" w:space="0" w:color="000000"/>
            </w:tcBorders>
            <w:vAlign w:val="center"/>
          </w:tcPr>
          <w:p w14:paraId="6114D17B"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left w:val="single" w:sz="4" w:space="0" w:color="000000"/>
              <w:right w:val="single" w:sz="4" w:space="0" w:color="000000"/>
            </w:tcBorders>
            <w:vAlign w:val="center"/>
          </w:tcPr>
          <w:p w14:paraId="76B544BB"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231AAD1A" w14:textId="2CCA2CD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UDPNM</w:t>
            </w:r>
            <w:r w:rsidRPr="00A537E4">
              <w:rPr>
                <w:rFonts w:ascii="等线" w:eastAsia="等线" w:hAnsi="等线"/>
                <w:color w:val="000000"/>
                <w:kern w:val="0"/>
                <w:szCs w:val="21"/>
              </w:rPr>
              <w:t xml:space="preserve">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516F78F7" w14:textId="06409A47"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3C807040" w14:textId="3D7121E0"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62A521A7" w14:textId="77777777" w:rsidTr="007D2280">
        <w:trPr>
          <w:trHeight w:val="275"/>
        </w:trPr>
        <w:tc>
          <w:tcPr>
            <w:tcW w:w="709" w:type="dxa"/>
            <w:vMerge/>
            <w:tcBorders>
              <w:left w:val="single" w:sz="4" w:space="0" w:color="000000"/>
              <w:right w:val="single" w:sz="4" w:space="0" w:color="000000"/>
            </w:tcBorders>
            <w:vAlign w:val="center"/>
          </w:tcPr>
          <w:p w14:paraId="4AC0A535"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left w:val="single" w:sz="4" w:space="0" w:color="000000"/>
              <w:right w:val="single" w:sz="4" w:space="0" w:color="000000"/>
            </w:tcBorders>
            <w:vAlign w:val="center"/>
          </w:tcPr>
          <w:p w14:paraId="5B8ECCCD"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1053B98E" w14:textId="190F29AB"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ETHIF</w:t>
            </w:r>
            <w:r w:rsidRPr="00A537E4">
              <w:rPr>
                <w:rFonts w:ascii="等线" w:eastAsia="等线" w:hAnsi="等线"/>
                <w:color w:val="000000"/>
                <w:kern w:val="0"/>
                <w:szCs w:val="21"/>
              </w:rPr>
              <w:t xml:space="preserve">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77023155" w14:textId="6BDDB71B"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2A2B854A" w14:textId="382D600C"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3F088238" w14:textId="77777777" w:rsidTr="007D2280">
        <w:trPr>
          <w:trHeight w:val="275"/>
        </w:trPr>
        <w:tc>
          <w:tcPr>
            <w:tcW w:w="709" w:type="dxa"/>
            <w:vMerge/>
            <w:tcBorders>
              <w:left w:val="single" w:sz="4" w:space="0" w:color="000000"/>
              <w:right w:val="single" w:sz="4" w:space="0" w:color="000000"/>
            </w:tcBorders>
            <w:vAlign w:val="center"/>
          </w:tcPr>
          <w:p w14:paraId="189A5A04"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left w:val="single" w:sz="4" w:space="0" w:color="000000"/>
              <w:right w:val="single" w:sz="4" w:space="0" w:color="000000"/>
            </w:tcBorders>
            <w:vAlign w:val="center"/>
          </w:tcPr>
          <w:p w14:paraId="747BF94E"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53182BD5" w14:textId="60CCD623"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SD</w:t>
            </w:r>
            <w:r w:rsidRPr="00A537E4">
              <w:rPr>
                <w:rFonts w:ascii="等线" w:eastAsia="等线" w:hAnsi="等线"/>
                <w:color w:val="000000"/>
                <w:kern w:val="0"/>
                <w:szCs w:val="21"/>
              </w:rPr>
              <w:t xml:space="preserve">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61566604" w14:textId="5D904560"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4A9486E9" w14:textId="3FCA85C0"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7D5CD665" w14:textId="77777777" w:rsidTr="007D2280">
        <w:trPr>
          <w:trHeight w:val="275"/>
        </w:trPr>
        <w:tc>
          <w:tcPr>
            <w:tcW w:w="709" w:type="dxa"/>
            <w:vMerge/>
            <w:tcBorders>
              <w:left w:val="single" w:sz="4" w:space="0" w:color="000000"/>
              <w:right w:val="single" w:sz="4" w:space="0" w:color="000000"/>
            </w:tcBorders>
            <w:vAlign w:val="center"/>
          </w:tcPr>
          <w:p w14:paraId="7C4A8823"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left w:val="single" w:sz="4" w:space="0" w:color="000000"/>
              <w:right w:val="single" w:sz="4" w:space="0" w:color="000000"/>
            </w:tcBorders>
            <w:vAlign w:val="center"/>
          </w:tcPr>
          <w:p w14:paraId="5255A93D"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3B4A732F" w14:textId="1214F89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SOMEIP</w:t>
            </w:r>
            <w:r w:rsidRPr="00A537E4">
              <w:rPr>
                <w:rFonts w:ascii="等线" w:eastAsia="等线" w:hAnsi="等线"/>
                <w:color w:val="000000"/>
                <w:kern w:val="0"/>
                <w:szCs w:val="21"/>
              </w:rPr>
              <w:t xml:space="preserve">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3231ACBD" w14:textId="76DDEC9A"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36BCA042" w14:textId="5779E4F9"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5309BF99" w14:textId="77777777" w:rsidTr="007D2280">
        <w:trPr>
          <w:trHeight w:val="275"/>
        </w:trPr>
        <w:tc>
          <w:tcPr>
            <w:tcW w:w="709" w:type="dxa"/>
            <w:vMerge/>
            <w:tcBorders>
              <w:left w:val="single" w:sz="4" w:space="0" w:color="000000"/>
              <w:right w:val="single" w:sz="4" w:space="0" w:color="000000"/>
            </w:tcBorders>
            <w:vAlign w:val="center"/>
          </w:tcPr>
          <w:p w14:paraId="31C8CD44"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left w:val="single" w:sz="4" w:space="0" w:color="000000"/>
              <w:right w:val="single" w:sz="4" w:space="0" w:color="000000"/>
            </w:tcBorders>
            <w:vAlign w:val="center"/>
          </w:tcPr>
          <w:p w14:paraId="7F776EB5"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23DF211F" w14:textId="4F9DC34E"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SOMEIPXF</w:t>
            </w:r>
            <w:r w:rsidRPr="00A537E4">
              <w:rPr>
                <w:rFonts w:ascii="等线" w:eastAsia="等线" w:hAnsi="等线"/>
                <w:color w:val="000000"/>
                <w:kern w:val="0"/>
                <w:szCs w:val="21"/>
              </w:rPr>
              <w:t xml:space="preserve">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42067668" w14:textId="0F97E1F7"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0CF94CF3" w14:textId="7A521692"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533D1FD1" w14:textId="77777777" w:rsidTr="007D2280">
        <w:trPr>
          <w:trHeight w:val="275"/>
        </w:trPr>
        <w:tc>
          <w:tcPr>
            <w:tcW w:w="709" w:type="dxa"/>
            <w:vMerge/>
            <w:tcBorders>
              <w:left w:val="single" w:sz="4" w:space="0" w:color="000000"/>
              <w:bottom w:val="nil"/>
              <w:right w:val="single" w:sz="4" w:space="0" w:color="000000"/>
            </w:tcBorders>
            <w:vAlign w:val="center"/>
          </w:tcPr>
          <w:p w14:paraId="5C2559EA"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left w:val="single" w:sz="4" w:space="0" w:color="000000"/>
              <w:bottom w:val="nil"/>
              <w:right w:val="single" w:sz="4" w:space="0" w:color="000000"/>
            </w:tcBorders>
            <w:vAlign w:val="center"/>
          </w:tcPr>
          <w:p w14:paraId="1FF7482B"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6C984B25" w14:textId="23F31590"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LDCOM</w:t>
            </w:r>
            <w:r w:rsidRPr="00A537E4">
              <w:rPr>
                <w:rFonts w:ascii="等线" w:eastAsia="等线" w:hAnsi="等线"/>
                <w:color w:val="000000"/>
                <w:kern w:val="0"/>
                <w:szCs w:val="21"/>
              </w:rPr>
              <w:t xml:space="preserve">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2987CD1E" w14:textId="1DD5ADF8"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59D4C958" w14:textId="3A38D161"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775750C3" w14:textId="328D8E85" w:rsidTr="004A4537">
        <w:trPr>
          <w:trHeight w:val="275"/>
        </w:trPr>
        <w:tc>
          <w:tcPr>
            <w:tcW w:w="709" w:type="dxa"/>
            <w:vMerge w:val="restart"/>
            <w:tcBorders>
              <w:top w:val="single" w:sz="4" w:space="0" w:color="auto"/>
              <w:left w:val="single" w:sz="4" w:space="0" w:color="auto"/>
              <w:bottom w:val="single" w:sz="4" w:space="0" w:color="auto"/>
              <w:right w:val="single" w:sz="4" w:space="0" w:color="auto"/>
            </w:tcBorders>
            <w:vAlign w:val="center"/>
            <w:hideMark/>
          </w:tcPr>
          <w:p w14:paraId="5B7A0BAB" w14:textId="54DCECE2"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color w:val="000000"/>
                <w:kern w:val="0"/>
                <w:szCs w:val="21"/>
              </w:rPr>
              <w:t>8</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4B9013C1"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网络管理</w:t>
            </w:r>
          </w:p>
          <w:p w14:paraId="741E7DC1" w14:textId="7DDE131C"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color w:val="000000"/>
                <w:kern w:val="0"/>
                <w:szCs w:val="21"/>
              </w:rPr>
              <w:t>NM</w:t>
            </w:r>
          </w:p>
        </w:tc>
        <w:tc>
          <w:tcPr>
            <w:tcW w:w="2977" w:type="dxa"/>
            <w:tcBorders>
              <w:top w:val="single" w:sz="4" w:space="0" w:color="auto"/>
              <w:left w:val="single" w:sz="4" w:space="0" w:color="auto"/>
              <w:bottom w:val="single" w:sz="4" w:space="0" w:color="auto"/>
              <w:right w:val="single" w:sz="4" w:space="0" w:color="000000"/>
            </w:tcBorders>
            <w:noWrap/>
            <w:vAlign w:val="center"/>
            <w:hideMark/>
          </w:tcPr>
          <w:p w14:paraId="50CB3EC3" w14:textId="4E64E26C"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 xml:space="preserve">NM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hideMark/>
          </w:tcPr>
          <w:p w14:paraId="20339D2D" w14:textId="4AFA07CA"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0BC3F33E" w14:textId="30C55746"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4F991ABE" w14:textId="7713884E" w:rsidTr="004A4537">
        <w:trPr>
          <w:trHeight w:val="275"/>
        </w:trPr>
        <w:tc>
          <w:tcPr>
            <w:tcW w:w="709" w:type="dxa"/>
            <w:vMerge/>
            <w:tcBorders>
              <w:top w:val="single" w:sz="4" w:space="0" w:color="000000"/>
              <w:left w:val="single" w:sz="4" w:space="0" w:color="auto"/>
              <w:bottom w:val="single" w:sz="4" w:space="0" w:color="auto"/>
              <w:right w:val="single" w:sz="4" w:space="0" w:color="auto"/>
            </w:tcBorders>
            <w:vAlign w:val="center"/>
            <w:hideMark/>
          </w:tcPr>
          <w:p w14:paraId="6BC22E5E"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single" w:sz="4" w:space="0" w:color="000000"/>
              <w:left w:val="single" w:sz="4" w:space="0" w:color="auto"/>
              <w:bottom w:val="single" w:sz="4" w:space="0" w:color="auto"/>
              <w:right w:val="single" w:sz="4" w:space="0" w:color="auto"/>
            </w:tcBorders>
            <w:vAlign w:val="center"/>
            <w:hideMark/>
          </w:tcPr>
          <w:p w14:paraId="1379AAC9"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single" w:sz="4" w:space="0" w:color="auto"/>
              <w:bottom w:val="single" w:sz="4" w:space="0" w:color="auto"/>
              <w:right w:val="single" w:sz="4" w:space="0" w:color="000000"/>
            </w:tcBorders>
            <w:noWrap/>
            <w:vAlign w:val="center"/>
            <w:hideMark/>
          </w:tcPr>
          <w:p w14:paraId="3D99A461" w14:textId="2768AA55"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 xml:space="preserve">CANNM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hideMark/>
          </w:tcPr>
          <w:p w14:paraId="4A440264" w14:textId="1050856D"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6A07FD9B" w14:textId="1DB1D486"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4CFF3BF2" w14:textId="7F2535CF" w:rsidTr="004A4537">
        <w:trPr>
          <w:trHeight w:val="275"/>
        </w:trPr>
        <w:tc>
          <w:tcPr>
            <w:tcW w:w="709" w:type="dxa"/>
            <w:tcBorders>
              <w:top w:val="single" w:sz="4" w:space="0" w:color="auto"/>
              <w:left w:val="single" w:sz="4" w:space="0" w:color="auto"/>
              <w:bottom w:val="single" w:sz="4" w:space="0" w:color="auto"/>
              <w:right w:val="single" w:sz="4" w:space="0" w:color="auto"/>
            </w:tcBorders>
            <w:vAlign w:val="center"/>
            <w:hideMark/>
          </w:tcPr>
          <w:p w14:paraId="3FA3D965" w14:textId="3B6C060F"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color w:val="000000"/>
                <w:kern w:val="0"/>
                <w:szCs w:val="21"/>
              </w:rPr>
              <w:t>9</w:t>
            </w:r>
          </w:p>
        </w:tc>
        <w:tc>
          <w:tcPr>
            <w:tcW w:w="1276" w:type="dxa"/>
            <w:tcBorders>
              <w:top w:val="single" w:sz="4" w:space="0" w:color="auto"/>
              <w:left w:val="nil"/>
              <w:bottom w:val="single" w:sz="4" w:space="0" w:color="auto"/>
              <w:right w:val="single" w:sz="4" w:space="0" w:color="auto"/>
            </w:tcBorders>
            <w:vAlign w:val="center"/>
            <w:hideMark/>
          </w:tcPr>
          <w:p w14:paraId="0BD7C086" w14:textId="77777777"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标定XCP</w:t>
            </w:r>
          </w:p>
        </w:tc>
        <w:tc>
          <w:tcPr>
            <w:tcW w:w="2977" w:type="dxa"/>
            <w:tcBorders>
              <w:top w:val="single" w:sz="4" w:space="0" w:color="auto"/>
              <w:left w:val="nil"/>
              <w:bottom w:val="single" w:sz="4" w:space="0" w:color="auto"/>
              <w:right w:val="single" w:sz="4" w:space="0" w:color="000000"/>
            </w:tcBorders>
            <w:noWrap/>
            <w:vAlign w:val="center"/>
            <w:hideMark/>
          </w:tcPr>
          <w:p w14:paraId="6F019D6F"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XCP</w:t>
            </w:r>
          </w:p>
        </w:tc>
        <w:tc>
          <w:tcPr>
            <w:tcW w:w="2551" w:type="dxa"/>
            <w:tcBorders>
              <w:top w:val="single" w:sz="4" w:space="0" w:color="auto"/>
              <w:left w:val="nil"/>
              <w:bottom w:val="single" w:sz="4" w:space="0" w:color="auto"/>
              <w:right w:val="single" w:sz="4" w:space="0" w:color="000000"/>
            </w:tcBorders>
            <w:hideMark/>
          </w:tcPr>
          <w:p w14:paraId="2C01937A" w14:textId="1C6A835B"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6E584FED" w14:textId="4A32E615"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24FF19D8" w14:textId="5707F394" w:rsidTr="004A4537">
        <w:trPr>
          <w:trHeight w:val="275"/>
        </w:trPr>
        <w:tc>
          <w:tcPr>
            <w:tcW w:w="709" w:type="dxa"/>
            <w:vMerge w:val="restart"/>
            <w:tcBorders>
              <w:top w:val="single" w:sz="4" w:space="0" w:color="auto"/>
              <w:left w:val="single" w:sz="4" w:space="0" w:color="auto"/>
              <w:right w:val="single" w:sz="4" w:space="0" w:color="auto"/>
            </w:tcBorders>
            <w:vAlign w:val="center"/>
          </w:tcPr>
          <w:p w14:paraId="0CB13D8D" w14:textId="1E7A1694"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cs="Arial"/>
                <w:color w:val="000000"/>
                <w:kern w:val="0"/>
                <w:szCs w:val="21"/>
              </w:rPr>
              <w:t>10</w:t>
            </w:r>
          </w:p>
        </w:tc>
        <w:tc>
          <w:tcPr>
            <w:tcW w:w="1276" w:type="dxa"/>
            <w:vMerge w:val="restart"/>
            <w:tcBorders>
              <w:top w:val="single" w:sz="4" w:space="0" w:color="auto"/>
              <w:left w:val="nil"/>
              <w:right w:val="single" w:sz="4" w:space="0" w:color="auto"/>
            </w:tcBorders>
            <w:vAlign w:val="center"/>
          </w:tcPr>
          <w:p w14:paraId="0693056B" w14:textId="53B6E18E"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时间同步</w:t>
            </w:r>
          </w:p>
        </w:tc>
        <w:tc>
          <w:tcPr>
            <w:tcW w:w="2977" w:type="dxa"/>
            <w:tcBorders>
              <w:top w:val="single" w:sz="4" w:space="0" w:color="auto"/>
              <w:left w:val="nil"/>
              <w:bottom w:val="single" w:sz="4" w:space="0" w:color="auto"/>
              <w:right w:val="single" w:sz="4" w:space="0" w:color="000000"/>
            </w:tcBorders>
            <w:noWrap/>
            <w:vAlign w:val="center"/>
          </w:tcPr>
          <w:p w14:paraId="5143A061" w14:textId="09BADFD4"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STBM</w:t>
            </w:r>
          </w:p>
        </w:tc>
        <w:tc>
          <w:tcPr>
            <w:tcW w:w="2551" w:type="dxa"/>
            <w:tcBorders>
              <w:top w:val="single" w:sz="4" w:space="0" w:color="auto"/>
              <w:left w:val="nil"/>
              <w:bottom w:val="single" w:sz="4" w:space="0" w:color="auto"/>
              <w:right w:val="single" w:sz="4" w:space="0" w:color="000000"/>
            </w:tcBorders>
          </w:tcPr>
          <w:p w14:paraId="2A6C8028" w14:textId="6E1DA34B"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1F7D4CFC" w14:textId="1DB17F75"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145F1A59" w14:textId="2DA2DE6B" w:rsidTr="004A4537">
        <w:trPr>
          <w:trHeight w:val="275"/>
        </w:trPr>
        <w:tc>
          <w:tcPr>
            <w:tcW w:w="709" w:type="dxa"/>
            <w:vMerge/>
            <w:tcBorders>
              <w:top w:val="single" w:sz="4" w:space="0" w:color="auto"/>
              <w:left w:val="single" w:sz="4" w:space="0" w:color="auto"/>
              <w:right w:val="single" w:sz="4" w:space="0" w:color="auto"/>
            </w:tcBorders>
            <w:vAlign w:val="center"/>
          </w:tcPr>
          <w:p w14:paraId="3B28511A"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1276" w:type="dxa"/>
            <w:vMerge/>
            <w:tcBorders>
              <w:top w:val="single" w:sz="4" w:space="0" w:color="auto"/>
              <w:left w:val="nil"/>
              <w:right w:val="single" w:sz="4" w:space="0" w:color="auto"/>
            </w:tcBorders>
            <w:vAlign w:val="center"/>
          </w:tcPr>
          <w:p w14:paraId="14BC2BB0" w14:textId="77777777" w:rsidR="000F756F" w:rsidRPr="00A537E4" w:rsidRDefault="000F756F" w:rsidP="000F756F">
            <w:pPr>
              <w:widowControl/>
              <w:spacing w:line="360" w:lineRule="exact"/>
              <w:jc w:val="center"/>
              <w:rPr>
                <w:rFonts w:ascii="等线" w:eastAsia="等线" w:hAnsi="等线"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11E4BF3B" w14:textId="43932A00"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CANTSYN</w:t>
            </w:r>
          </w:p>
        </w:tc>
        <w:tc>
          <w:tcPr>
            <w:tcW w:w="2551" w:type="dxa"/>
            <w:tcBorders>
              <w:top w:val="single" w:sz="4" w:space="0" w:color="auto"/>
              <w:left w:val="nil"/>
              <w:bottom w:val="single" w:sz="4" w:space="0" w:color="auto"/>
              <w:right w:val="single" w:sz="4" w:space="0" w:color="000000"/>
            </w:tcBorders>
          </w:tcPr>
          <w:p w14:paraId="0F88E811" w14:textId="4B511402"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123B9F68" w14:textId="3D737E73"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6FF61D99" w14:textId="6FCB0463" w:rsidTr="004A4537">
        <w:trPr>
          <w:trHeight w:val="275"/>
        </w:trPr>
        <w:tc>
          <w:tcPr>
            <w:tcW w:w="709" w:type="dxa"/>
            <w:vMerge/>
            <w:tcBorders>
              <w:left w:val="single" w:sz="4" w:space="0" w:color="auto"/>
              <w:bottom w:val="single" w:sz="4" w:space="0" w:color="auto"/>
              <w:right w:val="single" w:sz="4" w:space="0" w:color="auto"/>
            </w:tcBorders>
            <w:vAlign w:val="center"/>
          </w:tcPr>
          <w:p w14:paraId="72B4D1A0" w14:textId="77777777" w:rsidR="000F756F" w:rsidRPr="00A537E4" w:rsidRDefault="000F756F" w:rsidP="000F756F">
            <w:pPr>
              <w:widowControl/>
              <w:spacing w:line="360" w:lineRule="exact"/>
              <w:jc w:val="center"/>
              <w:rPr>
                <w:rFonts w:ascii="等线" w:eastAsia="等线" w:hAnsi="等线" w:hint="eastAsia"/>
                <w:color w:val="000000"/>
                <w:kern w:val="0"/>
                <w:szCs w:val="21"/>
              </w:rPr>
            </w:pPr>
          </w:p>
        </w:tc>
        <w:tc>
          <w:tcPr>
            <w:tcW w:w="1276" w:type="dxa"/>
            <w:vMerge/>
            <w:tcBorders>
              <w:left w:val="nil"/>
              <w:bottom w:val="single" w:sz="4" w:space="0" w:color="auto"/>
              <w:right w:val="single" w:sz="4" w:space="0" w:color="auto"/>
            </w:tcBorders>
            <w:vAlign w:val="center"/>
          </w:tcPr>
          <w:p w14:paraId="1DDAE2AF" w14:textId="77777777" w:rsidR="000F756F" w:rsidRPr="00A537E4" w:rsidRDefault="000F756F" w:rsidP="000F756F">
            <w:pPr>
              <w:widowControl/>
              <w:spacing w:line="360" w:lineRule="exact"/>
              <w:jc w:val="center"/>
              <w:rPr>
                <w:rFonts w:ascii="等线" w:eastAsia="等线" w:hAnsi="等线"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71371B47" w14:textId="21707C1F"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ETHTSYN</w:t>
            </w:r>
            <w:r w:rsidRPr="00A537E4">
              <w:rPr>
                <w:rFonts w:ascii="等线" w:eastAsia="等线" w:hAnsi="等线"/>
                <w:color w:val="000000"/>
                <w:kern w:val="0"/>
                <w:szCs w:val="21"/>
              </w:rPr>
              <w:t xml:space="preserve">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6A1E6C79" w14:textId="6A3862D9"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2C345D90" w14:textId="12C6DE8B"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56AA3868" w14:textId="36CA6DEC" w:rsidTr="004A4537">
        <w:trPr>
          <w:trHeight w:val="275"/>
        </w:trPr>
        <w:tc>
          <w:tcPr>
            <w:tcW w:w="709" w:type="dxa"/>
            <w:vMerge w:val="restart"/>
            <w:tcBorders>
              <w:top w:val="single" w:sz="4" w:space="0" w:color="000000"/>
              <w:left w:val="single" w:sz="4" w:space="0" w:color="000000"/>
              <w:right w:val="single" w:sz="4" w:space="0" w:color="000000"/>
            </w:tcBorders>
            <w:vAlign w:val="center"/>
            <w:hideMark/>
          </w:tcPr>
          <w:p w14:paraId="71242C8C" w14:textId="2120FE1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1</w:t>
            </w:r>
            <w:r w:rsidRPr="00A537E4">
              <w:rPr>
                <w:rFonts w:ascii="等线" w:eastAsia="等线" w:hAnsi="等线" w:cs="Arial"/>
                <w:color w:val="000000"/>
                <w:kern w:val="0"/>
                <w:szCs w:val="21"/>
              </w:rPr>
              <w:t>1</w:t>
            </w:r>
          </w:p>
        </w:tc>
        <w:tc>
          <w:tcPr>
            <w:tcW w:w="1276" w:type="dxa"/>
            <w:vMerge w:val="restart"/>
            <w:tcBorders>
              <w:top w:val="single" w:sz="4" w:space="0" w:color="000000"/>
              <w:left w:val="single" w:sz="4" w:space="0" w:color="000000"/>
              <w:right w:val="single" w:sz="4" w:space="0" w:color="000000"/>
            </w:tcBorders>
            <w:vAlign w:val="center"/>
            <w:hideMark/>
          </w:tcPr>
          <w:p w14:paraId="13CDE083"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通讯安全</w:t>
            </w:r>
          </w:p>
        </w:tc>
        <w:tc>
          <w:tcPr>
            <w:tcW w:w="2977" w:type="dxa"/>
            <w:tcBorders>
              <w:top w:val="single" w:sz="4" w:space="0" w:color="auto"/>
              <w:left w:val="nil"/>
              <w:bottom w:val="single" w:sz="4" w:space="0" w:color="auto"/>
              <w:right w:val="single" w:sz="4" w:space="0" w:color="000000"/>
            </w:tcBorders>
            <w:noWrap/>
            <w:vAlign w:val="center"/>
            <w:hideMark/>
          </w:tcPr>
          <w:p w14:paraId="5C2AB98F"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E2E</w:t>
            </w:r>
          </w:p>
        </w:tc>
        <w:tc>
          <w:tcPr>
            <w:tcW w:w="2551" w:type="dxa"/>
            <w:tcBorders>
              <w:top w:val="single" w:sz="4" w:space="0" w:color="auto"/>
              <w:left w:val="nil"/>
              <w:bottom w:val="single" w:sz="4" w:space="0" w:color="auto"/>
              <w:right w:val="single" w:sz="4" w:space="0" w:color="000000"/>
            </w:tcBorders>
            <w:hideMark/>
          </w:tcPr>
          <w:p w14:paraId="6E1D9716" w14:textId="2740A6DF"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5E615296" w14:textId="72542906"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6D74F186" w14:textId="6E140AC1" w:rsidTr="004A4537">
        <w:trPr>
          <w:trHeight w:val="275"/>
        </w:trPr>
        <w:tc>
          <w:tcPr>
            <w:tcW w:w="709" w:type="dxa"/>
            <w:vMerge/>
            <w:tcBorders>
              <w:left w:val="single" w:sz="4" w:space="0" w:color="000000"/>
              <w:right w:val="single" w:sz="4" w:space="0" w:color="000000"/>
            </w:tcBorders>
            <w:vAlign w:val="center"/>
            <w:hideMark/>
          </w:tcPr>
          <w:p w14:paraId="5B42C78B" w14:textId="77777777" w:rsidR="000F756F" w:rsidRPr="00A537E4" w:rsidRDefault="000F756F" w:rsidP="000F756F">
            <w:pPr>
              <w:widowControl/>
              <w:spacing w:line="360" w:lineRule="exact"/>
              <w:jc w:val="left"/>
              <w:rPr>
                <w:rFonts w:ascii="等线" w:eastAsia="等线" w:hAnsi="等线" w:cs="Arial" w:hint="eastAsia"/>
                <w:color w:val="000000"/>
                <w:kern w:val="0"/>
                <w:szCs w:val="21"/>
              </w:rPr>
            </w:pPr>
          </w:p>
        </w:tc>
        <w:tc>
          <w:tcPr>
            <w:tcW w:w="1276" w:type="dxa"/>
            <w:vMerge/>
            <w:tcBorders>
              <w:left w:val="single" w:sz="4" w:space="0" w:color="000000"/>
              <w:right w:val="single" w:sz="4" w:space="0" w:color="000000"/>
            </w:tcBorders>
            <w:vAlign w:val="center"/>
            <w:hideMark/>
          </w:tcPr>
          <w:p w14:paraId="2BEE1090"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hideMark/>
          </w:tcPr>
          <w:p w14:paraId="66FE41D2" w14:textId="77777777"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CRC</w:t>
            </w:r>
          </w:p>
        </w:tc>
        <w:tc>
          <w:tcPr>
            <w:tcW w:w="2551" w:type="dxa"/>
            <w:tcBorders>
              <w:top w:val="single" w:sz="4" w:space="0" w:color="auto"/>
              <w:left w:val="nil"/>
              <w:bottom w:val="single" w:sz="4" w:space="0" w:color="auto"/>
              <w:right w:val="single" w:sz="4" w:space="0" w:color="000000"/>
            </w:tcBorders>
            <w:hideMark/>
          </w:tcPr>
          <w:p w14:paraId="43300981" w14:textId="18FF0804"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460FF69E" w14:textId="21B6C3AB"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2D3A2273" w14:textId="5DF013D5" w:rsidTr="004A4537">
        <w:trPr>
          <w:trHeight w:val="275"/>
        </w:trPr>
        <w:tc>
          <w:tcPr>
            <w:tcW w:w="709" w:type="dxa"/>
            <w:vMerge/>
            <w:tcBorders>
              <w:left w:val="single" w:sz="4" w:space="0" w:color="000000"/>
              <w:right w:val="single" w:sz="4" w:space="0" w:color="000000"/>
            </w:tcBorders>
            <w:vAlign w:val="center"/>
          </w:tcPr>
          <w:p w14:paraId="3B6AE93A" w14:textId="77777777" w:rsidR="000F756F" w:rsidRPr="00A537E4" w:rsidRDefault="000F756F" w:rsidP="000F756F">
            <w:pPr>
              <w:widowControl/>
              <w:spacing w:line="360" w:lineRule="exact"/>
              <w:jc w:val="left"/>
              <w:rPr>
                <w:rFonts w:ascii="等线" w:eastAsia="等线" w:hAnsi="等线" w:cs="Arial" w:hint="eastAsia"/>
                <w:color w:val="000000"/>
                <w:kern w:val="0"/>
                <w:szCs w:val="21"/>
              </w:rPr>
            </w:pPr>
          </w:p>
        </w:tc>
        <w:tc>
          <w:tcPr>
            <w:tcW w:w="1276" w:type="dxa"/>
            <w:vMerge/>
            <w:tcBorders>
              <w:left w:val="single" w:sz="4" w:space="0" w:color="000000"/>
              <w:right w:val="single" w:sz="4" w:space="0" w:color="000000"/>
            </w:tcBorders>
            <w:vAlign w:val="center"/>
          </w:tcPr>
          <w:p w14:paraId="0F822952"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0F77DAB3" w14:textId="098EDFF0"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COMXF</w:t>
            </w:r>
          </w:p>
        </w:tc>
        <w:tc>
          <w:tcPr>
            <w:tcW w:w="2551" w:type="dxa"/>
            <w:tcBorders>
              <w:top w:val="single" w:sz="4" w:space="0" w:color="auto"/>
              <w:left w:val="nil"/>
              <w:bottom w:val="single" w:sz="4" w:space="0" w:color="auto"/>
              <w:right w:val="single" w:sz="4" w:space="0" w:color="000000"/>
            </w:tcBorders>
          </w:tcPr>
          <w:p w14:paraId="040DC971" w14:textId="3DAFA403"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1FF5A14F" w14:textId="7B7D2D97"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33B65A9F" w14:textId="50DC9B4F" w:rsidTr="004A4537">
        <w:trPr>
          <w:trHeight w:val="275"/>
        </w:trPr>
        <w:tc>
          <w:tcPr>
            <w:tcW w:w="709" w:type="dxa"/>
            <w:vMerge/>
            <w:tcBorders>
              <w:left w:val="single" w:sz="4" w:space="0" w:color="000000"/>
              <w:right w:val="single" w:sz="4" w:space="0" w:color="000000"/>
            </w:tcBorders>
            <w:vAlign w:val="center"/>
          </w:tcPr>
          <w:p w14:paraId="53B5972A" w14:textId="77777777" w:rsidR="000F756F" w:rsidRPr="00A537E4" w:rsidRDefault="000F756F" w:rsidP="000F756F">
            <w:pPr>
              <w:widowControl/>
              <w:spacing w:line="360" w:lineRule="exact"/>
              <w:jc w:val="left"/>
              <w:rPr>
                <w:rFonts w:ascii="等线" w:eastAsia="等线" w:hAnsi="等线" w:cs="Arial" w:hint="eastAsia"/>
                <w:color w:val="000000"/>
                <w:kern w:val="0"/>
                <w:szCs w:val="21"/>
              </w:rPr>
            </w:pPr>
          </w:p>
        </w:tc>
        <w:tc>
          <w:tcPr>
            <w:tcW w:w="1276" w:type="dxa"/>
            <w:vMerge/>
            <w:tcBorders>
              <w:left w:val="single" w:sz="4" w:space="0" w:color="000000"/>
              <w:right w:val="single" w:sz="4" w:space="0" w:color="000000"/>
            </w:tcBorders>
            <w:vAlign w:val="center"/>
          </w:tcPr>
          <w:p w14:paraId="78750C9B"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3D719B28" w14:textId="1396A19E"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E</w:t>
            </w:r>
            <w:r w:rsidRPr="00A537E4">
              <w:rPr>
                <w:rFonts w:ascii="等线" w:eastAsia="等线" w:hAnsi="等线"/>
                <w:color w:val="000000"/>
                <w:kern w:val="0"/>
                <w:szCs w:val="21"/>
              </w:rPr>
              <w:t>2</w:t>
            </w:r>
            <w:r w:rsidRPr="00A537E4">
              <w:rPr>
                <w:rFonts w:ascii="等线" w:eastAsia="等线" w:hAnsi="等线" w:hint="eastAsia"/>
                <w:color w:val="000000"/>
                <w:kern w:val="0"/>
                <w:szCs w:val="21"/>
              </w:rPr>
              <w:t>EXF</w:t>
            </w:r>
          </w:p>
        </w:tc>
        <w:tc>
          <w:tcPr>
            <w:tcW w:w="2551" w:type="dxa"/>
            <w:tcBorders>
              <w:top w:val="single" w:sz="4" w:space="0" w:color="auto"/>
              <w:left w:val="nil"/>
              <w:bottom w:val="single" w:sz="4" w:space="0" w:color="auto"/>
              <w:right w:val="single" w:sz="4" w:space="0" w:color="000000"/>
            </w:tcBorders>
          </w:tcPr>
          <w:p w14:paraId="4A5A2951" w14:textId="5BFEA206"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7FEFF5D1" w14:textId="0C4AFC16"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74F3B4DA" w14:textId="2105DE77" w:rsidTr="004A4537">
        <w:trPr>
          <w:trHeight w:val="275"/>
        </w:trPr>
        <w:tc>
          <w:tcPr>
            <w:tcW w:w="709" w:type="dxa"/>
            <w:vMerge w:val="restart"/>
            <w:tcBorders>
              <w:top w:val="single" w:sz="4" w:space="0" w:color="auto"/>
              <w:left w:val="single" w:sz="4" w:space="0" w:color="000000"/>
              <w:right w:val="single" w:sz="4" w:space="0" w:color="000000"/>
            </w:tcBorders>
            <w:vAlign w:val="center"/>
          </w:tcPr>
          <w:p w14:paraId="09B6A8AA" w14:textId="38C43BB8"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1</w:t>
            </w:r>
            <w:r w:rsidRPr="00A537E4">
              <w:rPr>
                <w:rFonts w:ascii="等线" w:eastAsia="等线" w:hAnsi="等线" w:cs="Arial"/>
                <w:color w:val="000000"/>
                <w:kern w:val="0"/>
                <w:szCs w:val="21"/>
              </w:rPr>
              <w:t>2</w:t>
            </w:r>
          </w:p>
        </w:tc>
        <w:tc>
          <w:tcPr>
            <w:tcW w:w="1276" w:type="dxa"/>
            <w:vMerge w:val="restart"/>
            <w:tcBorders>
              <w:top w:val="single" w:sz="4" w:space="0" w:color="auto"/>
              <w:left w:val="single" w:sz="4" w:space="0" w:color="000000"/>
              <w:right w:val="single" w:sz="4" w:space="0" w:color="000000"/>
            </w:tcBorders>
            <w:vAlign w:val="center"/>
          </w:tcPr>
          <w:p w14:paraId="3F714113"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信息安全</w:t>
            </w:r>
          </w:p>
        </w:tc>
        <w:tc>
          <w:tcPr>
            <w:tcW w:w="2977" w:type="dxa"/>
            <w:tcBorders>
              <w:top w:val="single" w:sz="4" w:space="0" w:color="auto"/>
              <w:left w:val="nil"/>
              <w:bottom w:val="single" w:sz="4" w:space="0" w:color="auto"/>
              <w:right w:val="single" w:sz="4" w:space="0" w:color="000000"/>
            </w:tcBorders>
            <w:noWrap/>
            <w:vAlign w:val="center"/>
          </w:tcPr>
          <w:p w14:paraId="76DA3C08" w14:textId="19C3BCD6"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 xml:space="preserve">SECOC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2D3DFFB6" w14:textId="1C013C26"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3E87A5E2" w14:textId="33B57FC8"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100121AB" w14:textId="668E1245" w:rsidTr="004A4537">
        <w:trPr>
          <w:trHeight w:val="275"/>
        </w:trPr>
        <w:tc>
          <w:tcPr>
            <w:tcW w:w="709" w:type="dxa"/>
            <w:vMerge/>
            <w:tcBorders>
              <w:left w:val="single" w:sz="4" w:space="0" w:color="000000"/>
              <w:right w:val="single" w:sz="4" w:space="0" w:color="000000"/>
            </w:tcBorders>
            <w:vAlign w:val="center"/>
          </w:tcPr>
          <w:p w14:paraId="5D22CD9F" w14:textId="77777777" w:rsidR="000F756F" w:rsidRPr="00A537E4" w:rsidRDefault="000F756F" w:rsidP="000F756F">
            <w:pPr>
              <w:widowControl/>
              <w:spacing w:line="360" w:lineRule="exact"/>
              <w:jc w:val="left"/>
              <w:rPr>
                <w:rFonts w:ascii="等线" w:eastAsia="等线" w:hAnsi="等线" w:cs="Arial" w:hint="eastAsia"/>
                <w:color w:val="000000"/>
                <w:kern w:val="0"/>
                <w:szCs w:val="21"/>
              </w:rPr>
            </w:pPr>
          </w:p>
        </w:tc>
        <w:tc>
          <w:tcPr>
            <w:tcW w:w="1276" w:type="dxa"/>
            <w:vMerge/>
            <w:tcBorders>
              <w:left w:val="single" w:sz="4" w:space="0" w:color="000000"/>
              <w:right w:val="single" w:sz="4" w:space="0" w:color="000000"/>
            </w:tcBorders>
            <w:vAlign w:val="center"/>
          </w:tcPr>
          <w:p w14:paraId="1B37239B"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2D5DB8CB" w14:textId="053013D8"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 xml:space="preserve">CRYIF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7F870228" w14:textId="7CE409D2"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796AC47E" w14:textId="54F3E071"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2041D66E" w14:textId="3F663058" w:rsidTr="004A4537">
        <w:trPr>
          <w:trHeight w:val="275"/>
        </w:trPr>
        <w:tc>
          <w:tcPr>
            <w:tcW w:w="709" w:type="dxa"/>
            <w:vMerge/>
            <w:tcBorders>
              <w:left w:val="single" w:sz="4" w:space="0" w:color="000000"/>
              <w:right w:val="single" w:sz="4" w:space="0" w:color="000000"/>
            </w:tcBorders>
            <w:vAlign w:val="center"/>
          </w:tcPr>
          <w:p w14:paraId="1963D601" w14:textId="77777777" w:rsidR="000F756F" w:rsidRPr="00A537E4" w:rsidRDefault="000F756F" w:rsidP="000F756F">
            <w:pPr>
              <w:widowControl/>
              <w:spacing w:line="360" w:lineRule="exact"/>
              <w:jc w:val="left"/>
              <w:rPr>
                <w:rFonts w:ascii="等线" w:eastAsia="等线" w:hAnsi="等线" w:cs="Arial" w:hint="eastAsia"/>
                <w:color w:val="000000"/>
                <w:kern w:val="0"/>
                <w:szCs w:val="21"/>
              </w:rPr>
            </w:pPr>
          </w:p>
        </w:tc>
        <w:tc>
          <w:tcPr>
            <w:tcW w:w="1276" w:type="dxa"/>
            <w:vMerge/>
            <w:tcBorders>
              <w:left w:val="single" w:sz="4" w:space="0" w:color="000000"/>
              <w:right w:val="single" w:sz="4" w:space="0" w:color="000000"/>
            </w:tcBorders>
            <w:vAlign w:val="center"/>
          </w:tcPr>
          <w:p w14:paraId="261596DE"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25498676" w14:textId="69B0E403"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color w:val="000000"/>
                <w:kern w:val="0"/>
                <w:szCs w:val="21"/>
              </w:rPr>
              <w:t xml:space="preserve">CSM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10B81F1B" w14:textId="6F6FCF5D"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028E182B" w14:textId="2AF61F27"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0F756F" w:rsidRPr="00A537E4" w14:paraId="5023B2B3" w14:textId="5877D952" w:rsidTr="004A4537">
        <w:trPr>
          <w:trHeight w:val="275"/>
        </w:trPr>
        <w:tc>
          <w:tcPr>
            <w:tcW w:w="709" w:type="dxa"/>
            <w:vMerge/>
            <w:tcBorders>
              <w:left w:val="single" w:sz="4" w:space="0" w:color="000000"/>
              <w:bottom w:val="single" w:sz="4" w:space="0" w:color="auto"/>
              <w:right w:val="single" w:sz="4" w:space="0" w:color="000000"/>
            </w:tcBorders>
            <w:vAlign w:val="center"/>
          </w:tcPr>
          <w:p w14:paraId="488E6839" w14:textId="77777777" w:rsidR="000F756F" w:rsidRPr="00A537E4" w:rsidRDefault="000F756F" w:rsidP="000F756F">
            <w:pPr>
              <w:widowControl/>
              <w:spacing w:line="360" w:lineRule="exact"/>
              <w:jc w:val="left"/>
              <w:rPr>
                <w:rFonts w:ascii="等线" w:eastAsia="等线" w:hAnsi="等线" w:cs="Arial" w:hint="eastAsia"/>
                <w:color w:val="000000"/>
                <w:kern w:val="0"/>
                <w:szCs w:val="21"/>
              </w:rPr>
            </w:pPr>
          </w:p>
        </w:tc>
        <w:tc>
          <w:tcPr>
            <w:tcW w:w="1276" w:type="dxa"/>
            <w:vMerge/>
            <w:tcBorders>
              <w:left w:val="single" w:sz="4" w:space="0" w:color="000000"/>
              <w:bottom w:val="single" w:sz="4" w:space="0" w:color="auto"/>
              <w:right w:val="single" w:sz="4" w:space="0" w:color="000000"/>
            </w:tcBorders>
            <w:vAlign w:val="center"/>
          </w:tcPr>
          <w:p w14:paraId="1A412595" w14:textId="77777777" w:rsidR="000F756F" w:rsidRPr="00A537E4" w:rsidRDefault="000F756F" w:rsidP="000F756F">
            <w:pPr>
              <w:widowControl/>
              <w:spacing w:line="360" w:lineRule="exact"/>
              <w:jc w:val="center"/>
              <w:rPr>
                <w:rFonts w:ascii="等线" w:eastAsia="等线" w:hAnsi="等线" w:cs="Arial" w:hint="eastAsia"/>
                <w:color w:val="000000"/>
                <w:kern w:val="0"/>
                <w:szCs w:val="21"/>
              </w:rPr>
            </w:pPr>
          </w:p>
        </w:tc>
        <w:tc>
          <w:tcPr>
            <w:tcW w:w="2977" w:type="dxa"/>
            <w:tcBorders>
              <w:top w:val="single" w:sz="4" w:space="0" w:color="auto"/>
              <w:left w:val="nil"/>
              <w:bottom w:val="single" w:sz="4" w:space="0" w:color="auto"/>
              <w:right w:val="single" w:sz="4" w:space="0" w:color="000000"/>
            </w:tcBorders>
            <w:noWrap/>
            <w:vAlign w:val="center"/>
          </w:tcPr>
          <w:p w14:paraId="504B8006" w14:textId="422848CA" w:rsidR="000F756F" w:rsidRPr="00A537E4" w:rsidRDefault="000F756F" w:rsidP="000F756F">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KEYM</w:t>
            </w:r>
            <w:r w:rsidRPr="00A537E4">
              <w:rPr>
                <w:rFonts w:ascii="等线" w:eastAsia="等线" w:hAnsi="等线"/>
                <w:color w:val="000000"/>
                <w:kern w:val="0"/>
                <w:szCs w:val="21"/>
              </w:rPr>
              <w:t xml:space="preserve">       </w:t>
            </w:r>
            <w:r w:rsidRPr="00A537E4">
              <w:rPr>
                <w:rFonts w:ascii="等线" w:eastAsia="等线" w:hAnsi="等线" w:hint="eastAsia"/>
                <w:color w:val="000000"/>
                <w:kern w:val="0"/>
                <w:szCs w:val="21"/>
              </w:rPr>
              <w:t>★</w:t>
            </w:r>
          </w:p>
        </w:tc>
        <w:tc>
          <w:tcPr>
            <w:tcW w:w="2551" w:type="dxa"/>
            <w:tcBorders>
              <w:top w:val="single" w:sz="4" w:space="0" w:color="auto"/>
              <w:left w:val="nil"/>
              <w:bottom w:val="single" w:sz="4" w:space="0" w:color="auto"/>
              <w:right w:val="single" w:sz="4" w:space="0" w:color="000000"/>
            </w:tcBorders>
          </w:tcPr>
          <w:p w14:paraId="7B7B372D" w14:textId="047784E4" w:rsidR="000F756F" w:rsidRPr="00A537E4" w:rsidRDefault="000F756F" w:rsidP="000F756F">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软件代码包及使用手册</w:t>
            </w:r>
          </w:p>
        </w:tc>
        <w:tc>
          <w:tcPr>
            <w:tcW w:w="1701" w:type="dxa"/>
            <w:tcBorders>
              <w:top w:val="single" w:sz="4" w:space="0" w:color="auto"/>
              <w:left w:val="nil"/>
              <w:bottom w:val="single" w:sz="4" w:space="0" w:color="auto"/>
              <w:right w:val="single" w:sz="4" w:space="0" w:color="000000"/>
            </w:tcBorders>
          </w:tcPr>
          <w:p w14:paraId="4100A0C0" w14:textId="3F15D550" w:rsidR="000F756F" w:rsidRPr="00A537E4" w:rsidRDefault="000F756F" w:rsidP="000F756F">
            <w:pPr>
              <w:widowControl/>
              <w:spacing w:line="360" w:lineRule="exact"/>
              <w:jc w:val="center"/>
              <w:rPr>
                <w:rFonts w:ascii="等线" w:eastAsia="等线" w:hAnsi="等线" w:hint="eastAsia"/>
                <w:color w:val="000000"/>
                <w:kern w:val="0"/>
                <w:szCs w:val="21"/>
              </w:rPr>
            </w:pPr>
            <w:r w:rsidRPr="00ED3E8D">
              <w:rPr>
                <w:rFonts w:ascii="等线" w:eastAsia="等线" w:hAnsi="等线" w:cs="Arial" w:hint="eastAsia"/>
                <w:color w:val="000000"/>
                <w:kern w:val="0"/>
                <w:szCs w:val="21"/>
              </w:rPr>
              <w:t>R21-11</w:t>
            </w:r>
          </w:p>
        </w:tc>
      </w:tr>
      <w:tr w:rsidR="00A537E4" w:rsidRPr="00A537E4" w14:paraId="793DEF15" w14:textId="07B2BF8F" w:rsidTr="004A4537">
        <w:trPr>
          <w:trHeight w:val="275"/>
        </w:trPr>
        <w:tc>
          <w:tcPr>
            <w:tcW w:w="709" w:type="dxa"/>
            <w:tcBorders>
              <w:top w:val="single" w:sz="4" w:space="0" w:color="auto"/>
              <w:left w:val="single" w:sz="4" w:space="0" w:color="auto"/>
              <w:bottom w:val="single" w:sz="4" w:space="0" w:color="auto"/>
              <w:right w:val="single" w:sz="4" w:space="0" w:color="auto"/>
            </w:tcBorders>
            <w:vAlign w:val="center"/>
          </w:tcPr>
          <w:p w14:paraId="083D8F1B" w14:textId="70431173" w:rsidR="00A537E4" w:rsidRPr="00A537E4" w:rsidRDefault="00A537E4" w:rsidP="00A537E4">
            <w:pPr>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1</w:t>
            </w:r>
            <w:r w:rsidRPr="00A537E4">
              <w:rPr>
                <w:rFonts w:ascii="等线" w:eastAsia="等线" w:hAnsi="等线" w:cs="Arial"/>
                <w:color w:val="000000"/>
                <w:kern w:val="0"/>
                <w:szCs w:val="21"/>
              </w:rPr>
              <w:t>3</w:t>
            </w:r>
          </w:p>
        </w:tc>
        <w:tc>
          <w:tcPr>
            <w:tcW w:w="1276" w:type="dxa"/>
            <w:tcBorders>
              <w:top w:val="single" w:sz="4" w:space="0" w:color="auto"/>
              <w:left w:val="single" w:sz="4" w:space="0" w:color="auto"/>
              <w:bottom w:val="single" w:sz="4" w:space="0" w:color="auto"/>
              <w:right w:val="single" w:sz="4" w:space="0" w:color="auto"/>
            </w:tcBorders>
            <w:vAlign w:val="center"/>
          </w:tcPr>
          <w:p w14:paraId="3CA7C3E5" w14:textId="15448816" w:rsidR="00A537E4" w:rsidRPr="00A537E4" w:rsidRDefault="00A537E4" w:rsidP="00A537E4">
            <w:pPr>
              <w:spacing w:line="360" w:lineRule="exact"/>
              <w:jc w:val="center"/>
              <w:rPr>
                <w:rFonts w:ascii="等线" w:eastAsia="等线" w:hAnsi="等线" w:cs="Arial" w:hint="eastAsia"/>
                <w:color w:val="000000"/>
                <w:kern w:val="0"/>
                <w:szCs w:val="21"/>
              </w:rPr>
            </w:pPr>
            <w:r w:rsidRPr="00A537E4">
              <w:rPr>
                <w:rFonts w:ascii="等线" w:eastAsia="等线" w:hAnsi="等线" w:cs="Arial" w:hint="eastAsia"/>
                <w:color w:val="000000"/>
                <w:kern w:val="0"/>
                <w:szCs w:val="21"/>
              </w:rPr>
              <w:t>工具</w:t>
            </w:r>
          </w:p>
        </w:tc>
        <w:tc>
          <w:tcPr>
            <w:tcW w:w="2977" w:type="dxa"/>
            <w:tcBorders>
              <w:top w:val="single" w:sz="4" w:space="0" w:color="auto"/>
              <w:left w:val="single" w:sz="4" w:space="0" w:color="auto"/>
              <w:bottom w:val="single" w:sz="4" w:space="0" w:color="auto"/>
              <w:right w:val="single" w:sz="4" w:space="0" w:color="auto"/>
            </w:tcBorders>
            <w:noWrap/>
            <w:vAlign w:val="center"/>
          </w:tcPr>
          <w:p w14:paraId="0B12EDCE" w14:textId="2DE8EE42" w:rsidR="00A537E4" w:rsidRPr="00A537E4" w:rsidRDefault="00A537E4" w:rsidP="00A537E4">
            <w:pPr>
              <w:widowControl/>
              <w:spacing w:line="360" w:lineRule="exact"/>
              <w:jc w:val="left"/>
              <w:rPr>
                <w:rFonts w:ascii="等线" w:eastAsia="等线" w:hAnsi="等线" w:hint="eastAsia"/>
                <w:color w:val="000000"/>
                <w:kern w:val="0"/>
                <w:szCs w:val="21"/>
              </w:rPr>
            </w:pPr>
            <w:r w:rsidRPr="00A537E4">
              <w:rPr>
                <w:rFonts w:ascii="等线" w:eastAsia="等线" w:hAnsi="等线" w:hint="eastAsia"/>
                <w:color w:val="000000"/>
                <w:kern w:val="0"/>
                <w:szCs w:val="21"/>
              </w:rPr>
              <w:t>NeuSAR CFG</w:t>
            </w:r>
          </w:p>
        </w:tc>
        <w:tc>
          <w:tcPr>
            <w:tcW w:w="2551" w:type="dxa"/>
            <w:tcBorders>
              <w:top w:val="single" w:sz="4" w:space="0" w:color="auto"/>
              <w:left w:val="single" w:sz="4" w:space="0" w:color="auto"/>
              <w:bottom w:val="single" w:sz="4" w:space="0" w:color="auto"/>
              <w:right w:val="single" w:sz="4" w:space="0" w:color="000000"/>
            </w:tcBorders>
            <w:vAlign w:val="center"/>
          </w:tcPr>
          <w:p w14:paraId="3FC46D92" w14:textId="77777777" w:rsidR="00A537E4" w:rsidRPr="00A537E4" w:rsidRDefault="00A537E4" w:rsidP="00A537E4">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基础软件配置工具，</w:t>
            </w:r>
          </w:p>
          <w:p w14:paraId="7039A17E" w14:textId="238693C0" w:rsidR="00A537E4" w:rsidRPr="00A537E4" w:rsidRDefault="00A537E4" w:rsidP="00A537E4">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安装文件；</w:t>
            </w:r>
            <w:r w:rsidR="00CA1F51">
              <w:rPr>
                <w:rFonts w:ascii="等线" w:eastAsia="等线" w:hAnsi="等线" w:hint="eastAsia"/>
                <w:color w:val="000000"/>
                <w:kern w:val="0"/>
                <w:szCs w:val="21"/>
                <w:highlight w:val="yellow"/>
              </w:rPr>
              <w:t>5</w:t>
            </w:r>
            <w:r w:rsidRPr="00A537E4">
              <w:rPr>
                <w:rFonts w:ascii="等线" w:eastAsia="等线" w:hAnsi="等线" w:hint="eastAsia"/>
                <w:color w:val="000000"/>
                <w:kern w:val="0"/>
                <w:szCs w:val="21"/>
                <w:highlight w:val="yellow"/>
              </w:rPr>
              <w:t>个USB</w:t>
            </w:r>
            <w:r w:rsidRPr="00A537E4">
              <w:rPr>
                <w:rFonts w:ascii="等线" w:eastAsia="等线" w:hAnsi="等线"/>
                <w:color w:val="000000"/>
                <w:kern w:val="0"/>
                <w:szCs w:val="21"/>
                <w:highlight w:val="yellow"/>
              </w:rPr>
              <w:t xml:space="preserve"> </w:t>
            </w:r>
            <w:r w:rsidRPr="00A537E4">
              <w:rPr>
                <w:rFonts w:ascii="等线" w:eastAsia="等线" w:hAnsi="等线" w:hint="eastAsia"/>
                <w:color w:val="000000"/>
                <w:kern w:val="0"/>
                <w:szCs w:val="21"/>
                <w:highlight w:val="yellow"/>
              </w:rPr>
              <w:t>KEY</w:t>
            </w:r>
          </w:p>
        </w:tc>
        <w:tc>
          <w:tcPr>
            <w:tcW w:w="1701" w:type="dxa"/>
            <w:tcBorders>
              <w:top w:val="single" w:sz="4" w:space="0" w:color="auto"/>
              <w:left w:val="nil"/>
              <w:bottom w:val="single" w:sz="4" w:space="0" w:color="auto"/>
              <w:right w:val="single" w:sz="4" w:space="0" w:color="000000"/>
            </w:tcBorders>
            <w:vAlign w:val="center"/>
          </w:tcPr>
          <w:p w14:paraId="6DF55EAC" w14:textId="77777777" w:rsidR="00A537E4" w:rsidRPr="00A537E4" w:rsidRDefault="00A537E4" w:rsidP="00A537E4">
            <w:pPr>
              <w:widowControl/>
              <w:spacing w:line="360" w:lineRule="exact"/>
              <w:jc w:val="center"/>
              <w:rPr>
                <w:rFonts w:ascii="等线" w:eastAsia="等线" w:hAnsi="等线" w:hint="eastAsia"/>
                <w:color w:val="000000"/>
                <w:kern w:val="0"/>
                <w:szCs w:val="21"/>
              </w:rPr>
            </w:pPr>
            <w:r w:rsidRPr="00A537E4">
              <w:rPr>
                <w:rFonts w:ascii="等线" w:eastAsia="等线" w:hAnsi="等线" w:hint="eastAsia"/>
                <w:color w:val="000000"/>
                <w:kern w:val="0"/>
                <w:szCs w:val="21"/>
              </w:rPr>
              <w:t>-</w:t>
            </w:r>
            <w:r w:rsidRPr="00A537E4">
              <w:rPr>
                <w:rFonts w:ascii="等线" w:eastAsia="等线" w:hAnsi="等线"/>
                <w:color w:val="000000"/>
                <w:kern w:val="0"/>
                <w:szCs w:val="21"/>
              </w:rPr>
              <w:t>-</w:t>
            </w:r>
          </w:p>
        </w:tc>
      </w:tr>
    </w:tbl>
    <w:p w14:paraId="66105CE7" w14:textId="02A4D17B" w:rsidR="008826C0" w:rsidRPr="00CC2165" w:rsidRDefault="00C112DF">
      <w:pPr>
        <w:pStyle w:val="HR"/>
        <w:spacing w:line="300" w:lineRule="exact"/>
        <w:ind w:left="454" w:firstLineChars="0" w:firstLine="0"/>
        <w:jc w:val="center"/>
        <w:rPr>
          <w:rFonts w:ascii="等线" w:eastAsia="等线" w:hAnsi="等线" w:hint="eastAsia"/>
          <w:color w:val="000000"/>
          <w:sz w:val="21"/>
          <w:szCs w:val="21"/>
        </w:rPr>
      </w:pPr>
      <w:r w:rsidRPr="00CC2165">
        <w:rPr>
          <w:rFonts w:ascii="等线" w:eastAsia="等线" w:hAnsi="等线" w:hint="eastAsia"/>
          <w:color w:val="000000"/>
          <w:sz w:val="21"/>
          <w:szCs w:val="21"/>
        </w:rPr>
        <w:t>表</w:t>
      </w:r>
      <w:r w:rsidRPr="00CC2165">
        <w:rPr>
          <w:rFonts w:ascii="等线" w:eastAsia="等线" w:hAnsi="等线"/>
          <w:color w:val="000000"/>
          <w:sz w:val="21"/>
          <w:szCs w:val="21"/>
        </w:rPr>
        <w:t>2.</w:t>
      </w:r>
      <w:r w:rsidRPr="00CC2165">
        <w:rPr>
          <w:rFonts w:ascii="等线" w:eastAsia="等线" w:hAnsi="等线" w:hint="eastAsia"/>
          <w:color w:val="000000"/>
          <w:sz w:val="21"/>
          <w:szCs w:val="21"/>
        </w:rPr>
        <w:t>软件模块</w:t>
      </w:r>
      <w:r w:rsidR="00500CA3" w:rsidRPr="00CC2165">
        <w:rPr>
          <w:rFonts w:ascii="等线" w:eastAsia="等线" w:hAnsi="等线" w:hint="eastAsia"/>
          <w:color w:val="000000"/>
          <w:sz w:val="21"/>
          <w:szCs w:val="21"/>
        </w:rPr>
        <w:t>交付</w:t>
      </w:r>
      <w:r w:rsidRPr="00CC2165">
        <w:rPr>
          <w:rFonts w:ascii="等线" w:eastAsia="等线" w:hAnsi="等线" w:hint="eastAsia"/>
          <w:color w:val="000000"/>
          <w:sz w:val="21"/>
          <w:szCs w:val="21"/>
        </w:rPr>
        <w:t>清单</w:t>
      </w:r>
    </w:p>
    <w:p w14:paraId="7768AF9A" w14:textId="77777777" w:rsidR="005A7195" w:rsidRPr="005A7195" w:rsidRDefault="00A537E4" w:rsidP="005A7195">
      <w:pPr>
        <w:pStyle w:val="HR1"/>
        <w:spacing w:beforeLines="50" w:before="156" w:line="360" w:lineRule="exact"/>
        <w:ind w:left="630" w:hangingChars="300" w:hanging="630"/>
        <w:rPr>
          <w:rFonts w:ascii="等线" w:eastAsia="等线" w:hAnsi="等线" w:hint="eastAsia"/>
          <w:color w:val="000000"/>
          <w:kern w:val="0"/>
          <w:sz w:val="21"/>
          <w:szCs w:val="21"/>
        </w:rPr>
      </w:pPr>
      <w:r w:rsidRPr="00A537E4">
        <w:rPr>
          <w:rFonts w:ascii="等线" w:eastAsia="等线" w:hAnsi="等线" w:hint="eastAsia"/>
          <w:b/>
          <w:color w:val="000000"/>
          <w:sz w:val="21"/>
          <w:szCs w:val="21"/>
        </w:rPr>
        <w:t>备注：</w:t>
      </w:r>
      <w:r w:rsidRPr="00A537E4">
        <w:rPr>
          <w:rFonts w:ascii="等线" w:eastAsia="等线" w:hAnsi="等线" w:hint="eastAsia"/>
          <w:color w:val="000000"/>
          <w:sz w:val="21"/>
          <w:szCs w:val="21"/>
          <w:highlight w:val="yellow"/>
        </w:rPr>
        <w:t>上表中软件模块交付清单中标注</w:t>
      </w:r>
      <w:proofErr w:type="gramStart"/>
      <w:r w:rsidRPr="00A537E4">
        <w:rPr>
          <w:rFonts w:ascii="等线" w:eastAsia="等线" w:hAnsi="等线" w:hint="eastAsia"/>
          <w:color w:val="000000"/>
          <w:sz w:val="21"/>
          <w:szCs w:val="21"/>
          <w:highlight w:val="yellow"/>
        </w:rPr>
        <w:t>“</w:t>
      </w:r>
      <w:proofErr w:type="gramEnd"/>
      <w:r w:rsidRPr="00A537E4">
        <w:rPr>
          <w:rFonts w:ascii="等线" w:eastAsia="等线" w:hAnsi="等线" w:hint="eastAsia"/>
          <w:color w:val="000000"/>
          <w:kern w:val="0"/>
          <w:sz w:val="21"/>
          <w:szCs w:val="21"/>
          <w:highlight w:val="yellow"/>
        </w:rPr>
        <w:t>★“的模块，本项目仅交付软件代码包及使用手册，工程服务</w:t>
      </w:r>
      <w:r w:rsidRPr="005A7195">
        <w:rPr>
          <w:rFonts w:ascii="等线" w:eastAsia="等线" w:hAnsi="等线" w:hint="eastAsia"/>
          <w:color w:val="000000"/>
          <w:kern w:val="0"/>
          <w:sz w:val="21"/>
          <w:szCs w:val="21"/>
        </w:rPr>
        <w:lastRenderedPageBreak/>
        <w:t>中不实施。</w:t>
      </w:r>
    </w:p>
    <w:p w14:paraId="06259E29" w14:textId="05A68E34" w:rsidR="005A7195" w:rsidRPr="005A7195" w:rsidRDefault="005A7195" w:rsidP="005A7195">
      <w:pPr>
        <w:pStyle w:val="HR1"/>
        <w:numPr>
          <w:ilvl w:val="0"/>
          <w:numId w:val="23"/>
        </w:numPr>
        <w:spacing w:beforeLines="50" w:before="156" w:line="400" w:lineRule="exact"/>
        <w:rPr>
          <w:rFonts w:ascii="等线" w:eastAsia="等线" w:hAnsi="等线" w:hint="eastAsia"/>
          <w:color w:val="000000"/>
          <w:sz w:val="21"/>
          <w:szCs w:val="21"/>
        </w:rPr>
      </w:pPr>
      <w:r w:rsidRPr="005A7195">
        <w:rPr>
          <w:rFonts w:ascii="等线" w:eastAsia="等线" w:hAnsi="等线" w:hint="eastAsia"/>
          <w:color w:val="000000"/>
          <w:sz w:val="21"/>
          <w:szCs w:val="21"/>
        </w:rPr>
        <w:t>《表</w:t>
      </w:r>
      <w:r w:rsidRPr="005A7195">
        <w:rPr>
          <w:rFonts w:ascii="等线" w:eastAsia="等线" w:hAnsi="等线"/>
          <w:color w:val="000000"/>
          <w:sz w:val="21"/>
          <w:szCs w:val="21"/>
        </w:rPr>
        <w:t>2.</w:t>
      </w:r>
      <w:r w:rsidRPr="005A7195">
        <w:rPr>
          <w:rFonts w:ascii="等线" w:eastAsia="等线" w:hAnsi="等线" w:hint="eastAsia"/>
          <w:color w:val="000000"/>
          <w:sz w:val="21"/>
          <w:szCs w:val="21"/>
        </w:rPr>
        <w:t>软件模块交付清单》中各模块的《软件模块技术手册》内容包括安装配置、API接口说明、模块依赖关系、接口关系、时序图、配置示例、使用说明及必要版本信息。</w:t>
      </w:r>
    </w:p>
    <w:p w14:paraId="5B77893D" w14:textId="6D5023B8" w:rsidR="008826C0" w:rsidRPr="005A7195" w:rsidRDefault="00C112DF" w:rsidP="005A7195">
      <w:pPr>
        <w:pStyle w:val="HR1"/>
        <w:spacing w:beforeLines="50" w:before="156" w:line="360" w:lineRule="exact"/>
        <w:ind w:left="630" w:hangingChars="300" w:hanging="630"/>
        <w:rPr>
          <w:rFonts w:ascii="等线" w:eastAsia="等线" w:hAnsi="等线" w:hint="eastAsia"/>
          <w:color w:val="000000"/>
          <w:kern w:val="0"/>
          <w:sz w:val="21"/>
          <w:szCs w:val="21"/>
          <w:highlight w:val="yellow"/>
        </w:rPr>
      </w:pPr>
      <w:r w:rsidRPr="00CC2165">
        <w:rPr>
          <w:rFonts w:ascii="等线" w:eastAsia="等线" w:hAnsi="等线" w:hint="eastAsia"/>
          <w:b/>
          <w:color w:val="000000"/>
          <w:sz w:val="21"/>
          <w:szCs w:val="21"/>
        </w:rPr>
        <w:t>三、 工程技术方案</w:t>
      </w:r>
    </w:p>
    <w:p w14:paraId="5C68E308" w14:textId="77777777" w:rsidR="008826C0" w:rsidRPr="00CC2165" w:rsidRDefault="00C112DF">
      <w:pPr>
        <w:pStyle w:val="a3"/>
        <w:numPr>
          <w:ilvl w:val="1"/>
          <w:numId w:val="2"/>
        </w:numPr>
        <w:spacing w:line="360" w:lineRule="exact"/>
        <w:ind w:firstLineChars="0"/>
        <w:rPr>
          <w:rFonts w:ascii="等线" w:eastAsia="等线" w:hAnsi="等线" w:hint="eastAsia"/>
          <w:b/>
          <w:color w:val="000000"/>
          <w:sz w:val="21"/>
          <w:szCs w:val="21"/>
        </w:rPr>
      </w:pPr>
      <w:r w:rsidRPr="00CC2165">
        <w:rPr>
          <w:rFonts w:ascii="等线" w:eastAsia="等线" w:hAnsi="等线" w:hint="eastAsia"/>
          <w:b/>
          <w:color w:val="000000"/>
          <w:sz w:val="21"/>
          <w:szCs w:val="21"/>
        </w:rPr>
        <w:t>关键依赖物：</w:t>
      </w:r>
    </w:p>
    <w:p w14:paraId="3EDA9AC0" w14:textId="6862FAA7" w:rsidR="008826C0" w:rsidRDefault="00C112DF">
      <w:pPr>
        <w:spacing w:line="360" w:lineRule="exact"/>
        <w:ind w:firstLine="456"/>
        <w:rPr>
          <w:rFonts w:ascii="等线" w:eastAsia="等线" w:hAnsi="等线" w:hint="eastAsia"/>
          <w:color w:val="000000"/>
          <w:szCs w:val="21"/>
        </w:rPr>
      </w:pPr>
      <w:r w:rsidRPr="00CC2165">
        <w:rPr>
          <w:rFonts w:ascii="等线" w:eastAsia="等线" w:hAnsi="等线" w:hint="eastAsia"/>
          <w:color w:val="000000"/>
          <w:szCs w:val="21"/>
        </w:rPr>
        <w:t>关键依赖物是指为保证项目工程服务的顺利实施所必需的技术资源。详见表</w:t>
      </w:r>
      <w:r w:rsidRPr="00CC2165">
        <w:rPr>
          <w:rFonts w:ascii="等线" w:eastAsia="等线" w:hAnsi="等线"/>
          <w:color w:val="000000"/>
          <w:szCs w:val="21"/>
        </w:rPr>
        <w:t>3</w:t>
      </w:r>
      <w:r w:rsidRPr="00CC2165">
        <w:rPr>
          <w:rFonts w:ascii="等线" w:eastAsia="等线" w:hAnsi="等线" w:hint="eastAsia"/>
          <w:color w:val="000000"/>
          <w:szCs w:val="21"/>
        </w:rPr>
        <w:t>：</w:t>
      </w:r>
    </w:p>
    <w:tbl>
      <w:tblPr>
        <w:tblStyle w:val="aa"/>
        <w:tblW w:w="0" w:type="auto"/>
        <w:tblLook w:val="04A0" w:firstRow="1" w:lastRow="0" w:firstColumn="1" w:lastColumn="0" w:noHBand="0" w:noVBand="1"/>
      </w:tblPr>
      <w:tblGrid>
        <w:gridCol w:w="6799"/>
        <w:gridCol w:w="1134"/>
        <w:gridCol w:w="1070"/>
      </w:tblGrid>
      <w:tr w:rsidR="003C7D31" w:rsidRPr="00A537E4" w14:paraId="613702F8" w14:textId="77777777" w:rsidTr="003C7D31">
        <w:trPr>
          <w:trHeight w:val="353"/>
        </w:trPr>
        <w:tc>
          <w:tcPr>
            <w:tcW w:w="6799" w:type="dxa"/>
            <w:shd w:val="clear" w:color="auto" w:fill="BFBFBF" w:themeFill="background1" w:themeFillShade="BF"/>
            <w:noWrap/>
            <w:hideMark/>
          </w:tcPr>
          <w:p w14:paraId="0389D9C4" w14:textId="77777777" w:rsidR="003C7D31" w:rsidRPr="00A537E4" w:rsidRDefault="003C7D31" w:rsidP="00A537E4">
            <w:pPr>
              <w:spacing w:line="360" w:lineRule="exact"/>
              <w:jc w:val="center"/>
              <w:rPr>
                <w:rFonts w:ascii="等线" w:eastAsia="等线" w:hAnsi="等线" w:hint="eastAsia"/>
                <w:bCs/>
                <w:szCs w:val="21"/>
              </w:rPr>
            </w:pPr>
            <w:r w:rsidRPr="00A537E4">
              <w:rPr>
                <w:rFonts w:ascii="等线" w:eastAsia="等线" w:hAnsi="等线" w:hint="eastAsia"/>
                <w:bCs/>
                <w:szCs w:val="21"/>
              </w:rPr>
              <w:t>资源描述</w:t>
            </w:r>
          </w:p>
        </w:tc>
        <w:tc>
          <w:tcPr>
            <w:tcW w:w="1134" w:type="dxa"/>
            <w:shd w:val="clear" w:color="auto" w:fill="BFBFBF" w:themeFill="background1" w:themeFillShade="BF"/>
            <w:noWrap/>
            <w:hideMark/>
          </w:tcPr>
          <w:p w14:paraId="5A73DB04" w14:textId="77777777" w:rsidR="003C7D31" w:rsidRPr="00A537E4" w:rsidRDefault="003C7D31" w:rsidP="00A537E4">
            <w:pPr>
              <w:spacing w:line="360" w:lineRule="exact"/>
              <w:jc w:val="center"/>
              <w:rPr>
                <w:rFonts w:ascii="等线" w:eastAsia="等线" w:hAnsi="等线" w:hint="eastAsia"/>
                <w:bCs/>
                <w:szCs w:val="21"/>
              </w:rPr>
            </w:pPr>
            <w:r w:rsidRPr="00A537E4">
              <w:rPr>
                <w:rFonts w:ascii="等线" w:eastAsia="等线" w:hAnsi="等线" w:hint="eastAsia"/>
                <w:bCs/>
                <w:szCs w:val="21"/>
              </w:rPr>
              <w:t>数量</w:t>
            </w:r>
          </w:p>
        </w:tc>
        <w:tc>
          <w:tcPr>
            <w:tcW w:w="1070" w:type="dxa"/>
            <w:shd w:val="clear" w:color="auto" w:fill="BFBFBF" w:themeFill="background1" w:themeFillShade="BF"/>
            <w:noWrap/>
            <w:hideMark/>
          </w:tcPr>
          <w:p w14:paraId="29A605BE" w14:textId="77777777" w:rsidR="003C7D31" w:rsidRPr="00A537E4" w:rsidRDefault="003C7D31" w:rsidP="00A537E4">
            <w:pPr>
              <w:spacing w:line="360" w:lineRule="exact"/>
              <w:jc w:val="center"/>
              <w:rPr>
                <w:rFonts w:ascii="等线" w:eastAsia="等线" w:hAnsi="等线" w:hint="eastAsia"/>
                <w:bCs/>
                <w:szCs w:val="21"/>
              </w:rPr>
            </w:pPr>
            <w:r w:rsidRPr="00A537E4">
              <w:rPr>
                <w:rFonts w:ascii="等线" w:eastAsia="等线" w:hAnsi="等线" w:hint="eastAsia"/>
                <w:bCs/>
                <w:szCs w:val="21"/>
              </w:rPr>
              <w:t>提供时间</w:t>
            </w:r>
          </w:p>
        </w:tc>
      </w:tr>
      <w:tr w:rsidR="00A537E4" w:rsidRPr="00A537E4" w14:paraId="72152E22" w14:textId="77777777" w:rsidTr="007D2280">
        <w:trPr>
          <w:trHeight w:val="209"/>
        </w:trPr>
        <w:tc>
          <w:tcPr>
            <w:tcW w:w="6799" w:type="dxa"/>
            <w:vAlign w:val="center"/>
            <w:hideMark/>
          </w:tcPr>
          <w:p w14:paraId="1679BFBC" w14:textId="7A05F382"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控制器硬件板+线束（验证硬件接口正常）</w:t>
            </w:r>
          </w:p>
        </w:tc>
        <w:tc>
          <w:tcPr>
            <w:tcW w:w="1134" w:type="dxa"/>
            <w:vAlign w:val="center"/>
            <w:hideMark/>
          </w:tcPr>
          <w:p w14:paraId="57BD4864" w14:textId="45114C3B"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至少4</w:t>
            </w:r>
          </w:p>
        </w:tc>
        <w:tc>
          <w:tcPr>
            <w:tcW w:w="1070" w:type="dxa"/>
            <w:vAlign w:val="center"/>
            <w:hideMark/>
          </w:tcPr>
          <w:p w14:paraId="138F0DE8" w14:textId="602B4E5D"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79C8230E" w14:textId="77777777" w:rsidTr="007D2280">
        <w:trPr>
          <w:trHeight w:val="209"/>
        </w:trPr>
        <w:tc>
          <w:tcPr>
            <w:tcW w:w="6799" w:type="dxa"/>
            <w:vAlign w:val="center"/>
            <w:hideMark/>
          </w:tcPr>
          <w:p w14:paraId="3197B8AD" w14:textId="10476089"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编译器</w:t>
            </w:r>
            <w:r>
              <w:rPr>
                <w:rFonts w:ascii="等线" w:eastAsia="等线" w:hAnsi="等线" w:hint="eastAsia"/>
                <w:bCs/>
                <w:color w:val="3F3F3F"/>
                <w:szCs w:val="21"/>
              </w:rPr>
              <w:t>和</w:t>
            </w:r>
            <w:r w:rsidRPr="00A537E4">
              <w:rPr>
                <w:rFonts w:ascii="等线" w:eastAsia="等线" w:hAnsi="等线" w:hint="eastAsia"/>
                <w:bCs/>
                <w:color w:val="3F3F3F"/>
                <w:szCs w:val="21"/>
              </w:rPr>
              <w:t>调试器（协商）</w:t>
            </w:r>
          </w:p>
        </w:tc>
        <w:tc>
          <w:tcPr>
            <w:tcW w:w="1134" w:type="dxa"/>
            <w:vAlign w:val="center"/>
            <w:hideMark/>
          </w:tcPr>
          <w:p w14:paraId="24949519" w14:textId="3225C910"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4</w:t>
            </w:r>
          </w:p>
        </w:tc>
        <w:tc>
          <w:tcPr>
            <w:tcW w:w="1070" w:type="dxa"/>
            <w:vAlign w:val="center"/>
            <w:hideMark/>
          </w:tcPr>
          <w:p w14:paraId="7328A829" w14:textId="6DE8DA0C"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3A47F65E" w14:textId="77777777" w:rsidTr="007D2280">
        <w:trPr>
          <w:trHeight w:val="209"/>
        </w:trPr>
        <w:tc>
          <w:tcPr>
            <w:tcW w:w="6799" w:type="dxa"/>
            <w:vAlign w:val="center"/>
            <w:hideMark/>
          </w:tcPr>
          <w:p w14:paraId="2425407D" w14:textId="1166C6B9"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主板硬件接线图，硬件IO MAP和硬件原理图及测试点位图</w:t>
            </w:r>
          </w:p>
        </w:tc>
        <w:tc>
          <w:tcPr>
            <w:tcW w:w="1134" w:type="dxa"/>
            <w:vAlign w:val="center"/>
            <w:hideMark/>
          </w:tcPr>
          <w:p w14:paraId="4427C344" w14:textId="3B33EEF7"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1</w:t>
            </w:r>
          </w:p>
        </w:tc>
        <w:tc>
          <w:tcPr>
            <w:tcW w:w="1070" w:type="dxa"/>
            <w:vAlign w:val="center"/>
            <w:hideMark/>
          </w:tcPr>
          <w:p w14:paraId="447AE8F6" w14:textId="45D7CD3D"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1FFA796C" w14:textId="77777777" w:rsidTr="007D2280">
        <w:trPr>
          <w:trHeight w:val="209"/>
        </w:trPr>
        <w:tc>
          <w:tcPr>
            <w:tcW w:w="6799" w:type="dxa"/>
            <w:vAlign w:val="center"/>
          </w:tcPr>
          <w:p w14:paraId="01B4E1F5" w14:textId="5A5E8C4E"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MCAL软件及配置工具</w:t>
            </w:r>
            <w:r w:rsidR="00452162">
              <w:rPr>
                <w:rFonts w:ascii="等线" w:eastAsia="等线" w:hAnsi="等线" w:hint="eastAsia"/>
                <w:bCs/>
                <w:color w:val="3F3F3F"/>
                <w:szCs w:val="21"/>
              </w:rPr>
              <w:t>及</w:t>
            </w:r>
            <w:r>
              <w:rPr>
                <w:rFonts w:ascii="等线" w:eastAsia="等线" w:hAnsi="等线" w:hint="eastAsia"/>
                <w:bCs/>
                <w:color w:val="3F3F3F"/>
                <w:szCs w:val="21"/>
              </w:rPr>
              <w:t>MCAL配置需求</w:t>
            </w:r>
          </w:p>
        </w:tc>
        <w:tc>
          <w:tcPr>
            <w:tcW w:w="1134" w:type="dxa"/>
            <w:vAlign w:val="center"/>
          </w:tcPr>
          <w:p w14:paraId="134D2AEE" w14:textId="52BA9ED5"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1</w:t>
            </w:r>
          </w:p>
        </w:tc>
        <w:tc>
          <w:tcPr>
            <w:tcW w:w="1070" w:type="dxa"/>
            <w:vAlign w:val="center"/>
          </w:tcPr>
          <w:p w14:paraId="1274A569" w14:textId="5C6C3E2D"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47B7DC98" w14:textId="77777777" w:rsidTr="007D2280">
        <w:trPr>
          <w:trHeight w:val="209"/>
        </w:trPr>
        <w:tc>
          <w:tcPr>
            <w:tcW w:w="6799" w:type="dxa"/>
            <w:vAlign w:val="center"/>
          </w:tcPr>
          <w:p w14:paraId="2D6A07D2" w14:textId="5E802605"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ASW(应用层软件) ARXML</w:t>
            </w:r>
          </w:p>
        </w:tc>
        <w:tc>
          <w:tcPr>
            <w:tcW w:w="1134" w:type="dxa"/>
            <w:vAlign w:val="center"/>
          </w:tcPr>
          <w:p w14:paraId="57BAD509" w14:textId="753F7D75"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1</w:t>
            </w:r>
          </w:p>
        </w:tc>
        <w:tc>
          <w:tcPr>
            <w:tcW w:w="1070" w:type="dxa"/>
            <w:vAlign w:val="center"/>
          </w:tcPr>
          <w:p w14:paraId="358B9AA1" w14:textId="1FBCE412"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4DBF3DA5" w14:textId="77777777" w:rsidTr="007D2280">
        <w:trPr>
          <w:trHeight w:val="209"/>
        </w:trPr>
        <w:tc>
          <w:tcPr>
            <w:tcW w:w="6799" w:type="dxa"/>
            <w:vAlign w:val="center"/>
          </w:tcPr>
          <w:p w14:paraId="6970996B" w14:textId="2C86560A"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CAN通讯矩阵（DBC或ARXML）</w:t>
            </w:r>
          </w:p>
        </w:tc>
        <w:tc>
          <w:tcPr>
            <w:tcW w:w="1134" w:type="dxa"/>
            <w:vAlign w:val="center"/>
          </w:tcPr>
          <w:p w14:paraId="1FBA8E6A" w14:textId="389F8CC2"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1</w:t>
            </w:r>
          </w:p>
        </w:tc>
        <w:tc>
          <w:tcPr>
            <w:tcW w:w="1070" w:type="dxa"/>
            <w:vAlign w:val="center"/>
          </w:tcPr>
          <w:p w14:paraId="52F64B9A" w14:textId="5BE7C11F"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613F8DB8" w14:textId="77777777" w:rsidTr="007D2280">
        <w:trPr>
          <w:trHeight w:val="209"/>
        </w:trPr>
        <w:tc>
          <w:tcPr>
            <w:tcW w:w="6799" w:type="dxa"/>
            <w:vAlign w:val="center"/>
          </w:tcPr>
          <w:p w14:paraId="7EA8D808" w14:textId="64E8A983"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通讯相关规范</w:t>
            </w:r>
          </w:p>
        </w:tc>
        <w:tc>
          <w:tcPr>
            <w:tcW w:w="1134" w:type="dxa"/>
            <w:vAlign w:val="center"/>
          </w:tcPr>
          <w:p w14:paraId="2E7497EE" w14:textId="4CBBEBF8"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1</w:t>
            </w:r>
          </w:p>
        </w:tc>
        <w:tc>
          <w:tcPr>
            <w:tcW w:w="1070" w:type="dxa"/>
            <w:vAlign w:val="center"/>
          </w:tcPr>
          <w:p w14:paraId="49F54407" w14:textId="605859B7"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280089B4" w14:textId="77777777" w:rsidTr="007D2280">
        <w:trPr>
          <w:trHeight w:val="209"/>
        </w:trPr>
        <w:tc>
          <w:tcPr>
            <w:tcW w:w="6799" w:type="dxa"/>
            <w:vAlign w:val="center"/>
          </w:tcPr>
          <w:p w14:paraId="0FA23326" w14:textId="5BE2699E"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诊断需求调查表或ODX文件</w:t>
            </w:r>
            <w:r w:rsidRPr="00A537E4">
              <w:rPr>
                <w:rFonts w:ascii="等线" w:eastAsia="等线" w:hAnsi="等线" w:hint="eastAsia"/>
                <w:bCs/>
                <w:color w:val="FF0000"/>
                <w:szCs w:val="21"/>
              </w:rPr>
              <w:t>（</w:t>
            </w:r>
            <w:r w:rsidR="00B006A6">
              <w:rPr>
                <w:rFonts w:ascii="等线" w:eastAsia="等线" w:hAnsi="等线" w:hint="eastAsia"/>
                <w:bCs/>
                <w:color w:val="FF0000"/>
                <w:szCs w:val="21"/>
              </w:rPr>
              <w:t>甲方</w:t>
            </w:r>
            <w:r w:rsidRPr="00A537E4">
              <w:rPr>
                <w:rFonts w:ascii="等线" w:eastAsia="等线" w:hAnsi="等线" w:hint="eastAsia"/>
                <w:bCs/>
                <w:color w:val="FF0000"/>
                <w:szCs w:val="21"/>
              </w:rPr>
              <w:t xml:space="preserve">可提供EXCEL诊断需求调查表） </w:t>
            </w:r>
          </w:p>
        </w:tc>
        <w:tc>
          <w:tcPr>
            <w:tcW w:w="1134" w:type="dxa"/>
            <w:vAlign w:val="center"/>
          </w:tcPr>
          <w:p w14:paraId="5C90EAB5" w14:textId="3BC0CCFA"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1</w:t>
            </w:r>
          </w:p>
        </w:tc>
        <w:tc>
          <w:tcPr>
            <w:tcW w:w="1070" w:type="dxa"/>
            <w:vAlign w:val="center"/>
          </w:tcPr>
          <w:p w14:paraId="3E88FA8B" w14:textId="6E845953"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71AFEAE4" w14:textId="77777777" w:rsidTr="007D2280">
        <w:trPr>
          <w:trHeight w:val="209"/>
        </w:trPr>
        <w:tc>
          <w:tcPr>
            <w:tcW w:w="6799" w:type="dxa"/>
            <w:vAlign w:val="center"/>
          </w:tcPr>
          <w:p w14:paraId="71585FC1" w14:textId="6663C26E"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UDS诊断规范</w:t>
            </w:r>
          </w:p>
        </w:tc>
        <w:tc>
          <w:tcPr>
            <w:tcW w:w="1134" w:type="dxa"/>
            <w:vAlign w:val="center"/>
          </w:tcPr>
          <w:p w14:paraId="665E57A3" w14:textId="1C26EAC7"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1</w:t>
            </w:r>
          </w:p>
        </w:tc>
        <w:tc>
          <w:tcPr>
            <w:tcW w:w="1070" w:type="dxa"/>
            <w:vAlign w:val="center"/>
          </w:tcPr>
          <w:p w14:paraId="4C54F10A" w14:textId="1C098E97"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0797A99A" w14:textId="77777777" w:rsidTr="007D2280">
        <w:trPr>
          <w:trHeight w:val="209"/>
        </w:trPr>
        <w:tc>
          <w:tcPr>
            <w:tcW w:w="6799" w:type="dxa"/>
            <w:vAlign w:val="center"/>
          </w:tcPr>
          <w:p w14:paraId="2611E561" w14:textId="35AFF678"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网络管理NM企</w:t>
            </w:r>
            <w:proofErr w:type="gramStart"/>
            <w:r w:rsidRPr="00A537E4">
              <w:rPr>
                <w:rFonts w:ascii="等线" w:eastAsia="等线" w:hAnsi="等线" w:hint="eastAsia"/>
                <w:bCs/>
                <w:color w:val="3F3F3F"/>
                <w:szCs w:val="21"/>
              </w:rPr>
              <w:t>标规范</w:t>
            </w:r>
            <w:proofErr w:type="gramEnd"/>
          </w:p>
        </w:tc>
        <w:tc>
          <w:tcPr>
            <w:tcW w:w="1134" w:type="dxa"/>
            <w:vAlign w:val="center"/>
          </w:tcPr>
          <w:p w14:paraId="17997D74" w14:textId="3A8F3B9A"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1</w:t>
            </w:r>
          </w:p>
        </w:tc>
        <w:tc>
          <w:tcPr>
            <w:tcW w:w="1070" w:type="dxa"/>
            <w:vAlign w:val="center"/>
          </w:tcPr>
          <w:p w14:paraId="766E7BFE" w14:textId="23EE4CE7"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58E215CA" w14:textId="77777777" w:rsidTr="007D2280">
        <w:trPr>
          <w:trHeight w:val="209"/>
        </w:trPr>
        <w:tc>
          <w:tcPr>
            <w:tcW w:w="6799" w:type="dxa"/>
            <w:vAlign w:val="center"/>
          </w:tcPr>
          <w:p w14:paraId="5E2BFC5F" w14:textId="0808F81D"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Memory Map</w:t>
            </w:r>
          </w:p>
        </w:tc>
        <w:tc>
          <w:tcPr>
            <w:tcW w:w="1134" w:type="dxa"/>
            <w:vAlign w:val="center"/>
          </w:tcPr>
          <w:p w14:paraId="587DA38C" w14:textId="5B231ADE"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1</w:t>
            </w:r>
          </w:p>
        </w:tc>
        <w:tc>
          <w:tcPr>
            <w:tcW w:w="1070" w:type="dxa"/>
            <w:vAlign w:val="center"/>
          </w:tcPr>
          <w:p w14:paraId="66F8264C" w14:textId="6CCAA889"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6BC2DD0E" w14:textId="77777777" w:rsidTr="007D2280">
        <w:trPr>
          <w:trHeight w:val="209"/>
        </w:trPr>
        <w:tc>
          <w:tcPr>
            <w:tcW w:w="6799" w:type="dxa"/>
            <w:vAlign w:val="center"/>
          </w:tcPr>
          <w:p w14:paraId="485B68F2" w14:textId="35EB0716"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OS task部署</w:t>
            </w:r>
          </w:p>
        </w:tc>
        <w:tc>
          <w:tcPr>
            <w:tcW w:w="1134" w:type="dxa"/>
            <w:vAlign w:val="center"/>
          </w:tcPr>
          <w:p w14:paraId="75D5DD22" w14:textId="147BB9E7"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1</w:t>
            </w:r>
          </w:p>
        </w:tc>
        <w:tc>
          <w:tcPr>
            <w:tcW w:w="1070" w:type="dxa"/>
            <w:vAlign w:val="center"/>
          </w:tcPr>
          <w:p w14:paraId="28915DA9" w14:textId="69977D66"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239C4847" w14:textId="77777777" w:rsidTr="007D2280">
        <w:trPr>
          <w:trHeight w:val="209"/>
        </w:trPr>
        <w:tc>
          <w:tcPr>
            <w:tcW w:w="6799" w:type="dxa"/>
            <w:vAlign w:val="center"/>
          </w:tcPr>
          <w:p w14:paraId="18C8F491" w14:textId="65A51E35"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存储策略及</w:t>
            </w:r>
            <w:r>
              <w:rPr>
                <w:rFonts w:ascii="等线" w:eastAsia="等线" w:hAnsi="等线" w:hint="eastAsia"/>
                <w:bCs/>
                <w:color w:val="3F3F3F"/>
                <w:szCs w:val="21"/>
              </w:rPr>
              <w:t>B</w:t>
            </w:r>
            <w:r w:rsidRPr="00A537E4">
              <w:rPr>
                <w:rFonts w:ascii="等线" w:eastAsia="等线" w:hAnsi="等线" w:hint="eastAsia"/>
                <w:bCs/>
                <w:color w:val="3F3F3F"/>
                <w:szCs w:val="21"/>
              </w:rPr>
              <w:t>lock list</w:t>
            </w:r>
          </w:p>
        </w:tc>
        <w:tc>
          <w:tcPr>
            <w:tcW w:w="1134" w:type="dxa"/>
            <w:vAlign w:val="center"/>
          </w:tcPr>
          <w:p w14:paraId="705B13B9" w14:textId="295F004C"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1</w:t>
            </w:r>
          </w:p>
        </w:tc>
        <w:tc>
          <w:tcPr>
            <w:tcW w:w="1070" w:type="dxa"/>
            <w:vAlign w:val="center"/>
          </w:tcPr>
          <w:p w14:paraId="7110911F" w14:textId="3C9B2B51"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014E764E" w14:textId="77777777" w:rsidTr="007D2280">
        <w:trPr>
          <w:trHeight w:val="209"/>
        </w:trPr>
        <w:tc>
          <w:tcPr>
            <w:tcW w:w="6799" w:type="dxa"/>
            <w:vAlign w:val="center"/>
          </w:tcPr>
          <w:p w14:paraId="4496CF41" w14:textId="27D995BF"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XCP标定需求</w:t>
            </w:r>
          </w:p>
        </w:tc>
        <w:tc>
          <w:tcPr>
            <w:tcW w:w="1134" w:type="dxa"/>
            <w:vAlign w:val="center"/>
          </w:tcPr>
          <w:p w14:paraId="6899B864" w14:textId="615299A0"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1</w:t>
            </w:r>
          </w:p>
        </w:tc>
        <w:tc>
          <w:tcPr>
            <w:tcW w:w="1070" w:type="dxa"/>
            <w:vAlign w:val="center"/>
          </w:tcPr>
          <w:p w14:paraId="6C43D4FA" w14:textId="38DC75C7"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A537E4" w:rsidRPr="00A537E4" w14:paraId="4EF52C4C" w14:textId="77777777" w:rsidTr="007D2280">
        <w:trPr>
          <w:trHeight w:val="209"/>
        </w:trPr>
        <w:tc>
          <w:tcPr>
            <w:tcW w:w="6799" w:type="dxa"/>
            <w:vAlign w:val="center"/>
          </w:tcPr>
          <w:p w14:paraId="537CD26E" w14:textId="7C9F2749" w:rsidR="00A537E4" w:rsidRPr="00A537E4" w:rsidRDefault="00A537E4" w:rsidP="00A537E4">
            <w:pPr>
              <w:spacing w:line="360" w:lineRule="exact"/>
              <w:rPr>
                <w:rFonts w:ascii="等线" w:eastAsia="等线" w:hAnsi="等线" w:hint="eastAsia"/>
                <w:bCs/>
                <w:szCs w:val="21"/>
              </w:rPr>
            </w:pPr>
            <w:r w:rsidRPr="00A537E4">
              <w:rPr>
                <w:rFonts w:ascii="等线" w:eastAsia="等线" w:hAnsi="等线" w:hint="eastAsia"/>
                <w:bCs/>
                <w:color w:val="3F3F3F"/>
                <w:szCs w:val="21"/>
              </w:rPr>
              <w:t>看门狗监视列表</w:t>
            </w:r>
          </w:p>
        </w:tc>
        <w:tc>
          <w:tcPr>
            <w:tcW w:w="1134" w:type="dxa"/>
            <w:vAlign w:val="center"/>
          </w:tcPr>
          <w:p w14:paraId="76A1A3D8" w14:textId="00B30D1D"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1</w:t>
            </w:r>
          </w:p>
        </w:tc>
        <w:tc>
          <w:tcPr>
            <w:tcW w:w="1070" w:type="dxa"/>
            <w:vAlign w:val="center"/>
          </w:tcPr>
          <w:p w14:paraId="32179D2A" w14:textId="700AD318" w:rsidR="00A537E4" w:rsidRPr="00A537E4" w:rsidRDefault="00A537E4" w:rsidP="00A537E4">
            <w:pPr>
              <w:spacing w:line="360" w:lineRule="exact"/>
              <w:jc w:val="center"/>
              <w:rPr>
                <w:rFonts w:ascii="等线" w:eastAsia="等线" w:hAnsi="等线" w:hint="eastAsia"/>
                <w:bCs/>
                <w:szCs w:val="21"/>
              </w:rPr>
            </w:pPr>
            <w:r w:rsidRPr="00A537E4">
              <w:rPr>
                <w:rFonts w:ascii="等线" w:eastAsia="等线" w:hAnsi="等线" w:hint="eastAsia"/>
                <w:bCs/>
                <w:color w:val="3F3F3F"/>
                <w:szCs w:val="21"/>
              </w:rPr>
              <w:t>T0</w:t>
            </w:r>
          </w:p>
        </w:tc>
      </w:tr>
      <w:tr w:rsidR="003C7D31" w:rsidRPr="00A537E4" w14:paraId="60E43530" w14:textId="77777777" w:rsidTr="003C7D31">
        <w:trPr>
          <w:trHeight w:val="209"/>
        </w:trPr>
        <w:tc>
          <w:tcPr>
            <w:tcW w:w="6799" w:type="dxa"/>
            <w:hideMark/>
          </w:tcPr>
          <w:p w14:paraId="5D3C6950" w14:textId="27C8A8FC" w:rsidR="003C7D31" w:rsidRPr="00A537E4" w:rsidRDefault="003C7D31" w:rsidP="00A537E4">
            <w:pPr>
              <w:spacing w:line="360" w:lineRule="exact"/>
              <w:rPr>
                <w:rFonts w:ascii="等线" w:eastAsia="等线" w:hAnsi="等线" w:hint="eastAsia"/>
                <w:bCs/>
                <w:szCs w:val="21"/>
              </w:rPr>
            </w:pPr>
            <w:r w:rsidRPr="00A537E4">
              <w:rPr>
                <w:rFonts w:ascii="等线" w:eastAsia="等线" w:hAnsi="等线" w:hint="eastAsia"/>
                <w:bCs/>
                <w:szCs w:val="21"/>
              </w:rPr>
              <w:t>在板正</w:t>
            </w:r>
            <w:proofErr w:type="gramStart"/>
            <w:r w:rsidRPr="00A537E4">
              <w:rPr>
                <w:rFonts w:ascii="等线" w:eastAsia="等线" w:hAnsi="等线" w:hint="eastAsia"/>
                <w:bCs/>
                <w:szCs w:val="21"/>
              </w:rPr>
              <w:t>常运行</w:t>
            </w:r>
            <w:proofErr w:type="gramEnd"/>
            <w:r w:rsidRPr="00A537E4">
              <w:rPr>
                <w:rFonts w:ascii="等线" w:eastAsia="等线" w:hAnsi="等线" w:hint="eastAsia"/>
                <w:bCs/>
                <w:szCs w:val="21"/>
              </w:rPr>
              <w:t>的CDD外设驱动软件及使用说明</w:t>
            </w:r>
          </w:p>
        </w:tc>
        <w:tc>
          <w:tcPr>
            <w:tcW w:w="1134" w:type="dxa"/>
            <w:hideMark/>
          </w:tcPr>
          <w:p w14:paraId="71A1129A" w14:textId="77777777" w:rsidR="003C7D31" w:rsidRPr="00A537E4" w:rsidRDefault="003C7D31" w:rsidP="00A537E4">
            <w:pPr>
              <w:spacing w:line="360" w:lineRule="exact"/>
              <w:jc w:val="center"/>
              <w:rPr>
                <w:rFonts w:ascii="等线" w:eastAsia="等线" w:hAnsi="等线" w:hint="eastAsia"/>
                <w:bCs/>
                <w:szCs w:val="21"/>
              </w:rPr>
            </w:pPr>
            <w:r w:rsidRPr="00A537E4">
              <w:rPr>
                <w:rFonts w:ascii="等线" w:eastAsia="等线" w:hAnsi="等线" w:hint="eastAsia"/>
                <w:bCs/>
                <w:szCs w:val="21"/>
              </w:rPr>
              <w:t>1</w:t>
            </w:r>
          </w:p>
        </w:tc>
        <w:tc>
          <w:tcPr>
            <w:tcW w:w="1070" w:type="dxa"/>
            <w:hideMark/>
          </w:tcPr>
          <w:p w14:paraId="4B539767" w14:textId="77777777" w:rsidR="003C7D31" w:rsidRPr="00A537E4" w:rsidRDefault="003C7D31" w:rsidP="00A537E4">
            <w:pPr>
              <w:spacing w:line="360" w:lineRule="exact"/>
              <w:jc w:val="center"/>
              <w:rPr>
                <w:rFonts w:ascii="等线" w:eastAsia="等线" w:hAnsi="等线" w:hint="eastAsia"/>
                <w:bCs/>
                <w:szCs w:val="21"/>
              </w:rPr>
            </w:pPr>
            <w:r w:rsidRPr="00A537E4">
              <w:rPr>
                <w:rFonts w:ascii="等线" w:eastAsia="等线" w:hAnsi="等线" w:hint="eastAsia"/>
                <w:bCs/>
                <w:szCs w:val="21"/>
              </w:rPr>
              <w:t>T0</w:t>
            </w:r>
          </w:p>
        </w:tc>
      </w:tr>
    </w:tbl>
    <w:p w14:paraId="68FF6DEC" w14:textId="513EEDE9" w:rsidR="008826C0" w:rsidRDefault="00C112DF">
      <w:pPr>
        <w:spacing w:line="360" w:lineRule="exact"/>
        <w:jc w:val="center"/>
        <w:rPr>
          <w:rFonts w:ascii="等线" w:eastAsia="等线" w:hAnsi="等线" w:hint="eastAsia"/>
          <w:color w:val="000000"/>
          <w:szCs w:val="21"/>
        </w:rPr>
      </w:pPr>
      <w:r w:rsidRPr="00CC2165">
        <w:rPr>
          <w:rFonts w:ascii="等线" w:eastAsia="等线" w:hAnsi="等线" w:hint="eastAsia"/>
          <w:color w:val="000000"/>
          <w:szCs w:val="21"/>
        </w:rPr>
        <w:t>表</w:t>
      </w:r>
      <w:r w:rsidRPr="00CC2165">
        <w:rPr>
          <w:rFonts w:ascii="等线" w:eastAsia="等线" w:hAnsi="等线"/>
          <w:color w:val="000000"/>
          <w:szCs w:val="21"/>
        </w:rPr>
        <w:t xml:space="preserve">3. </w:t>
      </w:r>
      <w:r w:rsidRPr="00CC2165">
        <w:rPr>
          <w:rFonts w:ascii="等线" w:eastAsia="等线" w:hAnsi="等线" w:hint="eastAsia"/>
          <w:color w:val="000000"/>
          <w:szCs w:val="21"/>
        </w:rPr>
        <w:t>关键依赖物</w:t>
      </w:r>
    </w:p>
    <w:p w14:paraId="7F0698D5" w14:textId="77777777" w:rsidR="008826C0" w:rsidRPr="00CC2165" w:rsidRDefault="00C112DF">
      <w:pPr>
        <w:pStyle w:val="a3"/>
        <w:numPr>
          <w:ilvl w:val="1"/>
          <w:numId w:val="2"/>
        </w:numPr>
        <w:spacing w:line="360" w:lineRule="exact"/>
        <w:ind w:firstLineChars="0"/>
        <w:rPr>
          <w:rFonts w:ascii="等线" w:eastAsia="等线" w:hAnsi="等线" w:hint="eastAsia"/>
          <w:b/>
          <w:color w:val="000000"/>
          <w:szCs w:val="21"/>
        </w:rPr>
      </w:pPr>
      <w:r w:rsidRPr="00CC2165">
        <w:rPr>
          <w:rFonts w:ascii="等线" w:eastAsia="等线" w:hAnsi="等线" w:hint="eastAsia"/>
          <w:b/>
          <w:color w:val="000000"/>
          <w:szCs w:val="21"/>
        </w:rPr>
        <w:t>甲方职责：</w:t>
      </w:r>
    </w:p>
    <w:p w14:paraId="3B222083" w14:textId="77777777" w:rsidR="008826C0" w:rsidRPr="00CC2165" w:rsidRDefault="00C112DF" w:rsidP="00FD6770">
      <w:pPr>
        <w:pStyle w:val="a3"/>
        <w:widowControl w:val="0"/>
        <w:numPr>
          <w:ilvl w:val="0"/>
          <w:numId w:val="4"/>
        </w:numPr>
        <w:spacing w:line="400" w:lineRule="exact"/>
        <w:ind w:firstLineChars="0"/>
        <w:jc w:val="both"/>
        <w:rPr>
          <w:rFonts w:ascii="等线" w:eastAsia="等线" w:hAnsi="等线" w:hint="eastAsia"/>
          <w:color w:val="000000"/>
          <w:sz w:val="21"/>
          <w:szCs w:val="21"/>
        </w:rPr>
      </w:pPr>
      <w:r w:rsidRPr="00CC2165">
        <w:rPr>
          <w:rFonts w:ascii="等线" w:eastAsia="等线" w:hAnsi="等线" w:cs="微软雅黑" w:hint="eastAsia"/>
          <w:color w:val="000000"/>
          <w:sz w:val="21"/>
          <w:szCs w:val="21"/>
        </w:rPr>
        <w:t>甲</w:t>
      </w:r>
      <w:r w:rsidRPr="00CC2165">
        <w:rPr>
          <w:rFonts w:ascii="等线" w:eastAsia="等线" w:hAnsi="等线" w:hint="eastAsia"/>
          <w:color w:val="000000"/>
          <w:sz w:val="21"/>
          <w:szCs w:val="21"/>
        </w:rPr>
        <w:t>方负责在约定的时间内向乙方提供本文《表</w:t>
      </w:r>
      <w:r w:rsidRPr="00CC2165">
        <w:rPr>
          <w:rFonts w:ascii="等线" w:eastAsia="等线" w:hAnsi="等线"/>
          <w:color w:val="000000"/>
          <w:sz w:val="21"/>
          <w:szCs w:val="21"/>
        </w:rPr>
        <w:t>3</w:t>
      </w:r>
      <w:r w:rsidRPr="00CC2165">
        <w:rPr>
          <w:rFonts w:ascii="等线" w:eastAsia="等线" w:hAnsi="等线" w:hint="eastAsia"/>
          <w:color w:val="000000"/>
          <w:sz w:val="21"/>
          <w:szCs w:val="21"/>
        </w:rPr>
        <w:t>.关键依赖物》的技术资料输入，乙方接收到甲方提供的相关技术资料等输入后应以邮件或者书面形式予以确认接收。</w:t>
      </w:r>
    </w:p>
    <w:p w14:paraId="27460241" w14:textId="77777777" w:rsidR="008826C0" w:rsidRPr="00CC2165" w:rsidRDefault="00C112DF" w:rsidP="00FD6770">
      <w:pPr>
        <w:pStyle w:val="a3"/>
        <w:widowControl w:val="0"/>
        <w:numPr>
          <w:ilvl w:val="0"/>
          <w:numId w:val="4"/>
        </w:numPr>
        <w:spacing w:line="400" w:lineRule="exact"/>
        <w:ind w:firstLineChars="0"/>
        <w:jc w:val="both"/>
        <w:rPr>
          <w:rFonts w:ascii="等线" w:eastAsia="等线" w:hAnsi="等线" w:hint="eastAsia"/>
          <w:color w:val="000000"/>
          <w:sz w:val="21"/>
          <w:szCs w:val="21"/>
        </w:rPr>
      </w:pPr>
      <w:r w:rsidRPr="00CC2165">
        <w:rPr>
          <w:rFonts w:ascii="等线" w:eastAsia="等线" w:hAnsi="等线" w:hint="eastAsia"/>
          <w:color w:val="000000"/>
          <w:sz w:val="21"/>
          <w:szCs w:val="21"/>
        </w:rPr>
        <w:t>甲方应保证提供给乙方的技术资料的可用性和完备性，如乙方发现技术资料有缺失，不可用性等问题，甲方应尽快补全和纠正。因甲方提供的技术资料的缺失，不可用性等原因会造成的项目实施计划的延迟。</w:t>
      </w:r>
    </w:p>
    <w:p w14:paraId="43D14816" w14:textId="77777777" w:rsidR="008826C0" w:rsidRPr="00CC2165" w:rsidRDefault="00C112DF" w:rsidP="00FD6770">
      <w:pPr>
        <w:pStyle w:val="a3"/>
        <w:widowControl w:val="0"/>
        <w:numPr>
          <w:ilvl w:val="0"/>
          <w:numId w:val="4"/>
        </w:numPr>
        <w:spacing w:line="400" w:lineRule="exact"/>
        <w:ind w:firstLineChars="0"/>
        <w:jc w:val="both"/>
        <w:rPr>
          <w:rFonts w:ascii="等线" w:eastAsia="等线" w:hAnsi="等线" w:hint="eastAsia"/>
          <w:color w:val="000000"/>
          <w:sz w:val="21"/>
          <w:szCs w:val="21"/>
        </w:rPr>
      </w:pPr>
      <w:r w:rsidRPr="00CC2165">
        <w:rPr>
          <w:rFonts w:ascii="等线" w:eastAsia="等线" w:hAnsi="等线" w:cs="微软雅黑"/>
          <w:bCs/>
          <w:color w:val="000000"/>
          <w:sz w:val="21"/>
          <w:szCs w:val="21"/>
        </w:rPr>
        <w:t>甲方</w:t>
      </w:r>
      <w:r w:rsidRPr="00CC2165">
        <w:rPr>
          <w:rFonts w:ascii="等线" w:eastAsia="等线" w:hAnsi="等线" w:cs="微软雅黑" w:hint="eastAsia"/>
          <w:bCs/>
          <w:color w:val="000000"/>
          <w:sz w:val="21"/>
          <w:szCs w:val="21"/>
        </w:rPr>
        <w:t>依据</w:t>
      </w:r>
      <w:r w:rsidRPr="00CC2165">
        <w:rPr>
          <w:rFonts w:ascii="等线" w:eastAsia="等线" w:hAnsi="等线" w:hint="eastAsia"/>
          <w:color w:val="000000"/>
          <w:sz w:val="21"/>
          <w:szCs w:val="21"/>
        </w:rPr>
        <w:t>本文《表</w:t>
      </w:r>
      <w:r w:rsidRPr="00CC2165">
        <w:rPr>
          <w:rFonts w:ascii="等线" w:eastAsia="等线" w:hAnsi="等线"/>
          <w:color w:val="000000"/>
          <w:sz w:val="21"/>
          <w:szCs w:val="21"/>
        </w:rPr>
        <w:t>3</w:t>
      </w:r>
      <w:r w:rsidRPr="00CC2165">
        <w:rPr>
          <w:rFonts w:ascii="等线" w:eastAsia="等线" w:hAnsi="等线" w:hint="eastAsia"/>
          <w:color w:val="000000"/>
          <w:sz w:val="21"/>
          <w:szCs w:val="21"/>
        </w:rPr>
        <w:t>.关键依赖物》向乙方提供的关键依赖物的技术资料是</w:t>
      </w:r>
      <w:r w:rsidRPr="00CC2165">
        <w:rPr>
          <w:rFonts w:ascii="等线" w:eastAsia="等线" w:hAnsi="等线" w:cs="微软雅黑"/>
          <w:bCs/>
          <w:color w:val="000000"/>
          <w:sz w:val="21"/>
          <w:szCs w:val="21"/>
        </w:rPr>
        <w:t>本项目的</w:t>
      </w:r>
      <w:r w:rsidRPr="00CC2165">
        <w:rPr>
          <w:rFonts w:ascii="等线" w:eastAsia="等线" w:hAnsi="等线" w:cs="微软雅黑" w:hint="eastAsia"/>
          <w:bCs/>
          <w:color w:val="000000"/>
          <w:sz w:val="21"/>
          <w:szCs w:val="21"/>
        </w:rPr>
        <w:t>开发</w:t>
      </w:r>
      <w:r w:rsidRPr="00CC2165">
        <w:rPr>
          <w:rFonts w:ascii="等线" w:eastAsia="等线" w:hAnsi="等线" w:cs="微软雅黑"/>
          <w:bCs/>
          <w:color w:val="000000"/>
          <w:sz w:val="21"/>
          <w:szCs w:val="21"/>
        </w:rPr>
        <w:t>环境和技术需求定义文件</w:t>
      </w:r>
      <w:r w:rsidRPr="00CC2165">
        <w:rPr>
          <w:rFonts w:ascii="等线" w:eastAsia="等线" w:hAnsi="等线" w:cs="微软雅黑" w:hint="eastAsia"/>
          <w:bCs/>
          <w:color w:val="000000"/>
          <w:sz w:val="21"/>
          <w:szCs w:val="21"/>
        </w:rPr>
        <w:t>。</w:t>
      </w:r>
      <w:r w:rsidRPr="00CC2165">
        <w:rPr>
          <w:rFonts w:ascii="等线" w:eastAsia="等线" w:hAnsi="等线" w:hint="eastAsia"/>
          <w:color w:val="000000"/>
          <w:sz w:val="21"/>
          <w:szCs w:val="21"/>
        </w:rPr>
        <w:t>甲方在软件开发之前，</w:t>
      </w:r>
      <w:r w:rsidRPr="00CC2165">
        <w:rPr>
          <w:rFonts w:ascii="等线" w:eastAsia="等线" w:hAnsi="等线" w:cs="微软雅黑" w:hint="eastAsia"/>
          <w:bCs/>
          <w:color w:val="000000"/>
          <w:sz w:val="21"/>
          <w:szCs w:val="21"/>
        </w:rPr>
        <w:t>须为技术</w:t>
      </w:r>
      <w:r w:rsidRPr="00CC2165">
        <w:rPr>
          <w:rFonts w:ascii="等线" w:eastAsia="等线" w:hAnsi="等线" w:hint="eastAsia"/>
          <w:color w:val="000000"/>
          <w:sz w:val="21"/>
          <w:szCs w:val="21"/>
        </w:rPr>
        <w:t>冻结的技术</w:t>
      </w:r>
      <w:r w:rsidRPr="00CC2165">
        <w:rPr>
          <w:rFonts w:ascii="等线" w:eastAsia="等线" w:hAnsi="等线"/>
          <w:color w:val="000000"/>
          <w:sz w:val="21"/>
          <w:szCs w:val="21"/>
        </w:rPr>
        <w:t>资料</w:t>
      </w:r>
      <w:r w:rsidRPr="00CC2165">
        <w:rPr>
          <w:rFonts w:ascii="等线" w:eastAsia="等线" w:hAnsi="等线" w:hint="eastAsia"/>
          <w:color w:val="000000"/>
          <w:sz w:val="21"/>
          <w:szCs w:val="21"/>
        </w:rPr>
        <w:t>，</w:t>
      </w:r>
      <w:r w:rsidRPr="00CC2165">
        <w:rPr>
          <w:rFonts w:ascii="等线" w:eastAsia="等线" w:hAnsi="等线" w:cs="微软雅黑" w:hint="eastAsia"/>
          <w:bCs/>
          <w:color w:val="000000"/>
          <w:sz w:val="21"/>
          <w:szCs w:val="21"/>
        </w:rPr>
        <w:t>并</w:t>
      </w:r>
      <w:r w:rsidRPr="00CC2165">
        <w:rPr>
          <w:rFonts w:ascii="等线" w:eastAsia="等线" w:hAnsi="等线" w:cs="微软雅黑"/>
          <w:bCs/>
          <w:color w:val="000000"/>
          <w:sz w:val="21"/>
          <w:szCs w:val="21"/>
        </w:rPr>
        <w:t>提交乙方，作为本项目实施的技术依据。</w:t>
      </w:r>
      <w:r w:rsidRPr="00CC2165">
        <w:rPr>
          <w:rFonts w:ascii="等线" w:eastAsia="等线" w:hAnsi="等线" w:cs="微软雅黑" w:hint="eastAsia"/>
          <w:bCs/>
          <w:color w:val="000000"/>
          <w:sz w:val="21"/>
          <w:szCs w:val="21"/>
        </w:rPr>
        <w:t>如在项目实施过程中，此技术需求发生变更，会导致</w:t>
      </w:r>
      <w:r w:rsidRPr="00CC2165">
        <w:rPr>
          <w:rFonts w:ascii="等线" w:eastAsia="等线" w:hAnsi="等线" w:hint="eastAsia"/>
          <w:color w:val="000000"/>
          <w:sz w:val="21"/>
          <w:szCs w:val="21"/>
        </w:rPr>
        <w:t>的项目实施计划的延迟。双方应按照约定的规定，实施相应的项目变更。</w:t>
      </w:r>
    </w:p>
    <w:p w14:paraId="4EC750FA" w14:textId="77777777" w:rsidR="008826C0" w:rsidRPr="00CC2165" w:rsidRDefault="00C112DF" w:rsidP="00FD6770">
      <w:pPr>
        <w:pStyle w:val="a3"/>
        <w:widowControl w:val="0"/>
        <w:numPr>
          <w:ilvl w:val="0"/>
          <w:numId w:val="4"/>
        </w:numPr>
        <w:spacing w:line="400" w:lineRule="exact"/>
        <w:ind w:firstLineChars="0"/>
        <w:jc w:val="both"/>
        <w:rPr>
          <w:rFonts w:ascii="等线" w:eastAsia="等线" w:hAnsi="等线" w:hint="eastAsia"/>
          <w:color w:val="000000"/>
          <w:sz w:val="21"/>
          <w:szCs w:val="21"/>
        </w:rPr>
      </w:pPr>
      <w:r w:rsidRPr="00CC2165">
        <w:rPr>
          <w:rFonts w:ascii="等线" w:eastAsia="等线" w:hAnsi="等线" w:hint="eastAsia"/>
          <w:color w:val="000000"/>
          <w:sz w:val="21"/>
          <w:szCs w:val="21"/>
        </w:rPr>
        <w:t>由于甲方的原因，如</w:t>
      </w:r>
      <w:r w:rsidRPr="00CC2165">
        <w:rPr>
          <w:rFonts w:ascii="等线" w:eastAsia="等线" w:hAnsi="等线"/>
          <w:color w:val="000000"/>
          <w:sz w:val="21"/>
          <w:szCs w:val="21"/>
        </w:rPr>
        <w:t>MCU选型、应用代码、配置，造成RAM和ROM的资源不足等非乙方原因造成的系统功能、性能等问题，乙方不承担相应责任。乙方可提供相应的技术支持，协助甲方处理。</w:t>
      </w:r>
    </w:p>
    <w:p w14:paraId="4F7A709E" w14:textId="77777777" w:rsidR="008826C0" w:rsidRPr="00CC2165" w:rsidRDefault="00C112DF" w:rsidP="00FD6770">
      <w:pPr>
        <w:pStyle w:val="a3"/>
        <w:widowControl w:val="0"/>
        <w:numPr>
          <w:ilvl w:val="0"/>
          <w:numId w:val="4"/>
        </w:numPr>
        <w:spacing w:line="400" w:lineRule="exact"/>
        <w:ind w:firstLineChars="0"/>
        <w:jc w:val="both"/>
        <w:rPr>
          <w:rFonts w:ascii="等线" w:eastAsia="等线" w:hAnsi="等线" w:hint="eastAsia"/>
          <w:color w:val="000000"/>
          <w:sz w:val="21"/>
          <w:szCs w:val="21"/>
        </w:rPr>
      </w:pPr>
      <w:r w:rsidRPr="00CC2165">
        <w:rPr>
          <w:rFonts w:ascii="等线" w:eastAsia="等线" w:hAnsi="等线"/>
          <w:color w:val="000000"/>
          <w:sz w:val="21"/>
          <w:szCs w:val="21"/>
        </w:rPr>
        <w:lastRenderedPageBreak/>
        <w:t>甲方应按照双方签署的合同的商务条款约定的付款节点和期限支付相应的合同款项，因甲方合同款项支付逾期，甲方</w:t>
      </w:r>
      <w:r w:rsidRPr="00CC2165">
        <w:rPr>
          <w:rFonts w:ascii="等线" w:eastAsia="等线" w:hAnsi="等线" w:hint="eastAsia"/>
          <w:color w:val="000000"/>
          <w:sz w:val="21"/>
          <w:szCs w:val="21"/>
        </w:rPr>
        <w:t>应</w:t>
      </w:r>
      <w:r w:rsidRPr="00CC2165">
        <w:rPr>
          <w:rFonts w:ascii="等线" w:eastAsia="等线" w:hAnsi="等线"/>
          <w:color w:val="000000"/>
          <w:sz w:val="21"/>
          <w:szCs w:val="21"/>
        </w:rPr>
        <w:t>承担由此造成项目实施</w:t>
      </w:r>
      <w:r w:rsidRPr="00CC2165">
        <w:rPr>
          <w:rFonts w:ascii="等线" w:eastAsia="等线" w:hAnsi="等线" w:hint="eastAsia"/>
          <w:color w:val="000000"/>
          <w:sz w:val="21"/>
          <w:szCs w:val="21"/>
        </w:rPr>
        <w:t>计划</w:t>
      </w:r>
      <w:r w:rsidRPr="00CC2165">
        <w:rPr>
          <w:rFonts w:ascii="等线" w:eastAsia="等线" w:hAnsi="等线"/>
          <w:color w:val="000000"/>
          <w:sz w:val="21"/>
          <w:szCs w:val="21"/>
        </w:rPr>
        <w:t>延迟的责任。</w:t>
      </w:r>
    </w:p>
    <w:p w14:paraId="273F4986" w14:textId="77777777" w:rsidR="008826C0" w:rsidRPr="00CC2165" w:rsidRDefault="00C112DF">
      <w:pPr>
        <w:pStyle w:val="a3"/>
        <w:numPr>
          <w:ilvl w:val="1"/>
          <w:numId w:val="2"/>
        </w:numPr>
        <w:spacing w:line="400" w:lineRule="exact"/>
        <w:ind w:firstLineChars="0"/>
        <w:rPr>
          <w:rFonts w:ascii="等线" w:eastAsia="等线" w:hAnsi="等线" w:hint="eastAsia"/>
          <w:b/>
          <w:color w:val="000000"/>
          <w:sz w:val="21"/>
          <w:szCs w:val="21"/>
        </w:rPr>
      </w:pPr>
      <w:r w:rsidRPr="00CC2165">
        <w:rPr>
          <w:rFonts w:ascii="等线" w:eastAsia="等线" w:hAnsi="等线" w:hint="eastAsia"/>
          <w:b/>
          <w:color w:val="000000"/>
          <w:sz w:val="21"/>
          <w:szCs w:val="21"/>
        </w:rPr>
        <w:t>乙方职责：</w:t>
      </w:r>
    </w:p>
    <w:p w14:paraId="2CB80D90" w14:textId="74677D0E" w:rsidR="00E469C8" w:rsidRPr="00633465" w:rsidRDefault="00E469C8" w:rsidP="00FD6770">
      <w:pPr>
        <w:numPr>
          <w:ilvl w:val="0"/>
          <w:numId w:val="5"/>
        </w:numPr>
        <w:spacing w:line="400" w:lineRule="exact"/>
        <w:rPr>
          <w:rFonts w:ascii="等线" w:eastAsia="等线" w:hAnsi="等线" w:cs="Times New Roman" w:hint="eastAsia"/>
          <w:color w:val="000000"/>
          <w:szCs w:val="21"/>
        </w:rPr>
      </w:pPr>
      <w:r w:rsidRPr="00633465">
        <w:rPr>
          <w:rFonts w:ascii="等线" w:eastAsia="等线" w:hAnsi="等线" w:cs="Times New Roman" w:hint="eastAsia"/>
          <w:color w:val="000000"/>
          <w:szCs w:val="21"/>
        </w:rPr>
        <w:t>乙方负责本项目</w:t>
      </w:r>
      <w:r w:rsidR="00633465" w:rsidRPr="006E50FA">
        <w:rPr>
          <w:rFonts w:ascii="等线" w:eastAsia="等线" w:hAnsi="等线"/>
          <w:color w:val="000000"/>
          <w:kern w:val="0"/>
          <w:szCs w:val="21"/>
        </w:rPr>
        <w:t>TI 2E44LC</w:t>
      </w:r>
      <w:r w:rsidRPr="00633465">
        <w:rPr>
          <w:rFonts w:ascii="等线" w:eastAsia="等线" w:hAnsi="等线" w:cs="Times New Roman" w:hint="eastAsia"/>
          <w:color w:val="000000"/>
          <w:szCs w:val="21"/>
        </w:rPr>
        <w:t xml:space="preserve">芯片MCAL的配置，MCAL配置包括芯片的基础驱动模块，存储驱动模块和通讯驱动模块的配置，不包括MCAL复杂驱动部分及功能安全及信息安全模块驱动部分(如：Safe </w:t>
      </w:r>
      <w:proofErr w:type="spellStart"/>
      <w:r w:rsidRPr="00633465">
        <w:rPr>
          <w:rFonts w:ascii="等线" w:eastAsia="等线" w:hAnsi="等线" w:cs="Times New Roman" w:hint="eastAsia"/>
          <w:color w:val="000000"/>
          <w:szCs w:val="21"/>
        </w:rPr>
        <w:t>Tlib</w:t>
      </w:r>
      <w:proofErr w:type="spellEnd"/>
      <w:r w:rsidRPr="00633465">
        <w:rPr>
          <w:rFonts w:ascii="等线" w:eastAsia="等线" w:hAnsi="等线" w:cs="Times New Roman" w:hint="eastAsia"/>
          <w:color w:val="000000"/>
          <w:szCs w:val="21"/>
        </w:rPr>
        <w:t>，HSE/HSM)的配置。</w:t>
      </w:r>
    </w:p>
    <w:p w14:paraId="7509D855" w14:textId="1F94DB91" w:rsidR="00F018EF" w:rsidRDefault="00F018EF" w:rsidP="00FD6770">
      <w:pPr>
        <w:numPr>
          <w:ilvl w:val="0"/>
          <w:numId w:val="5"/>
        </w:numPr>
        <w:spacing w:line="400" w:lineRule="exact"/>
        <w:rPr>
          <w:rFonts w:ascii="等线" w:eastAsia="等线" w:hAnsi="等线" w:cs="Times New Roman" w:hint="eastAsia"/>
          <w:color w:val="000000"/>
          <w:szCs w:val="21"/>
        </w:rPr>
      </w:pPr>
      <w:r w:rsidRPr="00F459A5">
        <w:rPr>
          <w:rFonts w:ascii="等线" w:eastAsia="等线" w:hAnsi="等线" w:cs="Times New Roman" w:hint="eastAsia"/>
          <w:color w:val="000000"/>
          <w:szCs w:val="21"/>
        </w:rPr>
        <w:t xml:space="preserve">乙方负责本文《表2. </w:t>
      </w:r>
      <w:r w:rsidR="00A71227" w:rsidRPr="00CC2165">
        <w:rPr>
          <w:rFonts w:ascii="等线" w:eastAsia="等线" w:hAnsi="等线" w:hint="eastAsia"/>
          <w:color w:val="000000"/>
          <w:szCs w:val="21"/>
        </w:rPr>
        <w:t>软件模块交付清单</w:t>
      </w:r>
      <w:r w:rsidRPr="00F459A5">
        <w:rPr>
          <w:rFonts w:ascii="等线" w:eastAsia="等线" w:hAnsi="等线" w:cs="Times New Roman" w:hint="eastAsia"/>
          <w:color w:val="000000"/>
          <w:szCs w:val="21"/>
        </w:rPr>
        <w:t>》所列BSW各模块配置、集成、调试。</w:t>
      </w:r>
    </w:p>
    <w:p w14:paraId="15BD1DEE" w14:textId="1D83FB62" w:rsidR="00F018EF" w:rsidRPr="00F459A5" w:rsidRDefault="00F018EF" w:rsidP="00FD6770">
      <w:pPr>
        <w:numPr>
          <w:ilvl w:val="0"/>
          <w:numId w:val="5"/>
        </w:numPr>
        <w:spacing w:line="400" w:lineRule="exact"/>
        <w:rPr>
          <w:rFonts w:ascii="等线" w:eastAsia="等线" w:hAnsi="等线" w:cs="Times New Roman" w:hint="eastAsia"/>
          <w:color w:val="000000"/>
          <w:szCs w:val="21"/>
        </w:rPr>
      </w:pPr>
      <w:r w:rsidRPr="00F459A5">
        <w:rPr>
          <w:rFonts w:ascii="等线" w:eastAsia="等线" w:hAnsi="等线" w:cs="Times New Roman" w:hint="eastAsia"/>
          <w:color w:val="000000"/>
          <w:szCs w:val="21"/>
        </w:rPr>
        <w:t xml:space="preserve">乙方负责本文《表2. </w:t>
      </w:r>
      <w:r w:rsidR="00A71227" w:rsidRPr="00CC2165">
        <w:rPr>
          <w:rFonts w:ascii="等线" w:eastAsia="等线" w:hAnsi="等线" w:hint="eastAsia"/>
          <w:color w:val="000000"/>
          <w:szCs w:val="21"/>
        </w:rPr>
        <w:t>软件模块交付清单</w:t>
      </w:r>
      <w:r w:rsidRPr="00F459A5">
        <w:rPr>
          <w:rFonts w:ascii="等线" w:eastAsia="等线" w:hAnsi="等线" w:cs="Times New Roman" w:hint="eastAsia"/>
          <w:color w:val="000000"/>
          <w:szCs w:val="21"/>
        </w:rPr>
        <w:t>》所列BSW各模块与相关底层驱动软件的集成、调试。</w:t>
      </w:r>
    </w:p>
    <w:p w14:paraId="111CA966" w14:textId="17FAAE0A" w:rsidR="008826C0" w:rsidRPr="009E41C3" w:rsidRDefault="00C112DF" w:rsidP="00FD6770">
      <w:pPr>
        <w:numPr>
          <w:ilvl w:val="0"/>
          <w:numId w:val="5"/>
        </w:numPr>
        <w:spacing w:line="400" w:lineRule="exact"/>
        <w:rPr>
          <w:rFonts w:ascii="等线" w:eastAsia="等线" w:hAnsi="等线" w:cs="Times New Roman" w:hint="eastAsia"/>
          <w:color w:val="000000"/>
          <w:szCs w:val="21"/>
        </w:rPr>
      </w:pPr>
      <w:r w:rsidRPr="009E41C3">
        <w:rPr>
          <w:rFonts w:ascii="等线" w:eastAsia="等线" w:hAnsi="等线" w:cs="Times New Roman" w:hint="eastAsia"/>
          <w:color w:val="000000"/>
          <w:szCs w:val="21"/>
        </w:rPr>
        <w:t>乙方提供本文《</w:t>
      </w:r>
      <w:r w:rsidR="00A71227" w:rsidRPr="009E41C3">
        <w:rPr>
          <w:rFonts w:ascii="等线" w:eastAsia="等线" w:hAnsi="等线" w:cs="Times New Roman" w:hint="eastAsia"/>
          <w:color w:val="000000"/>
          <w:szCs w:val="21"/>
        </w:rPr>
        <w:t xml:space="preserve">表2. </w:t>
      </w:r>
      <w:r w:rsidR="00A71227" w:rsidRPr="009E41C3">
        <w:rPr>
          <w:rFonts w:ascii="等线" w:eastAsia="等线" w:hAnsi="等线" w:hint="eastAsia"/>
          <w:color w:val="000000"/>
          <w:szCs w:val="21"/>
        </w:rPr>
        <w:t>软件模块交付清单</w:t>
      </w:r>
      <w:r w:rsidRPr="009E41C3">
        <w:rPr>
          <w:rFonts w:ascii="等线" w:eastAsia="等线" w:hAnsi="等线" w:cs="Times New Roman"/>
          <w:color w:val="000000"/>
          <w:szCs w:val="21"/>
        </w:rPr>
        <w:t>》所列BSW各模块与ASW集成、调试的支持</w:t>
      </w:r>
      <w:r w:rsidRPr="009E41C3">
        <w:rPr>
          <w:rFonts w:ascii="等线" w:eastAsia="等线" w:hAnsi="等线" w:cs="Times New Roman" w:hint="eastAsia"/>
          <w:color w:val="000000"/>
          <w:szCs w:val="21"/>
        </w:rPr>
        <w:t>。</w:t>
      </w:r>
    </w:p>
    <w:p w14:paraId="06F36EBB" w14:textId="1C5AC4F4" w:rsidR="00B006A6" w:rsidRPr="009E41C3" w:rsidRDefault="00B006A6" w:rsidP="00FD6770">
      <w:pPr>
        <w:numPr>
          <w:ilvl w:val="0"/>
          <w:numId w:val="5"/>
        </w:numPr>
        <w:spacing w:line="400" w:lineRule="exact"/>
        <w:rPr>
          <w:rFonts w:ascii="等线" w:eastAsia="等线" w:hAnsi="等线" w:cs="Times New Roman" w:hint="eastAsia"/>
          <w:color w:val="000000"/>
          <w:szCs w:val="21"/>
        </w:rPr>
      </w:pPr>
      <w:r w:rsidRPr="009E41C3">
        <w:rPr>
          <w:rFonts w:ascii="等线" w:eastAsia="等线" w:hAnsi="等线" w:cs="Times New Roman" w:hint="eastAsia"/>
          <w:color w:val="000000"/>
          <w:szCs w:val="21"/>
        </w:rPr>
        <w:t>乙方负责开发</w:t>
      </w:r>
      <w:r w:rsidR="00CF7199" w:rsidRPr="009E41C3">
        <w:rPr>
          <w:rFonts w:ascii="等线" w:eastAsia="等线" w:hAnsi="等线" w:cs="Times New Roman" w:hint="eastAsia"/>
          <w:color w:val="000000"/>
          <w:szCs w:val="21"/>
        </w:rPr>
        <w:t>基于CANFD的</w:t>
      </w:r>
      <w:r w:rsidR="00A52268" w:rsidRPr="009E41C3">
        <w:rPr>
          <w:rFonts w:ascii="等线" w:eastAsia="等线" w:hAnsi="等线" w:cs="Times New Roman" w:hint="eastAsia"/>
          <w:color w:val="000000"/>
          <w:szCs w:val="21"/>
        </w:rPr>
        <w:t>PBL</w:t>
      </w:r>
      <w:r w:rsidR="00A52268" w:rsidRPr="009E41C3">
        <w:rPr>
          <w:rFonts w:ascii="等线" w:eastAsia="等线" w:hAnsi="等线" w:cs="Times New Roman"/>
          <w:color w:val="000000"/>
          <w:szCs w:val="21"/>
        </w:rPr>
        <w:t>+</w:t>
      </w:r>
      <w:r w:rsidR="00A52268" w:rsidRPr="009E41C3">
        <w:rPr>
          <w:rFonts w:ascii="等线" w:eastAsia="等线" w:hAnsi="等线" w:cs="Times New Roman" w:hint="eastAsia"/>
          <w:color w:val="000000"/>
          <w:szCs w:val="21"/>
        </w:rPr>
        <w:t>SBL</w:t>
      </w:r>
      <w:r w:rsidR="00633465" w:rsidRPr="009E41C3">
        <w:rPr>
          <w:rFonts w:ascii="等线" w:eastAsia="等线" w:hAnsi="等线" w:cs="Times New Roman" w:hint="eastAsia"/>
          <w:color w:val="000000"/>
          <w:szCs w:val="21"/>
        </w:rPr>
        <w:t>模式</w:t>
      </w:r>
      <w:r w:rsidR="00B76375" w:rsidRPr="00B76375">
        <w:rPr>
          <w:rFonts w:ascii="等线" w:eastAsia="等线" w:hAnsi="等线" w:cs="Times New Roman" w:hint="eastAsia"/>
          <w:color w:val="EE0000"/>
          <w:szCs w:val="21"/>
        </w:rPr>
        <w:t>（</w:t>
      </w:r>
      <w:r w:rsidR="00B76375">
        <w:rPr>
          <w:rFonts w:ascii="等线" w:eastAsia="等线" w:hAnsi="等线" w:cs="Times New Roman" w:hint="eastAsia"/>
          <w:color w:val="EE0000"/>
          <w:szCs w:val="21"/>
        </w:rPr>
        <w:t>SBL负责加载，PBL负责烧录</w:t>
      </w:r>
      <w:r w:rsidR="00B76375" w:rsidRPr="00B76375">
        <w:rPr>
          <w:rFonts w:ascii="等线" w:eastAsia="等线" w:hAnsi="等线" w:cs="Times New Roman" w:hint="eastAsia"/>
          <w:color w:val="EE0000"/>
          <w:szCs w:val="21"/>
        </w:rPr>
        <w:t>）</w:t>
      </w:r>
      <w:r w:rsidR="00CF7199" w:rsidRPr="009E41C3">
        <w:rPr>
          <w:rFonts w:ascii="等线" w:eastAsia="等线" w:hAnsi="等线" w:cs="Times New Roman" w:hint="eastAsia"/>
          <w:color w:val="000000"/>
          <w:szCs w:val="21"/>
        </w:rPr>
        <w:t>，</w:t>
      </w:r>
      <w:r w:rsidR="00633465" w:rsidRPr="009E41C3">
        <w:rPr>
          <w:rFonts w:ascii="等线" w:eastAsia="等线" w:hAnsi="等线" w:cs="Times New Roman" w:hint="eastAsia"/>
          <w:color w:val="000000"/>
          <w:szCs w:val="21"/>
        </w:rPr>
        <w:t>单BANK</w:t>
      </w:r>
      <w:r w:rsidR="00CF7199" w:rsidRPr="009E41C3">
        <w:rPr>
          <w:rFonts w:ascii="等线" w:eastAsia="等线" w:hAnsi="等线" w:cs="Times New Roman" w:hint="eastAsia"/>
          <w:color w:val="000000"/>
          <w:szCs w:val="21"/>
        </w:rPr>
        <w:t>，</w:t>
      </w:r>
      <w:r w:rsidR="00266C0D" w:rsidRPr="00266C0D">
        <w:rPr>
          <w:rFonts w:ascii="等线" w:eastAsia="等线" w:hAnsi="等线" w:cs="Times New Roman" w:hint="eastAsia"/>
          <w:color w:val="EE0000"/>
          <w:szCs w:val="21"/>
        </w:rPr>
        <w:t>启动加载</w:t>
      </w:r>
      <w:r w:rsidR="00266C0D">
        <w:rPr>
          <w:rFonts w:ascii="等线" w:eastAsia="等线" w:hAnsi="等线" w:cs="Times New Roman" w:hint="eastAsia"/>
          <w:color w:val="000000"/>
          <w:szCs w:val="21"/>
        </w:rPr>
        <w:t>和</w:t>
      </w:r>
      <w:r w:rsidR="00633465" w:rsidRPr="009E41C3">
        <w:rPr>
          <w:rFonts w:ascii="等线" w:eastAsia="等线" w:hAnsi="等线" w:cs="Times New Roman" w:hint="eastAsia"/>
          <w:color w:val="000000"/>
          <w:szCs w:val="21"/>
        </w:rPr>
        <w:t>基本烧</w:t>
      </w:r>
      <w:proofErr w:type="gramStart"/>
      <w:r w:rsidR="00633465" w:rsidRPr="009E41C3">
        <w:rPr>
          <w:rFonts w:ascii="等线" w:eastAsia="等线" w:hAnsi="等线" w:cs="Times New Roman" w:hint="eastAsia"/>
          <w:color w:val="000000"/>
          <w:szCs w:val="21"/>
        </w:rPr>
        <w:t>录功能</w:t>
      </w:r>
      <w:proofErr w:type="gramEnd"/>
      <w:r w:rsidR="00633465" w:rsidRPr="009E41C3">
        <w:rPr>
          <w:rFonts w:ascii="等线" w:eastAsia="等线" w:hAnsi="等线" w:cs="Times New Roman" w:hint="eastAsia"/>
          <w:color w:val="000000"/>
          <w:szCs w:val="21"/>
        </w:rPr>
        <w:t>的Bootloader下位机软件。</w:t>
      </w:r>
      <w:r w:rsidR="00B76375" w:rsidRPr="00B76375">
        <w:rPr>
          <w:rFonts w:ascii="等线" w:eastAsia="等线" w:hAnsi="等线" w:cs="Times New Roman" w:hint="eastAsia"/>
          <w:color w:val="EE0000"/>
          <w:szCs w:val="21"/>
        </w:rPr>
        <w:t>启动方式和步骤由甲方提供</w:t>
      </w:r>
      <w:r w:rsidR="00B76375">
        <w:rPr>
          <w:rFonts w:ascii="等线" w:eastAsia="等线" w:hAnsi="等线" w:cs="Times New Roman" w:hint="eastAsia"/>
          <w:color w:val="000000"/>
          <w:szCs w:val="21"/>
        </w:rPr>
        <w:t>，</w:t>
      </w:r>
      <w:proofErr w:type="gramStart"/>
      <w:r w:rsidR="00633465" w:rsidRPr="009E41C3">
        <w:rPr>
          <w:rFonts w:ascii="等线" w:eastAsia="等线" w:hAnsi="等线" w:cs="Times New Roman" w:hint="eastAsia"/>
          <w:color w:val="000000"/>
          <w:szCs w:val="21"/>
        </w:rPr>
        <w:t>烧写流程</w:t>
      </w:r>
      <w:proofErr w:type="gramEnd"/>
      <w:r w:rsidR="00633465" w:rsidRPr="009E41C3">
        <w:rPr>
          <w:rFonts w:ascii="等线" w:eastAsia="等线" w:hAnsi="等线" w:cs="Times New Roman" w:hint="eastAsia"/>
          <w:color w:val="000000"/>
          <w:szCs w:val="21"/>
        </w:rPr>
        <w:t>规范由乙方自定义。并提供</w:t>
      </w:r>
      <w:r w:rsidR="00633465" w:rsidRPr="009E41C3">
        <w:rPr>
          <w:rFonts w:ascii="等线" w:eastAsia="等线" w:hAnsi="等线" w:cs="Times New Roman" w:hint="eastAsia"/>
          <w:color w:val="000000"/>
          <w:szCs w:val="21"/>
          <w:highlight w:val="yellow"/>
        </w:rPr>
        <w:t>Bootloader功能</w:t>
      </w:r>
      <w:r w:rsidR="009E41C3" w:rsidRPr="009E41C3">
        <w:rPr>
          <w:rFonts w:ascii="等线" w:eastAsia="等线" w:hAnsi="等线" w:cs="Times New Roman" w:hint="eastAsia"/>
          <w:color w:val="000000"/>
          <w:szCs w:val="21"/>
          <w:highlight w:val="yellow"/>
        </w:rPr>
        <w:t>自</w:t>
      </w:r>
      <w:r w:rsidR="00633465" w:rsidRPr="009E41C3">
        <w:rPr>
          <w:rFonts w:ascii="等线" w:eastAsia="等线" w:hAnsi="等线" w:cs="Times New Roman" w:hint="eastAsia"/>
          <w:color w:val="000000"/>
          <w:szCs w:val="21"/>
          <w:highlight w:val="yellow"/>
        </w:rPr>
        <w:t>测报告</w:t>
      </w:r>
      <w:r w:rsidR="009E41C3" w:rsidRPr="009E41C3">
        <w:rPr>
          <w:rFonts w:ascii="等线" w:eastAsia="等线" w:hAnsi="等线" w:cs="Times New Roman" w:hint="eastAsia"/>
          <w:color w:val="000000"/>
          <w:szCs w:val="21"/>
          <w:highlight w:val="yellow"/>
        </w:rPr>
        <w:t>（含刷写流程说明）</w:t>
      </w:r>
      <w:r w:rsidR="00633465" w:rsidRPr="009E41C3">
        <w:rPr>
          <w:rFonts w:ascii="等线" w:eastAsia="等线" w:hAnsi="等线" w:cs="Times New Roman" w:hint="eastAsia"/>
          <w:color w:val="000000"/>
          <w:szCs w:val="21"/>
          <w:highlight w:val="yellow"/>
        </w:rPr>
        <w:t>。</w:t>
      </w:r>
    </w:p>
    <w:p w14:paraId="0DAF42EA" w14:textId="5E5D00C7" w:rsidR="008826C0" w:rsidRPr="00A71227" w:rsidRDefault="00A71227" w:rsidP="00FD6770">
      <w:pPr>
        <w:numPr>
          <w:ilvl w:val="0"/>
          <w:numId w:val="5"/>
        </w:numPr>
        <w:spacing w:line="400" w:lineRule="exact"/>
        <w:rPr>
          <w:rFonts w:ascii="等线" w:eastAsia="等线" w:hAnsi="等线" w:cs="Times New Roman" w:hint="eastAsia"/>
          <w:color w:val="000000"/>
          <w:szCs w:val="21"/>
        </w:rPr>
      </w:pPr>
      <w:r w:rsidRPr="00F459A5">
        <w:rPr>
          <w:rFonts w:ascii="等线" w:eastAsia="等线" w:hAnsi="等线" w:hint="eastAsia"/>
          <w:color w:val="000000"/>
          <w:szCs w:val="21"/>
        </w:rPr>
        <w:t>乙方依据甲方对本文</w:t>
      </w:r>
      <w:r w:rsidRPr="00F459A5">
        <w:rPr>
          <w:rFonts w:ascii="等线" w:eastAsia="等线" w:hAnsi="等线" w:cs="Times New Roman" w:hint="eastAsia"/>
          <w:color w:val="000000"/>
          <w:szCs w:val="21"/>
        </w:rPr>
        <w:t xml:space="preserve">《表2. </w:t>
      </w:r>
      <w:r w:rsidRPr="00CC2165">
        <w:rPr>
          <w:rFonts w:ascii="等线" w:eastAsia="等线" w:hAnsi="等线" w:hint="eastAsia"/>
          <w:color w:val="000000"/>
          <w:szCs w:val="21"/>
        </w:rPr>
        <w:t>软件模块交付清单</w:t>
      </w:r>
      <w:r w:rsidRPr="00F459A5">
        <w:rPr>
          <w:rFonts w:ascii="等线" w:eastAsia="等线" w:hAnsi="等线" w:cs="Times New Roman" w:hint="eastAsia"/>
          <w:color w:val="000000"/>
          <w:szCs w:val="21"/>
        </w:rPr>
        <w:t>》</w:t>
      </w:r>
      <w:r w:rsidRPr="00F459A5">
        <w:rPr>
          <w:rFonts w:ascii="等线" w:eastAsia="等线" w:hAnsi="等线" w:hint="eastAsia"/>
          <w:color w:val="000000"/>
          <w:szCs w:val="21"/>
        </w:rPr>
        <w:t>所列</w:t>
      </w:r>
      <w:r w:rsidRPr="00F459A5">
        <w:rPr>
          <w:rFonts w:ascii="等线" w:eastAsia="等线" w:hAnsi="等线"/>
          <w:color w:val="000000"/>
          <w:szCs w:val="21"/>
        </w:rPr>
        <w:t xml:space="preserve">NeuSAR cCore </w:t>
      </w:r>
      <w:r>
        <w:rPr>
          <w:rFonts w:ascii="等线" w:eastAsia="等线" w:hAnsi="等线"/>
          <w:color w:val="000000"/>
          <w:szCs w:val="21"/>
        </w:rPr>
        <w:t>4</w:t>
      </w:r>
      <w:r w:rsidRPr="00F459A5">
        <w:rPr>
          <w:rFonts w:ascii="等线" w:eastAsia="等线" w:hAnsi="等线"/>
          <w:color w:val="000000"/>
          <w:szCs w:val="21"/>
        </w:rPr>
        <w:t>.0</w:t>
      </w:r>
      <w:r w:rsidRPr="00F459A5">
        <w:rPr>
          <w:rFonts w:ascii="等线" w:eastAsia="等线" w:hAnsi="等线" w:hint="eastAsia"/>
          <w:color w:val="000000"/>
          <w:szCs w:val="21"/>
        </w:rPr>
        <w:t>（AUTOSAR-CP）产品模块及工具链的使用、配置集成的</w:t>
      </w:r>
      <w:r w:rsidRPr="00F459A5">
        <w:rPr>
          <w:rFonts w:ascii="等线" w:eastAsia="等线" w:hAnsi="等线"/>
          <w:color w:val="000000"/>
          <w:szCs w:val="21"/>
        </w:rPr>
        <w:t>培训</w:t>
      </w:r>
      <w:r w:rsidRPr="00F459A5">
        <w:rPr>
          <w:rFonts w:ascii="等线" w:eastAsia="等线" w:hAnsi="等线" w:hint="eastAsia"/>
          <w:color w:val="000000"/>
          <w:szCs w:val="21"/>
        </w:rPr>
        <w:t>需求和时间安排，乙方为甲方提供</w:t>
      </w:r>
      <w:r w:rsidRPr="00F459A5">
        <w:rPr>
          <w:rFonts w:ascii="等线" w:eastAsia="等线" w:hAnsi="等线"/>
          <w:color w:val="000000"/>
          <w:szCs w:val="21"/>
        </w:rPr>
        <w:t>24</w:t>
      </w:r>
      <w:r w:rsidRPr="00F459A5">
        <w:rPr>
          <w:rFonts w:ascii="等线" w:eastAsia="等线" w:hAnsi="等线" w:hint="eastAsia"/>
          <w:color w:val="000000"/>
          <w:szCs w:val="21"/>
        </w:rPr>
        <w:t>小时（</w:t>
      </w:r>
      <w:r w:rsidRPr="00F459A5">
        <w:rPr>
          <w:rFonts w:ascii="等线" w:eastAsia="等线" w:hAnsi="等线"/>
          <w:color w:val="000000"/>
          <w:szCs w:val="21"/>
        </w:rPr>
        <w:t>3</w:t>
      </w:r>
      <w:r w:rsidRPr="00F459A5">
        <w:rPr>
          <w:rFonts w:ascii="等线" w:eastAsia="等线" w:hAnsi="等线" w:hint="eastAsia"/>
          <w:color w:val="000000"/>
          <w:szCs w:val="21"/>
        </w:rPr>
        <w:t>天x8小时/天）线上或现场培训，为提高工作的效率，每次培训的最小时间单位为4小时（半天）。技术培训的完成时间不影响项目验收时间的安排及约束。</w:t>
      </w:r>
    </w:p>
    <w:p w14:paraId="360E0CA1" w14:textId="77777777" w:rsidR="008826C0" w:rsidRPr="00CC2165" w:rsidRDefault="00C112DF" w:rsidP="00FD6770">
      <w:pPr>
        <w:numPr>
          <w:ilvl w:val="0"/>
          <w:numId w:val="5"/>
        </w:numPr>
        <w:spacing w:line="400" w:lineRule="exact"/>
        <w:rPr>
          <w:rFonts w:ascii="等线" w:eastAsia="等线" w:hAnsi="等线" w:cs="Times New Roman" w:hint="eastAsia"/>
          <w:color w:val="000000"/>
          <w:szCs w:val="21"/>
        </w:rPr>
      </w:pPr>
      <w:proofErr w:type="gramStart"/>
      <w:r w:rsidRPr="00CC2165">
        <w:rPr>
          <w:rFonts w:ascii="等线" w:eastAsia="等线" w:hAnsi="等线" w:hint="eastAsia"/>
          <w:color w:val="000000"/>
          <w:szCs w:val="21"/>
        </w:rPr>
        <w:t>乙方仅</w:t>
      </w:r>
      <w:proofErr w:type="gramEnd"/>
      <w:r w:rsidRPr="00CC2165">
        <w:rPr>
          <w:rFonts w:ascii="等线" w:eastAsia="等线" w:hAnsi="等线" w:hint="eastAsia"/>
          <w:color w:val="000000"/>
          <w:szCs w:val="21"/>
        </w:rPr>
        <w:t>对本项目的最终交付物负责，甲方自行修改乙方配置和源代码所导致的异常，乙方不承担任何责任。</w:t>
      </w:r>
    </w:p>
    <w:p w14:paraId="5CB2C01A" w14:textId="77777777" w:rsidR="008826C0" w:rsidRPr="00CC2165" w:rsidRDefault="00C112DF">
      <w:pPr>
        <w:pStyle w:val="HR1"/>
        <w:spacing w:beforeLines="50" w:before="156" w:line="360" w:lineRule="exact"/>
        <w:rPr>
          <w:rFonts w:ascii="等线" w:eastAsia="等线" w:hAnsi="等线" w:hint="eastAsia"/>
          <w:b/>
          <w:color w:val="000000"/>
          <w:sz w:val="22"/>
          <w:szCs w:val="21"/>
        </w:rPr>
      </w:pPr>
      <w:r w:rsidRPr="00CC2165">
        <w:rPr>
          <w:rFonts w:ascii="等线" w:eastAsia="等线" w:hAnsi="等线" w:hint="eastAsia"/>
          <w:b/>
          <w:color w:val="000000"/>
          <w:sz w:val="22"/>
          <w:szCs w:val="21"/>
        </w:rPr>
        <w:t>四、项目交付与验收</w:t>
      </w:r>
    </w:p>
    <w:p w14:paraId="23FC5A36" w14:textId="12865ED7" w:rsidR="008826C0" w:rsidRDefault="00C112DF" w:rsidP="00FD6770">
      <w:pPr>
        <w:pStyle w:val="a3"/>
        <w:numPr>
          <w:ilvl w:val="0"/>
          <w:numId w:val="9"/>
        </w:numPr>
        <w:spacing w:line="360" w:lineRule="auto"/>
        <w:ind w:firstLineChars="0"/>
        <w:rPr>
          <w:rFonts w:ascii="宋体" w:hAnsi="宋体" w:cs="宋体" w:hint="eastAsia"/>
          <w:color w:val="000000"/>
        </w:rPr>
      </w:pPr>
      <w:r w:rsidRPr="00CC2165">
        <w:rPr>
          <w:rFonts w:ascii="等线" w:eastAsia="等线" w:hAnsi="等线" w:cs="宋体" w:hint="eastAsia"/>
          <w:b/>
          <w:color w:val="000000"/>
        </w:rPr>
        <w:t>交付计划</w:t>
      </w:r>
      <w:r w:rsidRPr="00CC2165">
        <w:rPr>
          <w:rFonts w:ascii="宋体" w:hAnsi="宋体" w:cs="宋体" w:hint="eastAsia"/>
          <w:color w:val="000000"/>
        </w:rPr>
        <w: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12"/>
        <w:gridCol w:w="5487"/>
        <w:gridCol w:w="1182"/>
        <w:gridCol w:w="1086"/>
      </w:tblGrid>
      <w:tr w:rsidR="00F74E8E" w:rsidRPr="00A71227" w14:paraId="2EBD5E02" w14:textId="77777777" w:rsidTr="00F74E8E">
        <w:trPr>
          <w:trHeight w:val="242"/>
        </w:trPr>
        <w:tc>
          <w:tcPr>
            <w:tcW w:w="1312" w:type="dxa"/>
            <w:shd w:val="clear" w:color="auto" w:fill="BFBFBF" w:themeFill="background1" w:themeFillShade="BF"/>
            <w:tcMar>
              <w:top w:w="57" w:type="dxa"/>
              <w:left w:w="81" w:type="dxa"/>
              <w:bottom w:w="57" w:type="dxa"/>
              <w:right w:w="81" w:type="dxa"/>
            </w:tcMar>
            <w:vAlign w:val="center"/>
            <w:hideMark/>
          </w:tcPr>
          <w:p w14:paraId="2C5C5E32" w14:textId="6B6387B8" w:rsidR="00A71227" w:rsidRPr="00F74E8E" w:rsidRDefault="00A71227" w:rsidP="007D18DD">
            <w:pPr>
              <w:widowControl/>
              <w:jc w:val="center"/>
              <w:rPr>
                <w:rFonts w:ascii="等线" w:eastAsia="等线" w:hAnsi="等线" w:cs="Arial" w:hint="eastAsia"/>
                <w:b/>
                <w:color w:val="000000" w:themeColor="text1"/>
                <w:kern w:val="0"/>
                <w:szCs w:val="21"/>
              </w:rPr>
            </w:pPr>
            <w:r w:rsidRPr="00F74E8E">
              <w:rPr>
                <w:rFonts w:ascii="等线" w:eastAsia="等线" w:hAnsi="等线" w:cs="Arial" w:hint="eastAsia"/>
                <w:b/>
                <w:bCs/>
                <w:color w:val="000000" w:themeColor="text1"/>
                <w:szCs w:val="21"/>
              </w:rPr>
              <w:t>里程碑</w:t>
            </w:r>
          </w:p>
        </w:tc>
        <w:tc>
          <w:tcPr>
            <w:tcW w:w="5487" w:type="dxa"/>
            <w:shd w:val="clear" w:color="auto" w:fill="BFBFBF" w:themeFill="background1" w:themeFillShade="BF"/>
            <w:tcMar>
              <w:top w:w="57" w:type="dxa"/>
              <w:left w:w="81" w:type="dxa"/>
              <w:bottom w:w="57" w:type="dxa"/>
              <w:right w:w="81" w:type="dxa"/>
            </w:tcMar>
            <w:hideMark/>
          </w:tcPr>
          <w:p w14:paraId="6E9667F9" w14:textId="77777777" w:rsidR="00A71227" w:rsidRPr="00F74E8E" w:rsidRDefault="00A71227" w:rsidP="009B2B8F">
            <w:pPr>
              <w:widowControl/>
              <w:jc w:val="center"/>
              <w:rPr>
                <w:rFonts w:ascii="等线" w:eastAsia="等线" w:hAnsi="等线" w:cs="Arial" w:hint="eastAsia"/>
                <w:b/>
                <w:color w:val="000000" w:themeColor="text1"/>
                <w:kern w:val="0"/>
                <w:szCs w:val="21"/>
              </w:rPr>
            </w:pPr>
            <w:r w:rsidRPr="00F74E8E">
              <w:rPr>
                <w:rFonts w:ascii="等线" w:eastAsia="等线" w:hAnsi="等线" w:cs="Arial" w:hint="eastAsia"/>
                <w:b/>
                <w:bCs/>
                <w:color w:val="000000" w:themeColor="text1"/>
                <w:szCs w:val="21"/>
              </w:rPr>
              <w:t>交付功能描述</w:t>
            </w:r>
          </w:p>
        </w:tc>
        <w:tc>
          <w:tcPr>
            <w:tcW w:w="1182" w:type="dxa"/>
            <w:shd w:val="clear" w:color="auto" w:fill="BFBFBF" w:themeFill="background1" w:themeFillShade="BF"/>
            <w:tcMar>
              <w:top w:w="57" w:type="dxa"/>
              <w:left w:w="81" w:type="dxa"/>
              <w:bottom w:w="57" w:type="dxa"/>
              <w:right w:w="81" w:type="dxa"/>
            </w:tcMar>
            <w:vAlign w:val="center"/>
            <w:hideMark/>
          </w:tcPr>
          <w:p w14:paraId="1B1FA40F" w14:textId="77777777" w:rsidR="00A71227" w:rsidRPr="00F74E8E" w:rsidRDefault="00A71227" w:rsidP="007B34F8">
            <w:pPr>
              <w:widowControl/>
              <w:jc w:val="center"/>
              <w:rPr>
                <w:rFonts w:ascii="等线" w:eastAsia="等线" w:hAnsi="等线" w:cs="Arial" w:hint="eastAsia"/>
                <w:b/>
                <w:color w:val="000000" w:themeColor="text1"/>
                <w:kern w:val="0"/>
                <w:szCs w:val="21"/>
              </w:rPr>
            </w:pPr>
            <w:r w:rsidRPr="00F74E8E">
              <w:rPr>
                <w:rFonts w:ascii="等线" w:eastAsia="等线" w:hAnsi="等线" w:cs="Arial" w:hint="eastAsia"/>
                <w:b/>
                <w:bCs/>
                <w:color w:val="000000" w:themeColor="text1"/>
                <w:szCs w:val="21"/>
              </w:rPr>
              <w:t>交付时间</w:t>
            </w:r>
          </w:p>
        </w:tc>
        <w:tc>
          <w:tcPr>
            <w:tcW w:w="1086" w:type="dxa"/>
            <w:shd w:val="clear" w:color="auto" w:fill="BFBFBF" w:themeFill="background1" w:themeFillShade="BF"/>
            <w:tcMar>
              <w:top w:w="57" w:type="dxa"/>
              <w:left w:w="81" w:type="dxa"/>
              <w:bottom w:w="57" w:type="dxa"/>
              <w:right w:w="81" w:type="dxa"/>
            </w:tcMar>
            <w:hideMark/>
          </w:tcPr>
          <w:p w14:paraId="27E59CCE" w14:textId="65FA9850" w:rsidR="00A71227" w:rsidRPr="00F74E8E" w:rsidRDefault="00F74E8E" w:rsidP="009B2B8F">
            <w:pPr>
              <w:widowControl/>
              <w:jc w:val="center"/>
              <w:rPr>
                <w:rFonts w:ascii="等线" w:eastAsia="等线" w:hAnsi="等线" w:cs="Arial" w:hint="eastAsia"/>
                <w:b/>
                <w:color w:val="000000" w:themeColor="text1"/>
                <w:kern w:val="0"/>
                <w:szCs w:val="21"/>
              </w:rPr>
            </w:pPr>
            <w:r w:rsidRPr="00F74E8E">
              <w:rPr>
                <w:rFonts w:ascii="等线" w:eastAsia="等线" w:hAnsi="等线" w:cs="Arial" w:hint="eastAsia"/>
                <w:b/>
                <w:color w:val="000000" w:themeColor="text1"/>
                <w:kern w:val="0"/>
                <w:szCs w:val="21"/>
              </w:rPr>
              <w:t>备注</w:t>
            </w:r>
          </w:p>
        </w:tc>
      </w:tr>
      <w:tr w:rsidR="00F74E8E" w:rsidRPr="00A71227" w14:paraId="1497B472" w14:textId="77777777" w:rsidTr="00F74E8E">
        <w:trPr>
          <w:trHeight w:val="629"/>
        </w:trPr>
        <w:tc>
          <w:tcPr>
            <w:tcW w:w="1312" w:type="dxa"/>
            <w:tcMar>
              <w:top w:w="15" w:type="dxa"/>
              <w:left w:w="81" w:type="dxa"/>
              <w:bottom w:w="0" w:type="dxa"/>
              <w:right w:w="81" w:type="dxa"/>
            </w:tcMar>
            <w:vAlign w:val="center"/>
            <w:hideMark/>
          </w:tcPr>
          <w:p w14:paraId="6BD92ADA" w14:textId="77777777" w:rsidR="00A71227" w:rsidRPr="00F74E8E" w:rsidRDefault="00A71227" w:rsidP="007D18DD">
            <w:pPr>
              <w:widowControl/>
              <w:jc w:val="left"/>
              <w:rPr>
                <w:rFonts w:ascii="等线" w:eastAsia="等线" w:hAnsi="等线" w:cs="Times New Roman" w:hint="eastAsia"/>
                <w:b/>
                <w:bCs/>
                <w:color w:val="000000" w:themeColor="text1"/>
                <w:szCs w:val="21"/>
                <w:highlight w:val="yellow"/>
              </w:rPr>
            </w:pPr>
            <w:r w:rsidRPr="00F74E8E">
              <w:rPr>
                <w:rFonts w:ascii="等线" w:eastAsia="等线" w:hAnsi="等线" w:cs="Times New Roman" w:hint="eastAsia"/>
                <w:b/>
                <w:bCs/>
                <w:color w:val="000000" w:themeColor="text1"/>
                <w:szCs w:val="21"/>
                <w:highlight w:val="yellow"/>
              </w:rPr>
              <w:t>T1</w:t>
            </w:r>
          </w:p>
          <w:p w14:paraId="31CC3E08" w14:textId="054DCAEF" w:rsidR="007D18DD" w:rsidRPr="00F74E8E" w:rsidRDefault="007D18DD" w:rsidP="007D18DD">
            <w:pPr>
              <w:widowControl/>
              <w:jc w:val="left"/>
              <w:rPr>
                <w:rFonts w:ascii="等线" w:eastAsia="等线" w:hAnsi="等线" w:cs="Arial" w:hint="eastAsia"/>
                <w:color w:val="000000" w:themeColor="text1"/>
                <w:kern w:val="0"/>
                <w:szCs w:val="21"/>
                <w:highlight w:val="yellow"/>
              </w:rPr>
            </w:pPr>
            <w:r w:rsidRPr="00F74E8E">
              <w:rPr>
                <w:rFonts w:ascii="等线" w:eastAsia="等线" w:hAnsi="等线" w:cs="Arial" w:hint="eastAsia"/>
                <w:b/>
                <w:bCs/>
                <w:color w:val="000000" w:themeColor="text1"/>
                <w:szCs w:val="21"/>
                <w:highlight w:val="yellow"/>
              </w:rPr>
              <w:t>产品交付</w:t>
            </w:r>
          </w:p>
        </w:tc>
        <w:tc>
          <w:tcPr>
            <w:tcW w:w="5487" w:type="dxa"/>
            <w:tcMar>
              <w:top w:w="15" w:type="dxa"/>
              <w:left w:w="81" w:type="dxa"/>
              <w:bottom w:w="0" w:type="dxa"/>
              <w:right w:w="81" w:type="dxa"/>
            </w:tcMar>
            <w:hideMark/>
          </w:tcPr>
          <w:p w14:paraId="03748171" w14:textId="77777777" w:rsidR="00A71227" w:rsidRPr="00F74E8E" w:rsidRDefault="00A71227" w:rsidP="00A71227">
            <w:pPr>
              <w:widowControl/>
              <w:rPr>
                <w:rFonts w:ascii="等线" w:eastAsia="等线" w:hAnsi="等线" w:cs="Arial" w:hint="eastAsia"/>
                <w:color w:val="000000" w:themeColor="text1"/>
                <w:kern w:val="0"/>
                <w:szCs w:val="21"/>
                <w:highlight w:val="yellow"/>
              </w:rPr>
            </w:pPr>
            <w:r w:rsidRPr="00F74E8E">
              <w:rPr>
                <w:rFonts w:ascii="等线" w:eastAsia="等线" w:hAnsi="等线" w:cs="Arial" w:hint="eastAsia"/>
                <w:b/>
                <w:bCs/>
                <w:color w:val="000000" w:themeColor="text1"/>
                <w:szCs w:val="21"/>
                <w:highlight w:val="yellow"/>
              </w:rPr>
              <w:t>【产品交付】</w:t>
            </w:r>
          </w:p>
          <w:p w14:paraId="15D0B507" w14:textId="77777777" w:rsidR="00494BA0" w:rsidRPr="00F74E8E" w:rsidRDefault="00A71227" w:rsidP="00494BA0">
            <w:pPr>
              <w:pStyle w:val="a3"/>
              <w:numPr>
                <w:ilvl w:val="0"/>
                <w:numId w:val="13"/>
              </w:numPr>
              <w:ind w:left="284" w:firstLineChars="0" w:hanging="284"/>
              <w:rPr>
                <w:rFonts w:ascii="等线" w:eastAsia="等线" w:hAnsi="等线" w:cs="Arial" w:hint="eastAsia"/>
                <w:color w:val="000000" w:themeColor="text1"/>
                <w:szCs w:val="21"/>
                <w:highlight w:val="yellow"/>
              </w:rPr>
            </w:pPr>
            <w:r w:rsidRPr="00F74E8E">
              <w:rPr>
                <w:rFonts w:ascii="等线" w:eastAsia="等线" w:hAnsi="等线" w:cstheme="minorBidi" w:hint="eastAsia"/>
                <w:color w:val="000000" w:themeColor="text1"/>
                <w:szCs w:val="21"/>
                <w:highlight w:val="yellow"/>
              </w:rPr>
              <w:t xml:space="preserve">NeuSAR CP </w:t>
            </w:r>
            <w:r w:rsidR="00494BA0" w:rsidRPr="00F74E8E">
              <w:rPr>
                <w:rFonts w:ascii="等线" w:eastAsia="等线" w:hAnsi="等线" w:cstheme="minorBidi"/>
                <w:color w:val="000000" w:themeColor="text1"/>
                <w:szCs w:val="21"/>
                <w:highlight w:val="yellow"/>
              </w:rPr>
              <w:t>3</w:t>
            </w:r>
            <w:r w:rsidRPr="00F74E8E">
              <w:rPr>
                <w:rFonts w:ascii="等线" w:eastAsia="等线" w:hAnsi="等线" w:cstheme="minorBidi" w:hint="eastAsia"/>
                <w:color w:val="000000" w:themeColor="text1"/>
                <w:szCs w:val="21"/>
                <w:highlight w:val="yellow"/>
              </w:rPr>
              <w:t>.0安装包及配置工具</w:t>
            </w:r>
          </w:p>
          <w:p w14:paraId="7A9E3FBA" w14:textId="4E0A6768" w:rsidR="00494BA0" w:rsidRPr="00F74E8E" w:rsidRDefault="00494BA0" w:rsidP="00494BA0">
            <w:pPr>
              <w:pStyle w:val="a3"/>
              <w:numPr>
                <w:ilvl w:val="0"/>
                <w:numId w:val="13"/>
              </w:numPr>
              <w:ind w:left="284" w:firstLineChars="0" w:hanging="284"/>
              <w:rPr>
                <w:rFonts w:ascii="等线" w:eastAsia="等线" w:hAnsi="等线" w:cs="Arial" w:hint="eastAsia"/>
                <w:color w:val="000000" w:themeColor="text1"/>
                <w:szCs w:val="21"/>
                <w:highlight w:val="yellow"/>
              </w:rPr>
            </w:pPr>
            <w:r w:rsidRPr="00F74E8E">
              <w:rPr>
                <w:rFonts w:ascii="等线" w:eastAsia="等线" w:hAnsi="等线" w:cstheme="minorBidi" w:hint="eastAsia"/>
                <w:color w:val="000000" w:themeColor="text1"/>
                <w:szCs w:val="21"/>
                <w:highlight w:val="yellow"/>
              </w:rPr>
              <w:t>软件模块技术手册</w:t>
            </w:r>
          </w:p>
          <w:p w14:paraId="52AA3B18" w14:textId="52B165E1" w:rsidR="00A71227" w:rsidRPr="00F74E8E" w:rsidRDefault="00494BA0" w:rsidP="00494BA0">
            <w:pPr>
              <w:pStyle w:val="a3"/>
              <w:numPr>
                <w:ilvl w:val="0"/>
                <w:numId w:val="13"/>
              </w:numPr>
              <w:ind w:left="284" w:firstLineChars="0" w:hanging="284"/>
              <w:rPr>
                <w:rFonts w:ascii="等线" w:eastAsia="等线" w:hAnsi="等线" w:cs="Arial" w:hint="eastAsia"/>
                <w:color w:val="000000" w:themeColor="text1"/>
                <w:szCs w:val="21"/>
                <w:highlight w:val="yellow"/>
              </w:rPr>
            </w:pPr>
            <w:proofErr w:type="spellStart"/>
            <w:r w:rsidRPr="00F74E8E">
              <w:rPr>
                <w:rFonts w:ascii="等线" w:eastAsia="等线" w:hAnsi="等线" w:cstheme="minorBidi" w:hint="eastAsia"/>
                <w:color w:val="000000" w:themeColor="text1"/>
                <w:szCs w:val="21"/>
                <w:highlight w:val="yellow"/>
              </w:rPr>
              <w:t>ReleaseNote</w:t>
            </w:r>
            <w:proofErr w:type="spellEnd"/>
          </w:p>
        </w:tc>
        <w:tc>
          <w:tcPr>
            <w:tcW w:w="1182" w:type="dxa"/>
            <w:tcMar>
              <w:top w:w="15" w:type="dxa"/>
              <w:left w:w="113" w:type="dxa"/>
              <w:bottom w:w="0" w:type="dxa"/>
              <w:right w:w="113" w:type="dxa"/>
            </w:tcMar>
            <w:vAlign w:val="center"/>
            <w:hideMark/>
          </w:tcPr>
          <w:p w14:paraId="67A9F27D" w14:textId="7AA107A1" w:rsidR="00A71227" w:rsidRPr="00F74E8E" w:rsidRDefault="00A71227" w:rsidP="007B34F8">
            <w:pPr>
              <w:widowControl/>
              <w:jc w:val="center"/>
              <w:rPr>
                <w:rFonts w:ascii="等线" w:eastAsia="等线" w:hAnsi="等线" w:cs="Arial" w:hint="eastAsia"/>
                <w:color w:val="000000" w:themeColor="text1"/>
                <w:kern w:val="0"/>
                <w:szCs w:val="21"/>
                <w:highlight w:val="yellow"/>
              </w:rPr>
            </w:pPr>
            <w:r w:rsidRPr="00F74E8E">
              <w:rPr>
                <w:rFonts w:ascii="等线" w:eastAsia="等线" w:hAnsi="等线" w:cstheme="minorBidi" w:hint="eastAsia"/>
                <w:color w:val="000000" w:themeColor="text1"/>
                <w:szCs w:val="21"/>
                <w:highlight w:val="yellow"/>
              </w:rPr>
              <w:t>T0+</w:t>
            </w:r>
            <w:r w:rsidR="00494BA0" w:rsidRPr="00F74E8E">
              <w:rPr>
                <w:rFonts w:ascii="等线" w:eastAsia="等线" w:hAnsi="等线" w:cstheme="minorBidi"/>
                <w:color w:val="000000" w:themeColor="text1"/>
                <w:szCs w:val="21"/>
                <w:highlight w:val="yellow"/>
              </w:rPr>
              <w:t>1</w:t>
            </w:r>
            <w:r w:rsidRPr="00F74E8E">
              <w:rPr>
                <w:rFonts w:ascii="等线" w:eastAsia="等线" w:hAnsi="等线" w:cstheme="minorBidi" w:hint="eastAsia"/>
                <w:color w:val="000000" w:themeColor="text1"/>
                <w:szCs w:val="21"/>
                <w:highlight w:val="yellow"/>
              </w:rPr>
              <w:t>周</w:t>
            </w:r>
          </w:p>
        </w:tc>
        <w:tc>
          <w:tcPr>
            <w:tcW w:w="1086" w:type="dxa"/>
            <w:tcMar>
              <w:top w:w="57" w:type="dxa"/>
              <w:left w:w="57" w:type="dxa"/>
              <w:bottom w:w="57" w:type="dxa"/>
              <w:right w:w="57" w:type="dxa"/>
            </w:tcMar>
          </w:tcPr>
          <w:p w14:paraId="7DC89F64" w14:textId="1E653C30" w:rsidR="00A71227" w:rsidRPr="00A71227" w:rsidRDefault="00A71227" w:rsidP="00A71227">
            <w:pPr>
              <w:widowControl/>
              <w:rPr>
                <w:rFonts w:ascii="等线" w:eastAsia="等线" w:hAnsi="等线" w:cs="Arial" w:hint="eastAsia"/>
                <w:color w:val="000000" w:themeColor="text1"/>
                <w:kern w:val="0"/>
                <w:szCs w:val="21"/>
              </w:rPr>
            </w:pPr>
          </w:p>
        </w:tc>
      </w:tr>
      <w:tr w:rsidR="00F74E8E" w:rsidRPr="00A71227" w14:paraId="703A8243" w14:textId="77777777" w:rsidTr="000E3320">
        <w:trPr>
          <w:trHeight w:val="217"/>
        </w:trPr>
        <w:tc>
          <w:tcPr>
            <w:tcW w:w="1312" w:type="dxa"/>
            <w:tcMar>
              <w:top w:w="15" w:type="dxa"/>
              <w:left w:w="81" w:type="dxa"/>
              <w:bottom w:w="0" w:type="dxa"/>
              <w:right w:w="81" w:type="dxa"/>
            </w:tcMar>
            <w:vAlign w:val="center"/>
            <w:hideMark/>
          </w:tcPr>
          <w:p w14:paraId="2CB37CF4" w14:textId="7CCD7880" w:rsidR="00A71227" w:rsidRDefault="00A71227" w:rsidP="007D18DD">
            <w:pPr>
              <w:widowControl/>
              <w:jc w:val="left"/>
              <w:rPr>
                <w:rFonts w:ascii="等线" w:eastAsia="等线" w:hAnsi="等线" w:cs="Times New Roman" w:hint="eastAsia"/>
                <w:b/>
                <w:bCs/>
                <w:color w:val="000000" w:themeColor="text1"/>
                <w:szCs w:val="21"/>
              </w:rPr>
            </w:pPr>
            <w:r w:rsidRPr="00A71227">
              <w:rPr>
                <w:rFonts w:ascii="等线" w:eastAsia="等线" w:hAnsi="等线" w:cs="Times New Roman" w:hint="eastAsia"/>
                <w:b/>
                <w:bCs/>
                <w:color w:val="000000" w:themeColor="text1"/>
                <w:szCs w:val="21"/>
              </w:rPr>
              <w:t>T2</w:t>
            </w:r>
          </w:p>
          <w:p w14:paraId="7194BADC" w14:textId="48FBA158" w:rsidR="007D18DD" w:rsidRDefault="007D18DD" w:rsidP="007D18DD">
            <w:pPr>
              <w:widowControl/>
              <w:jc w:val="left"/>
              <w:rPr>
                <w:rFonts w:ascii="等线" w:eastAsia="等线" w:hAnsi="等线" w:cs="Times New Roman" w:hint="eastAsia"/>
                <w:b/>
                <w:bCs/>
                <w:color w:val="000000" w:themeColor="text1"/>
                <w:szCs w:val="21"/>
              </w:rPr>
            </w:pPr>
            <w:r>
              <w:rPr>
                <w:rFonts w:ascii="等线" w:eastAsia="等线" w:hAnsi="等线" w:cs="Times New Roman" w:hint="eastAsia"/>
                <w:b/>
                <w:bCs/>
                <w:color w:val="000000" w:themeColor="text1"/>
                <w:szCs w:val="21"/>
              </w:rPr>
              <w:t>初版工程</w:t>
            </w:r>
          </w:p>
          <w:p w14:paraId="1AF2294C" w14:textId="310F22B6" w:rsidR="007D18DD" w:rsidRPr="00A71227" w:rsidRDefault="007D18DD" w:rsidP="007D18DD">
            <w:pPr>
              <w:widowControl/>
              <w:jc w:val="left"/>
              <w:rPr>
                <w:rFonts w:ascii="等线" w:eastAsia="等线" w:hAnsi="等线" w:cs="Arial" w:hint="eastAsia"/>
                <w:color w:val="000000" w:themeColor="text1"/>
                <w:kern w:val="0"/>
                <w:szCs w:val="21"/>
              </w:rPr>
            </w:pPr>
          </w:p>
        </w:tc>
        <w:tc>
          <w:tcPr>
            <w:tcW w:w="5487" w:type="dxa"/>
            <w:tcMar>
              <w:top w:w="15" w:type="dxa"/>
              <w:left w:w="81" w:type="dxa"/>
              <w:bottom w:w="0" w:type="dxa"/>
              <w:right w:w="81" w:type="dxa"/>
            </w:tcMar>
            <w:hideMark/>
          </w:tcPr>
          <w:p w14:paraId="5726FEB5" w14:textId="77777777" w:rsidR="00A71227" w:rsidRPr="00A71227" w:rsidRDefault="00A71227" w:rsidP="00A71227">
            <w:pPr>
              <w:widowControl/>
              <w:jc w:val="left"/>
              <w:rPr>
                <w:rFonts w:ascii="等线" w:eastAsia="等线" w:hAnsi="等线" w:cs="Arial" w:hint="eastAsia"/>
                <w:color w:val="000000" w:themeColor="text1"/>
                <w:kern w:val="0"/>
                <w:szCs w:val="21"/>
              </w:rPr>
            </w:pPr>
            <w:r w:rsidRPr="00A71227">
              <w:rPr>
                <w:rFonts w:ascii="等线" w:eastAsia="等线" w:hAnsi="等线" w:cs="Arial" w:hint="eastAsia"/>
                <w:b/>
                <w:bCs/>
                <w:color w:val="000000" w:themeColor="text1"/>
                <w:szCs w:val="21"/>
              </w:rPr>
              <w:t>【工程服务交付功能】</w:t>
            </w:r>
          </w:p>
          <w:p w14:paraId="3E405989" w14:textId="3346228F" w:rsidR="00DD55B6" w:rsidRPr="00574145" w:rsidRDefault="00494BA0" w:rsidP="00FD6770">
            <w:pPr>
              <w:pStyle w:val="a3"/>
              <w:numPr>
                <w:ilvl w:val="0"/>
                <w:numId w:val="12"/>
              </w:numPr>
              <w:ind w:leftChars="50" w:left="389" w:firstLineChars="0" w:hanging="284"/>
              <w:rPr>
                <w:rFonts w:ascii="等线" w:eastAsia="等线" w:hAnsi="等线" w:cs="Arial" w:hint="eastAsia"/>
                <w:color w:val="000000" w:themeColor="text1"/>
                <w:sz w:val="21"/>
                <w:szCs w:val="21"/>
              </w:rPr>
            </w:pPr>
            <w:r>
              <w:rPr>
                <w:rFonts w:ascii="等线" w:eastAsia="等线" w:hAnsi="等线" w:cs="Arial" w:hint="eastAsia"/>
                <w:color w:val="000000" w:themeColor="text1"/>
                <w:sz w:val="21"/>
                <w:szCs w:val="21"/>
              </w:rPr>
              <w:t>软</w:t>
            </w:r>
            <w:r w:rsidR="00DD55B6" w:rsidRPr="00A71227">
              <w:rPr>
                <w:rFonts w:ascii="等线" w:eastAsia="等线" w:hAnsi="等线" w:cs="Arial" w:hint="eastAsia"/>
                <w:color w:val="000000" w:themeColor="text1"/>
                <w:sz w:val="21"/>
                <w:szCs w:val="21"/>
              </w:rPr>
              <w:t>硬件环境搭建、系统bring-up</w:t>
            </w:r>
          </w:p>
          <w:p w14:paraId="0E064524" w14:textId="7E9E0718" w:rsidR="00A71227" w:rsidRPr="00574145" w:rsidRDefault="00A71227" w:rsidP="00FD6770">
            <w:pPr>
              <w:pStyle w:val="a3"/>
              <w:numPr>
                <w:ilvl w:val="0"/>
                <w:numId w:val="12"/>
              </w:numPr>
              <w:ind w:leftChars="50" w:left="389" w:firstLineChars="0" w:hanging="284"/>
              <w:rPr>
                <w:rFonts w:ascii="等线" w:eastAsia="等线" w:hAnsi="等线" w:cs="Arial" w:hint="eastAsia"/>
                <w:color w:val="000000" w:themeColor="text1"/>
                <w:sz w:val="21"/>
                <w:szCs w:val="21"/>
              </w:rPr>
            </w:pPr>
            <w:r w:rsidRPr="00574145">
              <w:rPr>
                <w:rFonts w:ascii="等线" w:eastAsia="等线" w:hAnsi="等线" w:cs="Arial" w:hint="eastAsia"/>
                <w:color w:val="000000" w:themeColor="text1"/>
                <w:sz w:val="21"/>
                <w:szCs w:val="21"/>
              </w:rPr>
              <w:t>NeuSAR配置</w:t>
            </w:r>
          </w:p>
          <w:p w14:paraId="21973253" w14:textId="61048BC1" w:rsidR="00A71227" w:rsidRPr="00574145" w:rsidRDefault="00A71227" w:rsidP="00FD6770">
            <w:pPr>
              <w:pStyle w:val="a3"/>
              <w:numPr>
                <w:ilvl w:val="0"/>
                <w:numId w:val="10"/>
              </w:numPr>
              <w:ind w:leftChars="50" w:left="389" w:firstLineChars="0" w:hanging="284"/>
              <w:rPr>
                <w:rFonts w:ascii="等线" w:eastAsia="等线" w:hAnsi="等线" w:cs="Arial" w:hint="eastAsia"/>
                <w:color w:val="000000" w:themeColor="text1"/>
                <w:sz w:val="21"/>
                <w:szCs w:val="21"/>
              </w:rPr>
            </w:pPr>
            <w:r w:rsidRPr="00574145">
              <w:rPr>
                <w:rFonts w:ascii="等线" w:eastAsia="等线" w:hAnsi="等线" w:cs="Arial" w:hint="eastAsia"/>
                <w:b/>
                <w:bCs/>
                <w:color w:val="000000" w:themeColor="text1"/>
                <w:sz w:val="21"/>
                <w:szCs w:val="21"/>
              </w:rPr>
              <w:t>OS配置(SC1)</w:t>
            </w:r>
            <w:r w:rsidR="00494BA0">
              <w:rPr>
                <w:rFonts w:ascii="等线" w:eastAsia="等线" w:hAnsi="等线" w:cs="Arial" w:hint="eastAsia"/>
                <w:b/>
                <w:bCs/>
                <w:color w:val="000000" w:themeColor="text1"/>
                <w:sz w:val="21"/>
                <w:szCs w:val="21"/>
              </w:rPr>
              <w:t>，</w:t>
            </w:r>
            <w:r w:rsidR="00494BA0" w:rsidRPr="00494BA0">
              <w:rPr>
                <w:rFonts w:ascii="等线" w:eastAsia="等线" w:hAnsi="等线" w:cs="Arial" w:hint="eastAsia"/>
                <w:b/>
                <w:bCs/>
                <w:color w:val="000000" w:themeColor="text1"/>
                <w:sz w:val="21"/>
                <w:szCs w:val="21"/>
              </w:rPr>
              <w:t>Task/中断正确调度</w:t>
            </w:r>
          </w:p>
          <w:p w14:paraId="40724F20" w14:textId="4E7ED8D8" w:rsidR="00A71227" w:rsidRPr="00574145" w:rsidRDefault="00A71227" w:rsidP="00FD6770">
            <w:pPr>
              <w:pStyle w:val="a3"/>
              <w:numPr>
                <w:ilvl w:val="0"/>
                <w:numId w:val="10"/>
              </w:numPr>
              <w:ind w:leftChars="50" w:left="389" w:firstLineChars="0" w:hanging="284"/>
              <w:rPr>
                <w:rFonts w:ascii="等线" w:eastAsia="等线" w:hAnsi="等线" w:cs="Arial" w:hint="eastAsia"/>
                <w:color w:val="000000" w:themeColor="text1"/>
                <w:sz w:val="21"/>
                <w:szCs w:val="21"/>
              </w:rPr>
            </w:pPr>
            <w:r w:rsidRPr="00574145">
              <w:rPr>
                <w:rFonts w:ascii="等线" w:eastAsia="等线" w:hAnsi="等线" w:cs="Arial" w:hint="eastAsia"/>
                <w:color w:val="000000" w:themeColor="text1"/>
                <w:sz w:val="21"/>
                <w:szCs w:val="21"/>
              </w:rPr>
              <w:t>系统服务配置(ECUM/BSWM/COMM)</w:t>
            </w:r>
            <w:r w:rsidR="00494BA0">
              <w:rPr>
                <w:rFonts w:hint="eastAsia"/>
              </w:rPr>
              <w:t xml:space="preserve"> </w:t>
            </w:r>
            <w:r w:rsidR="00494BA0" w:rsidRPr="00494BA0">
              <w:rPr>
                <w:rFonts w:ascii="等线" w:eastAsia="等线" w:hAnsi="等线" w:cs="Arial" w:hint="eastAsia"/>
                <w:color w:val="000000" w:themeColor="text1"/>
                <w:sz w:val="21"/>
                <w:szCs w:val="21"/>
              </w:rPr>
              <w:t>实现系统上下电、状态机、通信状态管理等功能</w:t>
            </w:r>
          </w:p>
          <w:p w14:paraId="7C526892" w14:textId="731B073E" w:rsidR="00A71227" w:rsidRPr="00574145" w:rsidRDefault="00A71227" w:rsidP="00FD6770">
            <w:pPr>
              <w:pStyle w:val="a3"/>
              <w:numPr>
                <w:ilvl w:val="0"/>
                <w:numId w:val="10"/>
              </w:numPr>
              <w:ind w:leftChars="50" w:left="389" w:firstLineChars="0" w:hanging="284"/>
              <w:rPr>
                <w:rFonts w:ascii="等线" w:eastAsia="等线" w:hAnsi="等线" w:cs="Arial" w:hint="eastAsia"/>
                <w:color w:val="000000" w:themeColor="text1"/>
                <w:sz w:val="21"/>
                <w:szCs w:val="21"/>
              </w:rPr>
            </w:pPr>
            <w:r w:rsidRPr="00574145">
              <w:rPr>
                <w:rFonts w:ascii="等线" w:eastAsia="等线" w:hAnsi="等线" w:cs="Arial" w:hint="eastAsia"/>
                <w:color w:val="000000" w:themeColor="text1"/>
                <w:sz w:val="21"/>
                <w:szCs w:val="21"/>
              </w:rPr>
              <w:t>CAN</w:t>
            </w:r>
            <w:r w:rsidR="00494BA0">
              <w:rPr>
                <w:rFonts w:ascii="等线" w:eastAsia="等线" w:hAnsi="等线" w:cs="Arial" w:hint="eastAsia"/>
                <w:color w:val="000000" w:themeColor="text1"/>
                <w:sz w:val="21"/>
                <w:szCs w:val="21"/>
              </w:rPr>
              <w:t>通讯</w:t>
            </w:r>
            <w:r w:rsidRPr="00574145">
              <w:rPr>
                <w:rFonts w:ascii="等线" w:eastAsia="等线" w:hAnsi="等线" w:cs="Arial" w:hint="eastAsia"/>
                <w:color w:val="000000" w:themeColor="text1"/>
                <w:sz w:val="21"/>
                <w:szCs w:val="21"/>
              </w:rPr>
              <w:t>配置(COM/PDUR/CANIF/CANSM/CANTP</w:t>
            </w:r>
            <w:r w:rsidR="00494BA0">
              <w:rPr>
                <w:rFonts w:ascii="等线" w:eastAsia="等线" w:hAnsi="等线" w:cs="Arial" w:hint="eastAsia"/>
                <w:color w:val="000000" w:themeColor="text1"/>
                <w:sz w:val="21"/>
                <w:szCs w:val="21"/>
              </w:rPr>
              <w:t>/</w:t>
            </w:r>
            <w:r w:rsidR="00494BA0">
              <w:rPr>
                <w:rFonts w:ascii="等线" w:eastAsia="等线" w:hAnsi="等线" w:cs="Arial"/>
                <w:color w:val="000000" w:themeColor="text1"/>
                <w:sz w:val="21"/>
                <w:szCs w:val="21"/>
              </w:rPr>
              <w:t>E2EXF/COMXF</w:t>
            </w:r>
            <w:r w:rsidRPr="00574145">
              <w:rPr>
                <w:rFonts w:ascii="等线" w:eastAsia="等线" w:hAnsi="等线" w:cs="Arial" w:hint="eastAsia"/>
                <w:color w:val="000000" w:themeColor="text1"/>
                <w:sz w:val="21"/>
                <w:szCs w:val="21"/>
              </w:rPr>
              <w:t>)</w:t>
            </w:r>
          </w:p>
          <w:p w14:paraId="1958FC73" w14:textId="49393ECA" w:rsidR="00A71227" w:rsidRDefault="00494BA0" w:rsidP="00494BA0">
            <w:pPr>
              <w:pStyle w:val="a3"/>
              <w:numPr>
                <w:ilvl w:val="0"/>
                <w:numId w:val="10"/>
              </w:numPr>
              <w:ind w:leftChars="50" w:left="389" w:firstLineChars="0" w:hanging="284"/>
              <w:rPr>
                <w:rFonts w:ascii="等线" w:eastAsia="等线" w:hAnsi="等线" w:cs="Arial" w:hint="eastAsia"/>
                <w:color w:val="000000" w:themeColor="text1"/>
                <w:sz w:val="21"/>
                <w:szCs w:val="21"/>
              </w:rPr>
            </w:pPr>
            <w:r w:rsidRPr="00494BA0">
              <w:rPr>
                <w:rFonts w:ascii="等线" w:eastAsia="等线" w:hAnsi="等线" w:cs="Arial" w:hint="eastAsia"/>
                <w:color w:val="000000" w:themeColor="text1"/>
                <w:sz w:val="21"/>
                <w:szCs w:val="21"/>
              </w:rPr>
              <w:t>与MCAL CAN驱动集成，CAN通信正常</w:t>
            </w:r>
          </w:p>
          <w:p w14:paraId="6F08D931" w14:textId="0B7F28DD" w:rsidR="00A71227" w:rsidRPr="000E3320" w:rsidRDefault="00A71227" w:rsidP="00FD6770">
            <w:pPr>
              <w:pStyle w:val="a3"/>
              <w:numPr>
                <w:ilvl w:val="0"/>
                <w:numId w:val="12"/>
              </w:numPr>
              <w:ind w:leftChars="50" w:left="389" w:firstLineChars="0" w:hanging="284"/>
              <w:rPr>
                <w:rFonts w:ascii="等线" w:eastAsia="等线" w:hAnsi="等线" w:cs="Arial" w:hint="eastAsia"/>
                <w:color w:val="000000" w:themeColor="text1"/>
                <w:sz w:val="21"/>
                <w:szCs w:val="21"/>
                <w:highlight w:val="yellow"/>
              </w:rPr>
            </w:pPr>
            <w:r w:rsidRPr="000E3320">
              <w:rPr>
                <w:rFonts w:ascii="等线" w:eastAsia="等线" w:hAnsi="等线" w:cs="Arial" w:hint="eastAsia"/>
                <w:color w:val="000000" w:themeColor="text1"/>
                <w:sz w:val="21"/>
                <w:szCs w:val="21"/>
                <w:highlight w:val="yellow"/>
              </w:rPr>
              <w:t>MCAL</w:t>
            </w:r>
            <w:r w:rsidR="00494BA0" w:rsidRPr="000E3320">
              <w:rPr>
                <w:rFonts w:ascii="等线" w:eastAsia="等线" w:hAnsi="等线" w:cs="Arial" w:hint="eastAsia"/>
                <w:color w:val="000000" w:themeColor="text1"/>
                <w:sz w:val="21"/>
                <w:szCs w:val="21"/>
                <w:highlight w:val="yellow"/>
              </w:rPr>
              <w:t>配置</w:t>
            </w:r>
          </w:p>
          <w:p w14:paraId="284F6C28" w14:textId="54DC06FD" w:rsidR="000E3320" w:rsidRDefault="000E3320" w:rsidP="000E3320">
            <w:pPr>
              <w:pStyle w:val="a3"/>
              <w:numPr>
                <w:ilvl w:val="0"/>
                <w:numId w:val="27"/>
              </w:numPr>
              <w:ind w:left="392" w:firstLineChars="0" w:hanging="284"/>
              <w:rPr>
                <w:rFonts w:ascii="等线" w:eastAsia="等线" w:hAnsi="等线" w:cs="Arial" w:hint="eastAsia"/>
                <w:color w:val="EE0000"/>
                <w:szCs w:val="21"/>
                <w:highlight w:val="yellow"/>
              </w:rPr>
            </w:pPr>
            <w:r w:rsidRPr="000E3320">
              <w:rPr>
                <w:rFonts w:ascii="等线" w:eastAsia="等线" w:hAnsi="等线" w:cs="Arial" w:hint="eastAsia"/>
                <w:color w:val="000000" w:themeColor="text1"/>
                <w:szCs w:val="21"/>
                <w:highlight w:val="yellow"/>
              </w:rPr>
              <w:t>MCAL：MC</w:t>
            </w:r>
            <w:r w:rsidRPr="000E3320">
              <w:rPr>
                <w:rFonts w:ascii="等线" w:eastAsia="等线" w:hAnsi="等线" w:cs="Arial"/>
                <w:color w:val="000000" w:themeColor="text1"/>
                <w:szCs w:val="21"/>
                <w:highlight w:val="yellow"/>
              </w:rPr>
              <w:t>U/PORT/DIO/CAN</w:t>
            </w:r>
            <w:r w:rsidR="00031855" w:rsidRPr="00031855">
              <w:rPr>
                <w:rFonts w:ascii="等线" w:eastAsia="等线" w:hAnsi="等线" w:cs="Arial" w:hint="eastAsia"/>
                <w:color w:val="EE0000"/>
                <w:szCs w:val="21"/>
                <w:highlight w:val="yellow"/>
              </w:rPr>
              <w:t>/</w:t>
            </w:r>
            <w:r w:rsidR="00031855">
              <w:rPr>
                <w:rFonts w:ascii="等线" w:eastAsia="等线" w:hAnsi="等线" w:cs="Arial" w:hint="eastAsia"/>
                <w:color w:val="EE0000"/>
                <w:szCs w:val="21"/>
                <w:highlight w:val="yellow"/>
              </w:rPr>
              <w:t>IPC/</w:t>
            </w:r>
            <w:proofErr w:type="spellStart"/>
            <w:r w:rsidR="00031855">
              <w:rPr>
                <w:rFonts w:ascii="等线" w:eastAsia="等线" w:hAnsi="等线" w:cs="Arial" w:hint="eastAsia"/>
                <w:color w:val="EE0000"/>
                <w:szCs w:val="21"/>
                <w:highlight w:val="yellow"/>
              </w:rPr>
              <w:t>eDMA</w:t>
            </w:r>
            <w:proofErr w:type="spellEnd"/>
            <w:r w:rsidR="00031855">
              <w:rPr>
                <w:rFonts w:ascii="等线" w:eastAsia="等线" w:hAnsi="等线" w:cs="Arial" w:hint="eastAsia"/>
                <w:color w:val="EE0000"/>
                <w:szCs w:val="21"/>
                <w:highlight w:val="yellow"/>
              </w:rPr>
              <w:t>/</w:t>
            </w:r>
            <w:proofErr w:type="spellStart"/>
            <w:r w:rsidR="00031855">
              <w:rPr>
                <w:rFonts w:ascii="等线" w:eastAsia="等线" w:hAnsi="等线" w:cs="Arial" w:hint="eastAsia"/>
                <w:color w:val="EE0000"/>
                <w:szCs w:val="21"/>
                <w:highlight w:val="yellow"/>
              </w:rPr>
              <w:t>Fls</w:t>
            </w:r>
            <w:proofErr w:type="spellEnd"/>
          </w:p>
          <w:p w14:paraId="13AF226A" w14:textId="4C4AC840" w:rsidR="00031855" w:rsidRPr="00031855" w:rsidRDefault="00031855" w:rsidP="00031855">
            <w:pPr>
              <w:pStyle w:val="a3"/>
              <w:numPr>
                <w:ilvl w:val="0"/>
                <w:numId w:val="12"/>
              </w:numPr>
              <w:ind w:leftChars="50" w:left="389" w:firstLineChars="0" w:hanging="284"/>
              <w:rPr>
                <w:rFonts w:ascii="等线" w:eastAsia="等线" w:hAnsi="等线" w:cs="Arial" w:hint="eastAsia"/>
                <w:color w:val="EE0000"/>
                <w:sz w:val="21"/>
                <w:szCs w:val="21"/>
              </w:rPr>
            </w:pPr>
            <w:r>
              <w:rPr>
                <w:rFonts w:ascii="等线" w:eastAsia="等线" w:hAnsi="等线" w:cs="Arial" w:hint="eastAsia"/>
                <w:color w:val="EE0000"/>
                <w:sz w:val="21"/>
                <w:szCs w:val="21"/>
              </w:rPr>
              <w:t>CDD</w:t>
            </w:r>
            <w:r w:rsidR="00024E52">
              <w:rPr>
                <w:rFonts w:ascii="等线" w:eastAsia="等线" w:hAnsi="等线" w:cs="Arial" w:hint="eastAsia"/>
                <w:color w:val="EE0000"/>
                <w:sz w:val="21"/>
                <w:szCs w:val="21"/>
              </w:rPr>
              <w:t>/</w:t>
            </w:r>
            <w:r>
              <w:rPr>
                <w:rFonts w:ascii="等线" w:eastAsia="等线" w:hAnsi="等线" w:cs="Arial" w:hint="eastAsia"/>
                <w:color w:val="EE0000"/>
                <w:sz w:val="21"/>
                <w:szCs w:val="21"/>
              </w:rPr>
              <w:t>毫米波链路集成</w:t>
            </w:r>
          </w:p>
          <w:p w14:paraId="3D3157CE" w14:textId="3506C886" w:rsidR="00494BA0" w:rsidRPr="00A71227" w:rsidRDefault="00494BA0" w:rsidP="00FD6770">
            <w:pPr>
              <w:pStyle w:val="a3"/>
              <w:numPr>
                <w:ilvl w:val="0"/>
                <w:numId w:val="12"/>
              </w:numPr>
              <w:ind w:leftChars="50" w:left="389" w:firstLineChars="0" w:hanging="284"/>
              <w:rPr>
                <w:rFonts w:ascii="等线" w:eastAsia="等线" w:hAnsi="等线" w:cs="Arial" w:hint="eastAsia"/>
                <w:color w:val="000000" w:themeColor="text1"/>
                <w:sz w:val="21"/>
                <w:szCs w:val="21"/>
              </w:rPr>
            </w:pPr>
            <w:r>
              <w:rPr>
                <w:rFonts w:ascii="等线" w:eastAsia="等线" w:hAnsi="等线" w:cs="Arial" w:hint="eastAsia"/>
                <w:color w:val="000000" w:themeColor="text1"/>
                <w:sz w:val="21"/>
                <w:szCs w:val="21"/>
              </w:rPr>
              <w:t>系统集成</w:t>
            </w:r>
          </w:p>
          <w:p w14:paraId="41811FBE" w14:textId="77777777" w:rsidR="00A71227" w:rsidRPr="00A71227" w:rsidRDefault="00A71227" w:rsidP="00A71227">
            <w:pPr>
              <w:widowControl/>
              <w:jc w:val="left"/>
              <w:rPr>
                <w:rFonts w:ascii="等线" w:eastAsia="等线" w:hAnsi="等线" w:cs="Arial" w:hint="eastAsia"/>
                <w:color w:val="000000" w:themeColor="text1"/>
                <w:kern w:val="0"/>
                <w:szCs w:val="21"/>
              </w:rPr>
            </w:pPr>
            <w:r w:rsidRPr="00A71227">
              <w:rPr>
                <w:rFonts w:ascii="等线" w:eastAsia="等线" w:hAnsi="等线" w:cs="Arial" w:hint="eastAsia"/>
                <w:b/>
                <w:bCs/>
                <w:color w:val="000000" w:themeColor="text1"/>
                <w:szCs w:val="21"/>
              </w:rPr>
              <w:t>【交付物】</w:t>
            </w:r>
          </w:p>
          <w:p w14:paraId="73B1C678" w14:textId="604779F8" w:rsidR="00A71227" w:rsidRDefault="00A71227" w:rsidP="00FD6770">
            <w:pPr>
              <w:pStyle w:val="a3"/>
              <w:numPr>
                <w:ilvl w:val="0"/>
                <w:numId w:val="11"/>
              </w:numPr>
              <w:ind w:leftChars="50" w:left="389" w:firstLineChars="0" w:hanging="284"/>
              <w:rPr>
                <w:rFonts w:ascii="等线" w:eastAsia="等线" w:hAnsi="等线" w:cs="Arial" w:hint="eastAsia"/>
                <w:color w:val="000000" w:themeColor="text1"/>
                <w:sz w:val="21"/>
                <w:szCs w:val="21"/>
              </w:rPr>
            </w:pPr>
            <w:r w:rsidRPr="00574145">
              <w:rPr>
                <w:rFonts w:ascii="等线" w:eastAsia="等线" w:hAnsi="等线" w:cs="Arial" w:hint="eastAsia"/>
                <w:color w:val="000000" w:themeColor="text1"/>
                <w:sz w:val="21"/>
                <w:szCs w:val="21"/>
              </w:rPr>
              <w:lastRenderedPageBreak/>
              <w:t>NeuSAR配置工程</w:t>
            </w:r>
          </w:p>
          <w:p w14:paraId="311F0F43" w14:textId="244A235A" w:rsidR="00494BA0" w:rsidRPr="00D96D13" w:rsidRDefault="00494BA0" w:rsidP="00FD6770">
            <w:pPr>
              <w:pStyle w:val="a3"/>
              <w:numPr>
                <w:ilvl w:val="0"/>
                <w:numId w:val="11"/>
              </w:numPr>
              <w:ind w:leftChars="50" w:left="389" w:firstLineChars="0" w:hanging="284"/>
              <w:rPr>
                <w:rFonts w:ascii="等线" w:eastAsia="等线" w:hAnsi="等线" w:cs="Arial" w:hint="eastAsia"/>
                <w:color w:val="000000" w:themeColor="text1"/>
                <w:sz w:val="21"/>
                <w:szCs w:val="21"/>
              </w:rPr>
            </w:pPr>
            <w:r>
              <w:rPr>
                <w:rFonts w:ascii="等线" w:eastAsia="等线" w:hAnsi="等线" w:cs="Arial" w:hint="eastAsia"/>
                <w:color w:val="000000" w:themeColor="text1"/>
                <w:sz w:val="21"/>
                <w:szCs w:val="21"/>
              </w:rPr>
              <w:t>MCAL配置工程</w:t>
            </w:r>
          </w:p>
          <w:p w14:paraId="11AB8814" w14:textId="608EDA44" w:rsidR="00A71227" w:rsidRPr="00574145" w:rsidRDefault="00A71227" w:rsidP="00FD6770">
            <w:pPr>
              <w:pStyle w:val="a3"/>
              <w:numPr>
                <w:ilvl w:val="0"/>
                <w:numId w:val="11"/>
              </w:numPr>
              <w:ind w:leftChars="50" w:left="389" w:firstLineChars="0" w:hanging="284"/>
              <w:rPr>
                <w:rFonts w:ascii="等线" w:eastAsia="等线" w:hAnsi="等线" w:cs="Arial" w:hint="eastAsia"/>
                <w:color w:val="000000" w:themeColor="text1"/>
                <w:sz w:val="21"/>
                <w:szCs w:val="21"/>
              </w:rPr>
            </w:pPr>
            <w:r w:rsidRPr="00574145">
              <w:rPr>
                <w:rFonts w:ascii="等线" w:eastAsia="等线" w:hAnsi="等线" w:cs="Arial" w:hint="eastAsia"/>
                <w:color w:val="000000" w:themeColor="text1"/>
                <w:sz w:val="21"/>
                <w:szCs w:val="21"/>
              </w:rPr>
              <w:t>集成编译工程</w:t>
            </w:r>
          </w:p>
        </w:tc>
        <w:tc>
          <w:tcPr>
            <w:tcW w:w="1182" w:type="dxa"/>
            <w:tcMar>
              <w:top w:w="15" w:type="dxa"/>
              <w:left w:w="113" w:type="dxa"/>
              <w:bottom w:w="0" w:type="dxa"/>
              <w:right w:w="113" w:type="dxa"/>
            </w:tcMar>
            <w:vAlign w:val="center"/>
            <w:hideMark/>
          </w:tcPr>
          <w:p w14:paraId="7C9028C0" w14:textId="3E3B3BDA" w:rsidR="00A71227" w:rsidRPr="00A71227" w:rsidRDefault="00A71227" w:rsidP="007B34F8">
            <w:pPr>
              <w:widowControl/>
              <w:jc w:val="center"/>
              <w:rPr>
                <w:rFonts w:ascii="等线" w:eastAsia="等线" w:hAnsi="等线" w:cs="Arial" w:hint="eastAsia"/>
                <w:color w:val="000000" w:themeColor="text1"/>
                <w:kern w:val="0"/>
                <w:szCs w:val="21"/>
              </w:rPr>
            </w:pPr>
            <w:r w:rsidRPr="00F74E8E">
              <w:rPr>
                <w:rFonts w:ascii="等线" w:eastAsia="等线" w:hAnsi="等线" w:cstheme="minorBidi" w:hint="eastAsia"/>
                <w:color w:val="000000" w:themeColor="text1"/>
                <w:szCs w:val="21"/>
                <w:highlight w:val="yellow"/>
              </w:rPr>
              <w:lastRenderedPageBreak/>
              <w:t>T</w:t>
            </w:r>
            <w:r w:rsidR="00F74E8E">
              <w:rPr>
                <w:rFonts w:ascii="等线" w:eastAsia="等线" w:hAnsi="等线" w:cstheme="minorBidi"/>
                <w:color w:val="000000" w:themeColor="text1"/>
                <w:szCs w:val="21"/>
                <w:highlight w:val="yellow"/>
              </w:rPr>
              <w:t>0</w:t>
            </w:r>
            <w:r w:rsidRPr="00F74E8E">
              <w:rPr>
                <w:rFonts w:ascii="等线" w:eastAsia="等线" w:hAnsi="等线" w:cstheme="minorBidi" w:hint="eastAsia"/>
                <w:color w:val="000000" w:themeColor="text1"/>
                <w:szCs w:val="21"/>
                <w:highlight w:val="yellow"/>
              </w:rPr>
              <w:t>+</w:t>
            </w:r>
            <w:r w:rsidR="00F74E8E">
              <w:rPr>
                <w:rFonts w:ascii="等线" w:eastAsia="等线" w:hAnsi="等线" w:cstheme="minorBidi"/>
                <w:color w:val="000000" w:themeColor="text1"/>
                <w:szCs w:val="21"/>
                <w:highlight w:val="yellow"/>
              </w:rPr>
              <w:t>6</w:t>
            </w:r>
            <w:r w:rsidRPr="00F74E8E">
              <w:rPr>
                <w:rFonts w:ascii="等线" w:eastAsia="等线" w:hAnsi="等线" w:cstheme="minorBidi" w:hint="eastAsia"/>
                <w:color w:val="000000" w:themeColor="text1"/>
                <w:szCs w:val="21"/>
                <w:highlight w:val="yellow"/>
              </w:rPr>
              <w:t>周</w:t>
            </w:r>
          </w:p>
        </w:tc>
        <w:tc>
          <w:tcPr>
            <w:tcW w:w="1086" w:type="dxa"/>
            <w:tcMar>
              <w:top w:w="57" w:type="dxa"/>
              <w:left w:w="57" w:type="dxa"/>
              <w:bottom w:w="57" w:type="dxa"/>
              <w:right w:w="57" w:type="dxa"/>
            </w:tcMar>
          </w:tcPr>
          <w:p w14:paraId="73DC9484" w14:textId="59B225D4" w:rsidR="00DD55B6" w:rsidRPr="00F74E8E" w:rsidRDefault="00DD55B6" w:rsidP="00F74E8E">
            <w:pPr>
              <w:rPr>
                <w:rFonts w:ascii="等线" w:eastAsia="等线" w:hAnsi="等线" w:cs="Arial" w:hint="eastAsia"/>
                <w:color w:val="000000" w:themeColor="text1"/>
                <w:szCs w:val="21"/>
              </w:rPr>
            </w:pPr>
          </w:p>
        </w:tc>
      </w:tr>
      <w:tr w:rsidR="00F74E8E" w:rsidRPr="00A71227" w14:paraId="1AF1BB92" w14:textId="77777777" w:rsidTr="00F74E8E">
        <w:trPr>
          <w:trHeight w:val="217"/>
        </w:trPr>
        <w:tc>
          <w:tcPr>
            <w:tcW w:w="1312" w:type="dxa"/>
            <w:tcMar>
              <w:top w:w="15" w:type="dxa"/>
              <w:left w:w="81" w:type="dxa"/>
              <w:bottom w:w="0" w:type="dxa"/>
              <w:right w:w="81" w:type="dxa"/>
            </w:tcMar>
            <w:vAlign w:val="center"/>
            <w:hideMark/>
          </w:tcPr>
          <w:p w14:paraId="030F48C1" w14:textId="77777777" w:rsidR="00A71227" w:rsidRDefault="00A71227" w:rsidP="007D18DD">
            <w:pPr>
              <w:widowControl/>
              <w:jc w:val="left"/>
              <w:rPr>
                <w:rFonts w:ascii="等线" w:eastAsia="等线" w:hAnsi="等线" w:cs="Arial" w:hint="eastAsia"/>
                <w:b/>
                <w:bCs/>
                <w:color w:val="000000" w:themeColor="text1"/>
                <w:szCs w:val="21"/>
              </w:rPr>
            </w:pPr>
            <w:r w:rsidRPr="00A71227">
              <w:rPr>
                <w:rFonts w:ascii="等线" w:eastAsia="等线" w:hAnsi="等线" w:cs="Arial" w:hint="eastAsia"/>
                <w:b/>
                <w:bCs/>
                <w:color w:val="000000" w:themeColor="text1"/>
                <w:kern w:val="0"/>
                <w:szCs w:val="21"/>
              </w:rPr>
              <w:t>T</w:t>
            </w:r>
            <w:r w:rsidR="007B34F8">
              <w:rPr>
                <w:rFonts w:ascii="等线" w:eastAsia="等线" w:hAnsi="等线" w:cs="Arial"/>
                <w:b/>
                <w:bCs/>
                <w:color w:val="000000" w:themeColor="text1"/>
                <w:szCs w:val="21"/>
              </w:rPr>
              <w:t>3</w:t>
            </w:r>
          </w:p>
          <w:p w14:paraId="304EA9F3" w14:textId="2CA52FAC" w:rsidR="007D18DD" w:rsidRPr="00A71227" w:rsidRDefault="007D18DD" w:rsidP="007D18DD">
            <w:pPr>
              <w:widowControl/>
              <w:jc w:val="left"/>
              <w:rPr>
                <w:rFonts w:ascii="等线" w:eastAsia="等线" w:hAnsi="等线" w:cs="Arial" w:hint="eastAsia"/>
                <w:b/>
                <w:color w:val="000000" w:themeColor="text1"/>
                <w:kern w:val="0"/>
                <w:szCs w:val="21"/>
              </w:rPr>
            </w:pPr>
            <w:r w:rsidRPr="007D18DD">
              <w:rPr>
                <w:rFonts w:ascii="等线" w:eastAsia="等线" w:hAnsi="等线" w:cs="Arial" w:hint="eastAsia"/>
                <w:b/>
                <w:color w:val="000000" w:themeColor="text1"/>
                <w:kern w:val="0"/>
                <w:szCs w:val="21"/>
              </w:rPr>
              <w:t>全功能版</w:t>
            </w:r>
          </w:p>
        </w:tc>
        <w:tc>
          <w:tcPr>
            <w:tcW w:w="5487" w:type="dxa"/>
            <w:tcMar>
              <w:top w:w="15" w:type="dxa"/>
              <w:left w:w="81" w:type="dxa"/>
              <w:bottom w:w="0" w:type="dxa"/>
              <w:right w:w="81" w:type="dxa"/>
            </w:tcMar>
            <w:hideMark/>
          </w:tcPr>
          <w:p w14:paraId="54DA8DD7" w14:textId="77777777" w:rsidR="00A71227" w:rsidRPr="00A71227" w:rsidRDefault="00A71227" w:rsidP="00A71227">
            <w:pPr>
              <w:widowControl/>
              <w:rPr>
                <w:rFonts w:ascii="等线" w:eastAsia="等线" w:hAnsi="等线" w:cs="Arial" w:hint="eastAsia"/>
                <w:color w:val="000000" w:themeColor="text1"/>
                <w:kern w:val="0"/>
                <w:szCs w:val="21"/>
              </w:rPr>
            </w:pPr>
            <w:r w:rsidRPr="00A71227">
              <w:rPr>
                <w:rFonts w:ascii="等线" w:eastAsia="等线" w:hAnsi="等线" w:cs="Arial" w:hint="eastAsia"/>
                <w:b/>
                <w:bCs/>
                <w:color w:val="000000" w:themeColor="text1"/>
                <w:szCs w:val="21"/>
              </w:rPr>
              <w:t>【工程服务交付功能】</w:t>
            </w:r>
          </w:p>
          <w:p w14:paraId="6B2D1F52" w14:textId="77777777" w:rsidR="00494BA0" w:rsidRDefault="00494BA0" w:rsidP="00494BA0">
            <w:pPr>
              <w:pStyle w:val="a3"/>
              <w:numPr>
                <w:ilvl w:val="0"/>
                <w:numId w:val="15"/>
              </w:numPr>
              <w:ind w:left="284" w:firstLineChars="0" w:hanging="284"/>
              <w:rPr>
                <w:rFonts w:ascii="等线" w:eastAsia="等线" w:hAnsi="等线" w:cs="Arial" w:hint="eastAsia"/>
                <w:color w:val="000000" w:themeColor="text1"/>
                <w:szCs w:val="21"/>
              </w:rPr>
            </w:pPr>
            <w:r w:rsidRPr="00494BA0">
              <w:rPr>
                <w:rFonts w:ascii="等线" w:eastAsia="等线" w:hAnsi="等线" w:cs="Arial" w:hint="eastAsia"/>
                <w:color w:val="000000" w:themeColor="text1"/>
                <w:szCs w:val="21"/>
              </w:rPr>
              <w:t>NeuSAR配置</w:t>
            </w:r>
          </w:p>
          <w:p w14:paraId="34786755" w14:textId="0EB497A8" w:rsidR="00F7657E" w:rsidRDefault="00F7657E" w:rsidP="00F74E8E">
            <w:pPr>
              <w:pStyle w:val="a3"/>
              <w:numPr>
                <w:ilvl w:val="0"/>
                <w:numId w:val="25"/>
              </w:numPr>
              <w:ind w:leftChars="100" w:left="437" w:firstLineChars="0" w:hanging="227"/>
              <w:rPr>
                <w:rFonts w:ascii="等线" w:eastAsia="等线" w:hAnsi="等线" w:cs="Arial" w:hint="eastAsia"/>
                <w:color w:val="000000" w:themeColor="text1"/>
                <w:szCs w:val="21"/>
              </w:rPr>
            </w:pPr>
            <w:r w:rsidRPr="00F7657E">
              <w:rPr>
                <w:rFonts w:ascii="等线" w:eastAsia="等线" w:hAnsi="等线" w:cs="Arial" w:hint="eastAsia"/>
                <w:color w:val="000000" w:themeColor="text1"/>
                <w:szCs w:val="21"/>
              </w:rPr>
              <w:t>OS SC2（时间保护）配置</w:t>
            </w:r>
          </w:p>
          <w:p w14:paraId="0ADE0CEF" w14:textId="5EA9D5B5" w:rsidR="00494BA0" w:rsidRPr="00494BA0" w:rsidRDefault="00494BA0" w:rsidP="00F74E8E">
            <w:pPr>
              <w:pStyle w:val="a3"/>
              <w:numPr>
                <w:ilvl w:val="0"/>
                <w:numId w:val="25"/>
              </w:numPr>
              <w:ind w:leftChars="100" w:left="437" w:firstLineChars="0" w:hanging="227"/>
              <w:rPr>
                <w:rFonts w:ascii="等线" w:eastAsia="等线" w:hAnsi="等线" w:cs="Arial" w:hint="eastAsia"/>
                <w:color w:val="000000" w:themeColor="text1"/>
                <w:szCs w:val="21"/>
              </w:rPr>
            </w:pPr>
            <w:r w:rsidRPr="00494BA0">
              <w:rPr>
                <w:rFonts w:ascii="等线" w:eastAsia="等线" w:hAnsi="等线" w:cs="Arial" w:hint="eastAsia"/>
                <w:color w:val="000000" w:themeColor="text1"/>
                <w:szCs w:val="21"/>
              </w:rPr>
              <w:t>存储协议</w:t>
            </w:r>
            <w:proofErr w:type="gramStart"/>
            <w:r w:rsidRPr="00494BA0">
              <w:rPr>
                <w:rFonts w:ascii="等线" w:eastAsia="等线" w:hAnsi="等线" w:cs="Arial" w:hint="eastAsia"/>
                <w:color w:val="000000" w:themeColor="text1"/>
                <w:szCs w:val="21"/>
              </w:rPr>
              <w:t>栈</w:t>
            </w:r>
            <w:proofErr w:type="gramEnd"/>
            <w:r w:rsidRPr="00494BA0">
              <w:rPr>
                <w:rFonts w:ascii="等线" w:eastAsia="等线" w:hAnsi="等线" w:cs="Arial" w:hint="eastAsia"/>
                <w:color w:val="000000" w:themeColor="text1"/>
                <w:szCs w:val="21"/>
              </w:rPr>
              <w:t>配置(</w:t>
            </w:r>
            <w:proofErr w:type="spellStart"/>
            <w:r w:rsidRPr="00494BA0">
              <w:rPr>
                <w:rFonts w:ascii="等线" w:eastAsia="等线" w:hAnsi="等线" w:cs="Arial" w:hint="eastAsia"/>
                <w:color w:val="000000" w:themeColor="text1"/>
                <w:szCs w:val="21"/>
              </w:rPr>
              <w:t>NvM</w:t>
            </w:r>
            <w:proofErr w:type="spellEnd"/>
            <w:r w:rsidRPr="00494BA0">
              <w:rPr>
                <w:rFonts w:ascii="等线" w:eastAsia="等线" w:hAnsi="等线" w:cs="Arial" w:hint="eastAsia"/>
                <w:color w:val="000000" w:themeColor="text1"/>
                <w:szCs w:val="21"/>
              </w:rPr>
              <w:t>/</w:t>
            </w:r>
            <w:proofErr w:type="spellStart"/>
            <w:r w:rsidRPr="00494BA0">
              <w:rPr>
                <w:rFonts w:ascii="等线" w:eastAsia="等线" w:hAnsi="等线" w:cs="Arial" w:hint="eastAsia"/>
                <w:color w:val="000000" w:themeColor="text1"/>
                <w:szCs w:val="21"/>
              </w:rPr>
              <w:t>MemIf</w:t>
            </w:r>
            <w:proofErr w:type="spellEnd"/>
            <w:r w:rsidRPr="00494BA0">
              <w:rPr>
                <w:rFonts w:ascii="等线" w:eastAsia="等线" w:hAnsi="等线" w:cs="Arial" w:hint="eastAsia"/>
                <w:color w:val="000000" w:themeColor="text1"/>
                <w:szCs w:val="21"/>
              </w:rPr>
              <w:t>/Fee) ：与MCAL FLS驱动集成，实现Flash存取功能</w:t>
            </w:r>
          </w:p>
          <w:p w14:paraId="03A2E5B3" w14:textId="58D45895" w:rsidR="00494BA0" w:rsidRPr="00494BA0" w:rsidRDefault="00494BA0" w:rsidP="00F74E8E">
            <w:pPr>
              <w:pStyle w:val="a3"/>
              <w:numPr>
                <w:ilvl w:val="0"/>
                <w:numId w:val="25"/>
              </w:numPr>
              <w:ind w:leftChars="100" w:left="437" w:firstLineChars="0" w:hanging="227"/>
              <w:rPr>
                <w:rFonts w:ascii="等线" w:eastAsia="等线" w:hAnsi="等线" w:cs="Arial" w:hint="eastAsia"/>
                <w:color w:val="000000" w:themeColor="text1"/>
                <w:szCs w:val="21"/>
              </w:rPr>
            </w:pPr>
            <w:r w:rsidRPr="00494BA0">
              <w:rPr>
                <w:rFonts w:ascii="等线" w:eastAsia="等线" w:hAnsi="等线" w:cs="Arial" w:hint="eastAsia"/>
                <w:color w:val="000000" w:themeColor="text1"/>
                <w:szCs w:val="21"/>
              </w:rPr>
              <w:t>诊断协议</w:t>
            </w:r>
            <w:proofErr w:type="gramStart"/>
            <w:r w:rsidRPr="00494BA0">
              <w:rPr>
                <w:rFonts w:ascii="等线" w:eastAsia="等线" w:hAnsi="等线" w:cs="Arial" w:hint="eastAsia"/>
                <w:color w:val="000000" w:themeColor="text1"/>
                <w:szCs w:val="21"/>
              </w:rPr>
              <w:t>栈</w:t>
            </w:r>
            <w:proofErr w:type="gramEnd"/>
            <w:r w:rsidRPr="00494BA0">
              <w:rPr>
                <w:rFonts w:ascii="等线" w:eastAsia="等线" w:hAnsi="等线" w:cs="Arial" w:hint="eastAsia"/>
                <w:color w:val="000000" w:themeColor="text1"/>
                <w:szCs w:val="21"/>
              </w:rPr>
              <w:t>配置(DCM/DEM/FiM)</w:t>
            </w:r>
          </w:p>
          <w:p w14:paraId="4E904A75" w14:textId="5EA9DE74" w:rsidR="00494BA0" w:rsidRPr="00494BA0" w:rsidRDefault="00494BA0" w:rsidP="00F74E8E">
            <w:pPr>
              <w:pStyle w:val="a3"/>
              <w:numPr>
                <w:ilvl w:val="0"/>
                <w:numId w:val="25"/>
              </w:numPr>
              <w:ind w:leftChars="100" w:left="437" w:firstLineChars="0" w:hanging="227"/>
              <w:rPr>
                <w:rFonts w:ascii="等线" w:eastAsia="等线" w:hAnsi="等线" w:cs="Arial" w:hint="eastAsia"/>
                <w:color w:val="000000" w:themeColor="text1"/>
                <w:szCs w:val="21"/>
              </w:rPr>
            </w:pPr>
            <w:r w:rsidRPr="00494BA0">
              <w:rPr>
                <w:rFonts w:ascii="等线" w:eastAsia="等线" w:hAnsi="等线" w:cs="Arial" w:hint="eastAsia"/>
                <w:color w:val="000000" w:themeColor="text1"/>
                <w:szCs w:val="21"/>
              </w:rPr>
              <w:t xml:space="preserve">RTE集成(客户提供ASW </w:t>
            </w:r>
            <w:proofErr w:type="spellStart"/>
            <w:r w:rsidRPr="00494BA0">
              <w:rPr>
                <w:rFonts w:ascii="等线" w:eastAsia="等线" w:hAnsi="等线" w:cs="Arial" w:hint="eastAsia"/>
                <w:color w:val="000000" w:themeColor="text1"/>
                <w:szCs w:val="21"/>
              </w:rPr>
              <w:t>arxml</w:t>
            </w:r>
            <w:proofErr w:type="spellEnd"/>
            <w:r w:rsidRPr="00494BA0">
              <w:rPr>
                <w:rFonts w:ascii="等线" w:eastAsia="等线" w:hAnsi="等线" w:cs="Arial" w:hint="eastAsia"/>
                <w:color w:val="000000" w:themeColor="text1"/>
                <w:szCs w:val="21"/>
              </w:rPr>
              <w:t>，我司导入生成RTE接口)</w:t>
            </w:r>
          </w:p>
          <w:p w14:paraId="108553B5" w14:textId="4CAF4BF1" w:rsidR="00494BA0" w:rsidRDefault="00494BA0" w:rsidP="00F74E8E">
            <w:pPr>
              <w:pStyle w:val="a3"/>
              <w:numPr>
                <w:ilvl w:val="0"/>
                <w:numId w:val="25"/>
              </w:numPr>
              <w:ind w:leftChars="100" w:left="437" w:firstLineChars="0" w:hanging="227"/>
              <w:rPr>
                <w:rFonts w:ascii="等线" w:eastAsia="等线" w:hAnsi="等线" w:cs="Arial" w:hint="eastAsia"/>
                <w:color w:val="000000" w:themeColor="text1"/>
                <w:szCs w:val="21"/>
              </w:rPr>
            </w:pPr>
            <w:r w:rsidRPr="00494BA0">
              <w:rPr>
                <w:rFonts w:ascii="等线" w:eastAsia="等线" w:hAnsi="等线" w:cs="Arial" w:hint="eastAsia"/>
                <w:color w:val="000000" w:themeColor="text1"/>
                <w:szCs w:val="21"/>
              </w:rPr>
              <w:t>系统服务(</w:t>
            </w:r>
            <w:proofErr w:type="spellStart"/>
            <w:r w:rsidRPr="00494BA0">
              <w:rPr>
                <w:rFonts w:ascii="等线" w:eastAsia="等线" w:hAnsi="等线" w:cs="Arial" w:hint="eastAsia"/>
                <w:color w:val="000000" w:themeColor="text1"/>
                <w:szCs w:val="21"/>
              </w:rPr>
              <w:t>WdgM</w:t>
            </w:r>
            <w:proofErr w:type="spellEnd"/>
            <w:r w:rsidRPr="00494BA0">
              <w:rPr>
                <w:rFonts w:ascii="等线" w:eastAsia="等线" w:hAnsi="等线" w:cs="Arial" w:hint="eastAsia"/>
                <w:color w:val="000000" w:themeColor="text1"/>
                <w:szCs w:val="21"/>
              </w:rPr>
              <w:t>/</w:t>
            </w:r>
            <w:proofErr w:type="spellStart"/>
            <w:r w:rsidRPr="00494BA0">
              <w:rPr>
                <w:rFonts w:ascii="等线" w:eastAsia="等线" w:hAnsi="等线" w:cs="Arial" w:hint="eastAsia"/>
                <w:color w:val="000000" w:themeColor="text1"/>
                <w:szCs w:val="21"/>
              </w:rPr>
              <w:t>WdgIf</w:t>
            </w:r>
            <w:proofErr w:type="spellEnd"/>
            <w:r w:rsidRPr="00494BA0">
              <w:rPr>
                <w:rFonts w:ascii="等线" w:eastAsia="等线" w:hAnsi="等线" w:cs="Arial" w:hint="eastAsia"/>
                <w:color w:val="000000" w:themeColor="text1"/>
                <w:szCs w:val="21"/>
              </w:rPr>
              <w:t>)：</w:t>
            </w:r>
            <w:r w:rsidR="00266C0D" w:rsidRPr="00266C0D">
              <w:rPr>
                <w:rFonts w:ascii="等线" w:eastAsia="等线" w:hAnsi="等线" w:cs="Arial" w:hint="eastAsia"/>
                <w:color w:val="EE0000"/>
                <w:szCs w:val="21"/>
              </w:rPr>
              <w:t>PMIC</w:t>
            </w:r>
            <w:r w:rsidRPr="00494BA0">
              <w:rPr>
                <w:rFonts w:ascii="等线" w:eastAsia="等线" w:hAnsi="等线" w:cs="Arial" w:hint="eastAsia"/>
                <w:color w:val="000000" w:themeColor="text1"/>
                <w:szCs w:val="21"/>
              </w:rPr>
              <w:t xml:space="preserve">与外部看门狗集成 </w:t>
            </w:r>
          </w:p>
          <w:p w14:paraId="65E8FB20" w14:textId="728FB64D" w:rsidR="00494BA0" w:rsidRDefault="00494BA0" w:rsidP="00F74E8E">
            <w:pPr>
              <w:pStyle w:val="a3"/>
              <w:numPr>
                <w:ilvl w:val="0"/>
                <w:numId w:val="25"/>
              </w:numPr>
              <w:ind w:leftChars="100" w:left="437" w:firstLineChars="0" w:hanging="227"/>
              <w:rPr>
                <w:rFonts w:ascii="等线" w:eastAsia="等线" w:hAnsi="等线" w:cs="Arial" w:hint="eastAsia"/>
                <w:color w:val="000000" w:themeColor="text1"/>
                <w:szCs w:val="21"/>
              </w:rPr>
            </w:pPr>
            <w:r w:rsidRPr="00494BA0">
              <w:rPr>
                <w:rFonts w:ascii="等线" w:eastAsia="等线" w:hAnsi="等线" w:cs="Arial" w:hint="eastAsia"/>
                <w:color w:val="000000" w:themeColor="text1"/>
                <w:szCs w:val="21"/>
              </w:rPr>
              <w:t>标定(CANXCP)：XCP RAM变量标定</w:t>
            </w:r>
          </w:p>
          <w:p w14:paraId="534CFC06" w14:textId="1D1D21B8" w:rsidR="00F04B71" w:rsidRPr="00F04B71" w:rsidRDefault="00F04B71" w:rsidP="00F74E8E">
            <w:pPr>
              <w:pStyle w:val="a3"/>
              <w:numPr>
                <w:ilvl w:val="0"/>
                <w:numId w:val="25"/>
              </w:numPr>
              <w:ind w:leftChars="100" w:left="437" w:firstLineChars="0" w:hanging="227"/>
              <w:rPr>
                <w:rFonts w:ascii="等线" w:eastAsia="等线" w:hAnsi="等线" w:cs="Arial" w:hint="eastAsia"/>
                <w:color w:val="EE0000"/>
                <w:szCs w:val="21"/>
              </w:rPr>
            </w:pPr>
            <w:r w:rsidRPr="00F04B71">
              <w:rPr>
                <w:rFonts w:ascii="等线" w:eastAsia="等线" w:hAnsi="等线" w:cs="Arial" w:hint="eastAsia"/>
                <w:color w:val="EE0000"/>
                <w:szCs w:val="21"/>
              </w:rPr>
              <w:t>网络管理：</w:t>
            </w:r>
            <w:r w:rsidRPr="00F04B71">
              <w:rPr>
                <w:rFonts w:ascii="等线" w:eastAsia="等线" w:hAnsi="等线" w:cs="Arial"/>
                <w:color w:val="EE0000"/>
                <w:szCs w:val="21"/>
              </w:rPr>
              <w:t>实现CAN/CANFD休眠唤醒、</w:t>
            </w:r>
            <w:proofErr w:type="spellStart"/>
            <w:r w:rsidRPr="00F04B71">
              <w:rPr>
                <w:rFonts w:ascii="等线" w:eastAsia="等线" w:hAnsi="等线" w:cs="Arial"/>
                <w:color w:val="EE0000"/>
                <w:szCs w:val="21"/>
              </w:rPr>
              <w:t>FullCom</w:t>
            </w:r>
            <w:proofErr w:type="spellEnd"/>
            <w:r w:rsidRPr="00F04B71">
              <w:rPr>
                <w:rFonts w:ascii="等线" w:eastAsia="等线" w:hAnsi="等线" w:cs="Arial"/>
                <w:color w:val="EE0000"/>
                <w:szCs w:val="21"/>
              </w:rPr>
              <w:t>/NoCom、诊断保持通信</w:t>
            </w:r>
          </w:p>
          <w:p w14:paraId="35F6F98E" w14:textId="590A0FF1" w:rsidR="00494BA0" w:rsidRPr="00494BA0" w:rsidRDefault="00494BA0" w:rsidP="00494BA0">
            <w:pPr>
              <w:pStyle w:val="a3"/>
              <w:numPr>
                <w:ilvl w:val="0"/>
                <w:numId w:val="15"/>
              </w:numPr>
              <w:ind w:left="284" w:firstLineChars="0" w:hanging="284"/>
              <w:rPr>
                <w:rFonts w:ascii="等线" w:eastAsia="等线" w:hAnsi="等线" w:cs="Arial" w:hint="eastAsia"/>
                <w:color w:val="000000" w:themeColor="text1"/>
                <w:szCs w:val="21"/>
              </w:rPr>
            </w:pPr>
            <w:r w:rsidRPr="00494BA0">
              <w:rPr>
                <w:rFonts w:ascii="等线" w:eastAsia="等线" w:hAnsi="等线" w:cs="Arial" w:hint="eastAsia"/>
                <w:color w:val="000000" w:themeColor="text1"/>
                <w:szCs w:val="21"/>
              </w:rPr>
              <w:t xml:space="preserve"> MCAL配置</w:t>
            </w:r>
          </w:p>
          <w:p w14:paraId="5ED08AE2" w14:textId="49748112" w:rsidR="00494BA0" w:rsidRPr="00494BA0" w:rsidRDefault="00494BA0" w:rsidP="00F74E8E">
            <w:pPr>
              <w:pStyle w:val="a3"/>
              <w:numPr>
                <w:ilvl w:val="0"/>
                <w:numId w:val="25"/>
              </w:numPr>
              <w:ind w:leftChars="100" w:left="437" w:firstLineChars="0" w:hanging="227"/>
              <w:rPr>
                <w:rFonts w:ascii="等线" w:eastAsia="等线" w:hAnsi="等线" w:cs="Arial" w:hint="eastAsia"/>
                <w:color w:val="000000" w:themeColor="text1"/>
                <w:szCs w:val="21"/>
              </w:rPr>
            </w:pPr>
            <w:r w:rsidRPr="00494BA0">
              <w:rPr>
                <w:rFonts w:ascii="等线" w:eastAsia="等线" w:hAnsi="等线" w:cs="Arial" w:hint="eastAsia"/>
                <w:color w:val="000000" w:themeColor="text1"/>
                <w:szCs w:val="21"/>
              </w:rPr>
              <w:t>MCAL：FLS/DIO/PORT/SPI/UART/ADC/FLS</w:t>
            </w:r>
            <w:r w:rsidR="00F04B71" w:rsidRPr="00F04B71">
              <w:rPr>
                <w:rFonts w:ascii="等线" w:eastAsia="等线" w:hAnsi="等线" w:cs="Arial" w:hint="eastAsia"/>
                <w:color w:val="EE0000"/>
                <w:szCs w:val="21"/>
              </w:rPr>
              <w:t>/</w:t>
            </w:r>
            <w:proofErr w:type="spellStart"/>
            <w:r w:rsidR="00F04B71" w:rsidRPr="00F04B71">
              <w:rPr>
                <w:rFonts w:ascii="等线" w:eastAsia="等线" w:hAnsi="等线" w:cs="Arial" w:hint="eastAsia"/>
                <w:color w:val="EE0000"/>
                <w:szCs w:val="21"/>
              </w:rPr>
              <w:t>Gpt</w:t>
            </w:r>
            <w:proofErr w:type="spellEnd"/>
          </w:p>
          <w:p w14:paraId="622BDD13" w14:textId="138EAFB9" w:rsidR="00E6220A" w:rsidRPr="00266C0D" w:rsidRDefault="00494BA0" w:rsidP="00266C0D">
            <w:pPr>
              <w:pStyle w:val="a3"/>
              <w:numPr>
                <w:ilvl w:val="0"/>
                <w:numId w:val="15"/>
              </w:numPr>
              <w:ind w:left="284" w:firstLineChars="0" w:hanging="284"/>
              <w:rPr>
                <w:rFonts w:ascii="等线" w:eastAsia="等线" w:hAnsi="等线" w:cs="Arial" w:hint="eastAsia"/>
                <w:color w:val="000000" w:themeColor="text1"/>
                <w:szCs w:val="21"/>
              </w:rPr>
            </w:pPr>
            <w:r w:rsidRPr="00494BA0">
              <w:rPr>
                <w:rFonts w:ascii="等线" w:eastAsia="等线" w:hAnsi="等线" w:cs="Arial" w:hint="eastAsia"/>
                <w:color w:val="000000" w:themeColor="text1"/>
                <w:szCs w:val="21"/>
              </w:rPr>
              <w:t>系统集成</w:t>
            </w:r>
          </w:p>
          <w:p w14:paraId="463FFF4A" w14:textId="77777777" w:rsidR="00494BA0" w:rsidRDefault="00494BA0" w:rsidP="00494BA0">
            <w:pPr>
              <w:pStyle w:val="a3"/>
              <w:numPr>
                <w:ilvl w:val="0"/>
                <w:numId w:val="15"/>
              </w:numPr>
              <w:ind w:left="284" w:firstLineChars="0" w:hanging="284"/>
              <w:rPr>
                <w:rFonts w:ascii="等线" w:eastAsia="等线" w:hAnsi="等线" w:cs="Arial" w:hint="eastAsia"/>
                <w:color w:val="000000" w:themeColor="text1"/>
                <w:szCs w:val="21"/>
              </w:rPr>
            </w:pPr>
            <w:r w:rsidRPr="00494BA0">
              <w:rPr>
                <w:rFonts w:ascii="等线" w:eastAsia="等线" w:hAnsi="等线" w:cs="Arial" w:hint="eastAsia"/>
                <w:color w:val="000000" w:themeColor="text1"/>
                <w:szCs w:val="21"/>
              </w:rPr>
              <w:t>支持客户</w:t>
            </w:r>
            <w:proofErr w:type="gramStart"/>
            <w:r w:rsidRPr="00494BA0">
              <w:rPr>
                <w:rFonts w:ascii="等线" w:eastAsia="等线" w:hAnsi="等线" w:cs="Arial" w:hint="eastAsia"/>
                <w:color w:val="000000" w:themeColor="text1"/>
                <w:szCs w:val="21"/>
              </w:rPr>
              <w:t>完成手码应用层</w:t>
            </w:r>
            <w:proofErr w:type="gramEnd"/>
            <w:r w:rsidRPr="00494BA0">
              <w:rPr>
                <w:rFonts w:ascii="等线" w:eastAsia="等线" w:hAnsi="等线" w:cs="Arial" w:hint="eastAsia"/>
                <w:color w:val="000000" w:themeColor="text1"/>
                <w:szCs w:val="21"/>
              </w:rPr>
              <w:t>对BSW服务接口的调用和集成</w:t>
            </w:r>
          </w:p>
          <w:p w14:paraId="3CDD6FBC" w14:textId="65213481" w:rsidR="00F74E8E" w:rsidRDefault="00494BA0" w:rsidP="00494BA0">
            <w:pPr>
              <w:pStyle w:val="a3"/>
              <w:numPr>
                <w:ilvl w:val="0"/>
                <w:numId w:val="15"/>
              </w:numPr>
              <w:ind w:left="284" w:firstLineChars="0" w:hanging="284"/>
              <w:rPr>
                <w:rFonts w:ascii="等线" w:eastAsia="等线" w:hAnsi="等线" w:cs="Arial" w:hint="eastAsia"/>
                <w:color w:val="000000" w:themeColor="text1"/>
                <w:szCs w:val="21"/>
              </w:rPr>
            </w:pPr>
            <w:r w:rsidRPr="00494BA0">
              <w:rPr>
                <w:rFonts w:ascii="等线" w:eastAsia="等线" w:hAnsi="等线" w:cs="Arial" w:hint="eastAsia"/>
                <w:color w:val="000000" w:themeColor="text1"/>
                <w:szCs w:val="21"/>
              </w:rPr>
              <w:t>BSW功能自测（OS、CAN通信</w:t>
            </w:r>
            <w:r w:rsidR="00DA70A4">
              <w:rPr>
                <w:rFonts w:ascii="等线" w:eastAsia="等线" w:hAnsi="等线" w:cs="Arial" w:hint="eastAsia"/>
                <w:color w:val="000000" w:themeColor="text1"/>
                <w:szCs w:val="21"/>
              </w:rPr>
              <w:t>、</w:t>
            </w:r>
            <w:r w:rsidRPr="00494BA0">
              <w:rPr>
                <w:rFonts w:ascii="等线" w:eastAsia="等线" w:hAnsi="等线" w:cs="Arial" w:hint="eastAsia"/>
                <w:color w:val="000000" w:themeColor="text1"/>
                <w:szCs w:val="21"/>
              </w:rPr>
              <w:t>诊断）</w:t>
            </w:r>
          </w:p>
          <w:p w14:paraId="052A6BFB" w14:textId="592007F0" w:rsidR="00A71227" w:rsidRPr="00F74E8E" w:rsidRDefault="00A71227" w:rsidP="00F74E8E">
            <w:pPr>
              <w:rPr>
                <w:rFonts w:ascii="等线" w:eastAsia="等线" w:hAnsi="等线" w:cs="Arial" w:hint="eastAsia"/>
                <w:color w:val="000000" w:themeColor="text1"/>
                <w:kern w:val="0"/>
                <w:szCs w:val="21"/>
              </w:rPr>
            </w:pPr>
            <w:r w:rsidRPr="00F74E8E">
              <w:rPr>
                <w:rFonts w:ascii="等线" w:eastAsia="等线" w:hAnsi="等线" w:cs="Arial" w:hint="eastAsia"/>
                <w:b/>
                <w:bCs/>
                <w:color w:val="000000" w:themeColor="text1"/>
                <w:szCs w:val="21"/>
              </w:rPr>
              <w:t>【交付物】</w:t>
            </w:r>
          </w:p>
          <w:p w14:paraId="5E32D4B5" w14:textId="19EE049F" w:rsidR="00F74E8E" w:rsidRPr="00F74E8E" w:rsidRDefault="00F74E8E" w:rsidP="00F74E8E">
            <w:pPr>
              <w:pStyle w:val="a3"/>
              <w:numPr>
                <w:ilvl w:val="0"/>
                <w:numId w:val="19"/>
              </w:numPr>
              <w:ind w:left="284" w:firstLineChars="0" w:hanging="284"/>
              <w:rPr>
                <w:rFonts w:ascii="等线" w:eastAsia="等线" w:hAnsi="等线" w:cs="Arial" w:hint="eastAsia"/>
                <w:color w:val="000000" w:themeColor="text1"/>
                <w:szCs w:val="21"/>
              </w:rPr>
            </w:pPr>
            <w:proofErr w:type="spellStart"/>
            <w:r w:rsidRPr="00F74E8E">
              <w:rPr>
                <w:rFonts w:ascii="等线" w:eastAsia="等线" w:hAnsi="等线" w:cs="Arial" w:hint="eastAsia"/>
                <w:color w:val="000000" w:themeColor="text1"/>
                <w:szCs w:val="21"/>
              </w:rPr>
              <w:t>NeuSAR</w:t>
            </w:r>
            <w:proofErr w:type="spellEnd"/>
            <w:r w:rsidRPr="00F74E8E">
              <w:rPr>
                <w:rFonts w:ascii="等线" w:eastAsia="等线" w:hAnsi="等线" w:cs="Arial" w:hint="eastAsia"/>
                <w:color w:val="000000" w:themeColor="text1"/>
                <w:szCs w:val="21"/>
              </w:rPr>
              <w:t>配置工程</w:t>
            </w:r>
          </w:p>
          <w:p w14:paraId="5F16F98C" w14:textId="0CB4C3C1" w:rsidR="00F74E8E" w:rsidRPr="00F74E8E" w:rsidRDefault="00F74E8E" w:rsidP="00F74E8E">
            <w:pPr>
              <w:pStyle w:val="a3"/>
              <w:numPr>
                <w:ilvl w:val="0"/>
                <w:numId w:val="19"/>
              </w:numPr>
              <w:ind w:left="284" w:firstLineChars="0" w:hanging="284"/>
              <w:rPr>
                <w:rFonts w:ascii="等线" w:eastAsia="等线" w:hAnsi="等线" w:cs="Arial" w:hint="eastAsia"/>
                <w:color w:val="000000" w:themeColor="text1"/>
                <w:szCs w:val="21"/>
              </w:rPr>
            </w:pPr>
            <w:r w:rsidRPr="00F74E8E">
              <w:rPr>
                <w:rFonts w:ascii="等线" w:eastAsia="等线" w:hAnsi="等线" w:cs="Arial" w:hint="eastAsia"/>
                <w:color w:val="000000" w:themeColor="text1"/>
                <w:szCs w:val="21"/>
              </w:rPr>
              <w:t>MCAL配置工程</w:t>
            </w:r>
          </w:p>
          <w:p w14:paraId="0F7048E1" w14:textId="105BB01E" w:rsidR="00F74E8E" w:rsidRPr="00F74E8E" w:rsidRDefault="00F74E8E" w:rsidP="00F74E8E">
            <w:pPr>
              <w:pStyle w:val="a3"/>
              <w:numPr>
                <w:ilvl w:val="0"/>
                <w:numId w:val="19"/>
              </w:numPr>
              <w:ind w:left="284" w:firstLineChars="0" w:hanging="284"/>
              <w:rPr>
                <w:rFonts w:ascii="等线" w:eastAsia="等线" w:hAnsi="等线" w:cs="Arial" w:hint="eastAsia"/>
                <w:color w:val="000000" w:themeColor="text1"/>
                <w:szCs w:val="21"/>
              </w:rPr>
            </w:pPr>
            <w:r w:rsidRPr="00F74E8E">
              <w:rPr>
                <w:rFonts w:ascii="等线" w:eastAsia="等线" w:hAnsi="等线" w:cs="Arial" w:hint="eastAsia"/>
                <w:color w:val="000000" w:themeColor="text1"/>
                <w:szCs w:val="21"/>
              </w:rPr>
              <w:t xml:space="preserve">集成编译工程  </w:t>
            </w:r>
          </w:p>
          <w:p w14:paraId="477D22D9" w14:textId="565A728E" w:rsidR="00A71227" w:rsidRPr="007B34F8" w:rsidRDefault="00F74E8E" w:rsidP="00F74E8E">
            <w:pPr>
              <w:pStyle w:val="a3"/>
              <w:numPr>
                <w:ilvl w:val="0"/>
                <w:numId w:val="19"/>
              </w:numPr>
              <w:ind w:left="284" w:firstLineChars="0" w:hanging="284"/>
              <w:rPr>
                <w:rFonts w:ascii="等线" w:eastAsia="等线" w:hAnsi="等线" w:cs="Arial" w:hint="eastAsia"/>
                <w:color w:val="000000" w:themeColor="text1"/>
                <w:szCs w:val="21"/>
              </w:rPr>
            </w:pPr>
            <w:r w:rsidRPr="00F74E8E">
              <w:rPr>
                <w:rFonts w:ascii="等线" w:eastAsia="等线" w:hAnsi="等线" w:cs="Arial" w:hint="eastAsia"/>
                <w:color w:val="000000" w:themeColor="text1"/>
                <w:szCs w:val="21"/>
              </w:rPr>
              <w:t>BSW自测报告</w:t>
            </w:r>
          </w:p>
        </w:tc>
        <w:tc>
          <w:tcPr>
            <w:tcW w:w="1182" w:type="dxa"/>
            <w:tcMar>
              <w:top w:w="15" w:type="dxa"/>
              <w:left w:w="113" w:type="dxa"/>
              <w:bottom w:w="0" w:type="dxa"/>
              <w:right w:w="113" w:type="dxa"/>
            </w:tcMar>
            <w:vAlign w:val="center"/>
            <w:hideMark/>
          </w:tcPr>
          <w:p w14:paraId="26AEAE2F" w14:textId="106A59FA" w:rsidR="00A71227" w:rsidRPr="00A71227" w:rsidRDefault="00A71227" w:rsidP="007B34F8">
            <w:pPr>
              <w:widowControl/>
              <w:jc w:val="center"/>
              <w:rPr>
                <w:rFonts w:ascii="等线" w:eastAsia="等线" w:hAnsi="等线" w:cs="Arial" w:hint="eastAsia"/>
                <w:color w:val="000000" w:themeColor="text1"/>
                <w:kern w:val="0"/>
                <w:szCs w:val="21"/>
              </w:rPr>
            </w:pPr>
            <w:r w:rsidRPr="00D82BDA">
              <w:rPr>
                <w:rFonts w:ascii="等线" w:eastAsia="等线" w:hAnsi="等线" w:cs="Arial" w:hint="eastAsia"/>
                <w:color w:val="000000" w:themeColor="text1"/>
                <w:szCs w:val="21"/>
                <w:highlight w:val="yellow"/>
              </w:rPr>
              <w:t>T</w:t>
            </w:r>
            <w:r w:rsidR="00F74E8E" w:rsidRPr="00D82BDA">
              <w:rPr>
                <w:rFonts w:ascii="等线" w:eastAsia="等线" w:hAnsi="等线" w:cs="Arial"/>
                <w:color w:val="000000" w:themeColor="text1"/>
                <w:szCs w:val="21"/>
                <w:highlight w:val="yellow"/>
              </w:rPr>
              <w:t>0</w:t>
            </w:r>
            <w:r w:rsidRPr="00D82BDA">
              <w:rPr>
                <w:rFonts w:ascii="等线" w:eastAsia="等线" w:hAnsi="等线" w:cs="Arial" w:hint="eastAsia"/>
                <w:color w:val="000000" w:themeColor="text1"/>
                <w:szCs w:val="21"/>
                <w:highlight w:val="yellow"/>
              </w:rPr>
              <w:t>+</w:t>
            </w:r>
            <w:r w:rsidR="00F74E8E" w:rsidRPr="00D82BDA">
              <w:rPr>
                <w:rFonts w:ascii="等线" w:eastAsia="等线" w:hAnsi="等线" w:cs="Arial"/>
                <w:color w:val="000000" w:themeColor="text1"/>
                <w:szCs w:val="21"/>
                <w:highlight w:val="yellow"/>
              </w:rPr>
              <w:t>11</w:t>
            </w:r>
            <w:r w:rsidRPr="00D82BDA">
              <w:rPr>
                <w:rFonts w:ascii="等线" w:eastAsia="等线" w:hAnsi="等线" w:cs="Arial" w:hint="eastAsia"/>
                <w:color w:val="000000" w:themeColor="text1"/>
                <w:szCs w:val="21"/>
                <w:highlight w:val="yellow"/>
              </w:rPr>
              <w:t>周</w:t>
            </w:r>
          </w:p>
        </w:tc>
        <w:tc>
          <w:tcPr>
            <w:tcW w:w="1086" w:type="dxa"/>
            <w:tcMar>
              <w:top w:w="57" w:type="dxa"/>
              <w:left w:w="57" w:type="dxa"/>
              <w:bottom w:w="57" w:type="dxa"/>
              <w:right w:w="57" w:type="dxa"/>
            </w:tcMar>
          </w:tcPr>
          <w:p w14:paraId="15B6A557" w14:textId="22621E05" w:rsidR="00A71227" w:rsidRPr="00F74E8E" w:rsidRDefault="00A71227" w:rsidP="00F74E8E">
            <w:pPr>
              <w:rPr>
                <w:rFonts w:ascii="等线" w:eastAsia="等线" w:hAnsi="等线" w:cs="Arial" w:hint="eastAsia"/>
                <w:color w:val="000000" w:themeColor="text1"/>
                <w:szCs w:val="21"/>
              </w:rPr>
            </w:pPr>
          </w:p>
        </w:tc>
      </w:tr>
      <w:tr w:rsidR="00F74E8E" w:rsidRPr="00A71227" w14:paraId="4A5069DF" w14:textId="77777777" w:rsidTr="00F74E8E">
        <w:trPr>
          <w:trHeight w:val="555"/>
        </w:trPr>
        <w:tc>
          <w:tcPr>
            <w:tcW w:w="1312" w:type="dxa"/>
            <w:tcMar>
              <w:top w:w="15" w:type="dxa"/>
              <w:left w:w="81" w:type="dxa"/>
              <w:bottom w:w="0" w:type="dxa"/>
              <w:right w:w="81" w:type="dxa"/>
            </w:tcMar>
            <w:vAlign w:val="center"/>
            <w:hideMark/>
          </w:tcPr>
          <w:p w14:paraId="42B711D2" w14:textId="13B48EB0" w:rsidR="00A71227" w:rsidRDefault="00F74E8E" w:rsidP="007D18DD">
            <w:pPr>
              <w:widowControl/>
              <w:jc w:val="left"/>
              <w:rPr>
                <w:rFonts w:ascii="等线" w:eastAsia="等线" w:hAnsi="等线" w:cs="Arial" w:hint="eastAsia"/>
                <w:b/>
                <w:bCs/>
                <w:color w:val="000000" w:themeColor="text1"/>
                <w:szCs w:val="21"/>
              </w:rPr>
            </w:pPr>
            <w:r>
              <w:rPr>
                <w:rFonts w:ascii="等线" w:eastAsia="等线" w:hAnsi="等线" w:cs="Arial" w:hint="eastAsia"/>
                <w:b/>
                <w:bCs/>
                <w:color w:val="000000" w:themeColor="text1"/>
                <w:szCs w:val="21"/>
              </w:rPr>
              <w:t>B</w:t>
            </w:r>
            <w:r w:rsidR="00A71227" w:rsidRPr="00A71227">
              <w:rPr>
                <w:rFonts w:ascii="等线" w:eastAsia="等线" w:hAnsi="等线" w:cs="Arial" w:hint="eastAsia"/>
                <w:b/>
                <w:bCs/>
                <w:color w:val="000000" w:themeColor="text1"/>
                <w:szCs w:val="21"/>
              </w:rPr>
              <w:t>T</w:t>
            </w:r>
            <w:r>
              <w:rPr>
                <w:rFonts w:ascii="等线" w:eastAsia="等线" w:hAnsi="等线" w:cs="Arial"/>
                <w:b/>
                <w:bCs/>
                <w:color w:val="000000" w:themeColor="text1"/>
                <w:szCs w:val="21"/>
              </w:rPr>
              <w:t>1</w:t>
            </w:r>
          </w:p>
          <w:p w14:paraId="46B59606" w14:textId="331E2A8D" w:rsidR="007D18DD" w:rsidRPr="00A71227" w:rsidRDefault="00F74E8E" w:rsidP="007D18DD">
            <w:pPr>
              <w:widowControl/>
              <w:jc w:val="left"/>
              <w:rPr>
                <w:rFonts w:ascii="等线" w:eastAsia="等线" w:hAnsi="等线" w:cs="Arial" w:hint="eastAsia"/>
                <w:b/>
                <w:color w:val="000000" w:themeColor="text1"/>
                <w:kern w:val="0"/>
                <w:szCs w:val="21"/>
              </w:rPr>
            </w:pPr>
            <w:r>
              <w:rPr>
                <w:rFonts w:ascii="等线" w:eastAsia="等线" w:hAnsi="等线" w:cs="Arial" w:hint="eastAsia"/>
                <w:b/>
                <w:color w:val="000000" w:themeColor="text1"/>
                <w:kern w:val="0"/>
                <w:szCs w:val="21"/>
              </w:rPr>
              <w:t>Bootloader交付</w:t>
            </w:r>
          </w:p>
        </w:tc>
        <w:tc>
          <w:tcPr>
            <w:tcW w:w="5487" w:type="dxa"/>
            <w:tcMar>
              <w:top w:w="15" w:type="dxa"/>
              <w:left w:w="81" w:type="dxa"/>
              <w:bottom w:w="0" w:type="dxa"/>
              <w:right w:w="81" w:type="dxa"/>
            </w:tcMar>
            <w:hideMark/>
          </w:tcPr>
          <w:p w14:paraId="24C806D1" w14:textId="607AB206" w:rsidR="00F74E8E" w:rsidRPr="009E41C3" w:rsidRDefault="00F74E8E" w:rsidP="00F74E8E">
            <w:pPr>
              <w:widowControl/>
              <w:rPr>
                <w:rFonts w:ascii="等线" w:eastAsia="等线" w:hAnsi="等线" w:cs="Arial" w:hint="eastAsia"/>
                <w:bCs/>
                <w:color w:val="000000" w:themeColor="text1"/>
                <w:szCs w:val="21"/>
              </w:rPr>
            </w:pPr>
            <w:r w:rsidRPr="009E41C3">
              <w:rPr>
                <w:rFonts w:ascii="等线" w:eastAsia="等线" w:hAnsi="等线" w:cs="Arial" w:hint="eastAsia"/>
                <w:bCs/>
                <w:color w:val="000000" w:themeColor="text1"/>
                <w:szCs w:val="21"/>
              </w:rPr>
              <w:t>【</w:t>
            </w:r>
            <w:r w:rsidRPr="009E41C3">
              <w:rPr>
                <w:rFonts w:ascii="等线" w:eastAsia="等线" w:hAnsi="等线" w:cs="Arial" w:hint="eastAsia"/>
                <w:b/>
                <w:bCs/>
                <w:color w:val="000000" w:themeColor="text1"/>
                <w:szCs w:val="21"/>
              </w:rPr>
              <w:t>Bootloader</w:t>
            </w:r>
            <w:r w:rsidR="002E2B1B" w:rsidRPr="002A3751">
              <w:rPr>
                <w:rFonts w:ascii="等线" w:eastAsia="等线" w:hAnsi="等线" w:cs="Arial" w:hint="eastAsia"/>
                <w:color w:val="EE0000"/>
                <w:szCs w:val="21"/>
              </w:rPr>
              <w:t>（SBL+PBL）</w:t>
            </w:r>
            <w:r w:rsidRPr="009E41C3">
              <w:rPr>
                <w:rFonts w:ascii="等线" w:eastAsia="等线" w:hAnsi="等线" w:cs="Arial" w:hint="eastAsia"/>
                <w:b/>
                <w:bCs/>
                <w:color w:val="000000" w:themeColor="text1"/>
                <w:szCs w:val="21"/>
              </w:rPr>
              <w:t>开发</w:t>
            </w:r>
            <w:r w:rsidRPr="009E41C3">
              <w:rPr>
                <w:rFonts w:ascii="等线" w:eastAsia="等线" w:hAnsi="等线" w:cs="Arial"/>
                <w:b/>
                <w:bCs/>
                <w:color w:val="000000" w:themeColor="text1"/>
                <w:szCs w:val="21"/>
              </w:rPr>
              <w:t>】</w:t>
            </w:r>
          </w:p>
          <w:p w14:paraId="0E28CE81" w14:textId="6733B4C1" w:rsidR="00CE13D5" w:rsidRPr="00CE13D5" w:rsidRDefault="00CE13D5" w:rsidP="00CE13D5">
            <w:pPr>
              <w:pStyle w:val="a3"/>
              <w:numPr>
                <w:ilvl w:val="0"/>
                <w:numId w:val="28"/>
              </w:numPr>
              <w:ind w:firstLineChars="0"/>
              <w:rPr>
                <w:rFonts w:ascii="等线" w:eastAsia="等线" w:hAnsi="等线" w:cs="Arial" w:hint="eastAsia"/>
                <w:bCs/>
                <w:color w:val="EE0000"/>
                <w:szCs w:val="21"/>
              </w:rPr>
            </w:pPr>
            <w:r w:rsidRPr="00CE13D5">
              <w:rPr>
                <w:rFonts w:ascii="等线" w:eastAsia="等线" w:hAnsi="等线" w:cs="Arial" w:hint="eastAsia"/>
                <w:bCs/>
                <w:color w:val="EE0000"/>
                <w:szCs w:val="21"/>
              </w:rPr>
              <w:t>SB</w:t>
            </w:r>
            <w:r>
              <w:rPr>
                <w:rFonts w:ascii="等线" w:eastAsia="等线" w:hAnsi="等线" w:cs="Arial" w:hint="eastAsia"/>
                <w:bCs/>
                <w:color w:val="EE0000"/>
                <w:szCs w:val="21"/>
              </w:rPr>
              <w:t>L 启动加载开发</w:t>
            </w:r>
          </w:p>
          <w:p w14:paraId="55ED1FF0" w14:textId="77777777" w:rsidR="00CE13D5" w:rsidRDefault="00CE13D5" w:rsidP="00F74E8E">
            <w:pPr>
              <w:pStyle w:val="a3"/>
              <w:numPr>
                <w:ilvl w:val="0"/>
                <w:numId w:val="28"/>
              </w:numPr>
              <w:ind w:firstLineChars="0"/>
              <w:rPr>
                <w:rFonts w:ascii="等线" w:eastAsia="等线" w:hAnsi="等线" w:cs="Arial" w:hint="eastAsia"/>
                <w:bCs/>
                <w:color w:val="000000" w:themeColor="text1"/>
                <w:szCs w:val="21"/>
              </w:rPr>
            </w:pPr>
            <w:r w:rsidRPr="00CE13D5">
              <w:rPr>
                <w:rFonts w:ascii="等线" w:eastAsia="等线" w:hAnsi="等线" w:cs="Arial" w:hint="eastAsia"/>
                <w:bCs/>
                <w:color w:val="EE0000"/>
                <w:szCs w:val="21"/>
              </w:rPr>
              <w:t>PBL</w:t>
            </w:r>
            <w:r w:rsidR="00F74E8E" w:rsidRPr="00CE13D5">
              <w:rPr>
                <w:rFonts w:ascii="等线" w:eastAsia="等线" w:hAnsi="等线" w:cs="Arial" w:hint="eastAsia"/>
                <w:bCs/>
                <w:color w:val="000000" w:themeColor="text1"/>
                <w:szCs w:val="21"/>
              </w:rPr>
              <w:t>基本烧录开发</w:t>
            </w:r>
          </w:p>
          <w:p w14:paraId="4AE54F43" w14:textId="43CE21A2" w:rsidR="00A71227" w:rsidRPr="00CE13D5" w:rsidRDefault="00CE13D5" w:rsidP="00F74E8E">
            <w:pPr>
              <w:pStyle w:val="a3"/>
              <w:numPr>
                <w:ilvl w:val="0"/>
                <w:numId w:val="28"/>
              </w:numPr>
              <w:ind w:firstLineChars="0"/>
              <w:rPr>
                <w:rFonts w:ascii="等线" w:eastAsia="等线" w:hAnsi="等线" w:cs="Arial" w:hint="eastAsia"/>
                <w:bCs/>
                <w:color w:val="000000" w:themeColor="text1"/>
                <w:szCs w:val="21"/>
              </w:rPr>
            </w:pPr>
            <w:r w:rsidRPr="00CE13D5">
              <w:rPr>
                <w:rFonts w:ascii="等线" w:eastAsia="等线" w:hAnsi="等线" w:cs="Arial" w:hint="eastAsia"/>
                <w:bCs/>
                <w:color w:val="EE0000"/>
                <w:szCs w:val="21"/>
              </w:rPr>
              <w:t>PBL和SBL</w:t>
            </w:r>
            <w:r w:rsidR="00F74E8E" w:rsidRPr="00CE13D5">
              <w:rPr>
                <w:rFonts w:ascii="等线" w:eastAsia="等线" w:hAnsi="等线" w:cs="Arial" w:hint="eastAsia"/>
                <w:bCs/>
                <w:color w:val="000000" w:themeColor="text1"/>
                <w:szCs w:val="21"/>
              </w:rPr>
              <w:t>基本功能自测</w:t>
            </w:r>
          </w:p>
          <w:p w14:paraId="05DC1119" w14:textId="77777777" w:rsidR="00F74E8E" w:rsidRPr="009E41C3" w:rsidRDefault="00F74E8E" w:rsidP="00F74E8E">
            <w:pPr>
              <w:widowControl/>
              <w:rPr>
                <w:rFonts w:ascii="等线" w:eastAsia="等线" w:hAnsi="等线" w:cs="Arial" w:hint="eastAsia"/>
                <w:b/>
                <w:bCs/>
                <w:color w:val="000000" w:themeColor="text1"/>
                <w:szCs w:val="21"/>
              </w:rPr>
            </w:pPr>
            <w:r w:rsidRPr="009E41C3">
              <w:rPr>
                <w:rFonts w:ascii="等线" w:eastAsia="等线" w:hAnsi="等线" w:cs="Arial" w:hint="eastAsia"/>
                <w:b/>
                <w:bCs/>
                <w:color w:val="000000" w:themeColor="text1"/>
                <w:szCs w:val="21"/>
              </w:rPr>
              <w:t>【交付物】</w:t>
            </w:r>
          </w:p>
          <w:p w14:paraId="74C235B5" w14:textId="0E24FA6F" w:rsidR="00F74E8E" w:rsidRPr="009E41C3" w:rsidRDefault="00F74E8E" w:rsidP="00F74E8E">
            <w:pPr>
              <w:pStyle w:val="a3"/>
              <w:numPr>
                <w:ilvl w:val="0"/>
                <w:numId w:val="26"/>
              </w:numPr>
              <w:ind w:left="284" w:firstLineChars="0" w:hanging="284"/>
              <w:rPr>
                <w:rFonts w:ascii="等线" w:eastAsia="等线" w:hAnsi="等线" w:cs="Arial" w:hint="eastAsia"/>
                <w:color w:val="000000" w:themeColor="text1"/>
                <w:szCs w:val="21"/>
              </w:rPr>
            </w:pPr>
            <w:r w:rsidRPr="009E41C3">
              <w:rPr>
                <w:rFonts w:ascii="等线" w:eastAsia="等线" w:hAnsi="等线" w:cs="Arial" w:hint="eastAsia"/>
                <w:color w:val="000000" w:themeColor="text1"/>
                <w:szCs w:val="21"/>
              </w:rPr>
              <w:t>Bootloader源码工程</w:t>
            </w:r>
          </w:p>
          <w:p w14:paraId="5A1E95AE" w14:textId="56D0FC71" w:rsidR="009E41C3" w:rsidRPr="009E41C3" w:rsidRDefault="00F74E8E" w:rsidP="009E41C3">
            <w:pPr>
              <w:pStyle w:val="a3"/>
              <w:numPr>
                <w:ilvl w:val="0"/>
                <w:numId w:val="26"/>
              </w:numPr>
              <w:ind w:left="284" w:firstLineChars="0" w:hanging="284"/>
              <w:rPr>
                <w:rFonts w:ascii="等线" w:eastAsia="等线" w:hAnsi="等线" w:cs="Arial" w:hint="eastAsia"/>
                <w:color w:val="000000" w:themeColor="text1"/>
                <w:szCs w:val="21"/>
              </w:rPr>
            </w:pPr>
            <w:r w:rsidRPr="009E41C3">
              <w:rPr>
                <w:rFonts w:ascii="等线" w:eastAsia="等线" w:hAnsi="等线" w:cs="Arial" w:hint="eastAsia"/>
                <w:color w:val="000000" w:themeColor="text1"/>
                <w:szCs w:val="21"/>
                <w:highlight w:val="yellow"/>
              </w:rPr>
              <w:t>Bootloader自测报告</w:t>
            </w:r>
            <w:r w:rsidR="009E41C3" w:rsidRPr="009E41C3">
              <w:rPr>
                <w:rFonts w:ascii="等线" w:eastAsia="等线" w:hAnsi="等线" w:cs="Arial" w:hint="eastAsia"/>
                <w:color w:val="000000" w:themeColor="text1"/>
                <w:szCs w:val="21"/>
                <w:highlight w:val="yellow"/>
              </w:rPr>
              <w:t>（含</w:t>
            </w:r>
            <w:r w:rsidRPr="009E41C3">
              <w:rPr>
                <w:rFonts w:ascii="等线" w:eastAsia="等线" w:hAnsi="等线" w:hint="eastAsia"/>
                <w:color w:val="000000"/>
                <w:szCs w:val="21"/>
                <w:highlight w:val="yellow"/>
              </w:rPr>
              <w:t>刷写流程说明</w:t>
            </w:r>
            <w:r w:rsidR="009E41C3" w:rsidRPr="009E41C3">
              <w:rPr>
                <w:rFonts w:ascii="等线" w:eastAsia="等线" w:hAnsi="等线" w:hint="eastAsia"/>
                <w:color w:val="000000"/>
                <w:szCs w:val="21"/>
                <w:highlight w:val="yellow"/>
              </w:rPr>
              <w:t>）</w:t>
            </w:r>
          </w:p>
        </w:tc>
        <w:tc>
          <w:tcPr>
            <w:tcW w:w="1182" w:type="dxa"/>
            <w:tcMar>
              <w:top w:w="15" w:type="dxa"/>
              <w:left w:w="113" w:type="dxa"/>
              <w:bottom w:w="0" w:type="dxa"/>
              <w:right w:w="113" w:type="dxa"/>
            </w:tcMar>
            <w:vAlign w:val="center"/>
            <w:hideMark/>
          </w:tcPr>
          <w:p w14:paraId="626113F8" w14:textId="5C8B7A66" w:rsidR="00A71227" w:rsidRPr="009E41C3" w:rsidRDefault="00A71227" w:rsidP="007B34F8">
            <w:pPr>
              <w:widowControl/>
              <w:rPr>
                <w:rFonts w:ascii="等线" w:eastAsia="等线" w:hAnsi="等线" w:cs="Arial" w:hint="eastAsia"/>
                <w:color w:val="000000" w:themeColor="text1"/>
                <w:kern w:val="0"/>
                <w:szCs w:val="21"/>
              </w:rPr>
            </w:pPr>
            <w:r w:rsidRPr="009E41C3">
              <w:rPr>
                <w:rFonts w:ascii="等线" w:eastAsia="等线" w:hAnsi="等线" w:cs="Arial" w:hint="eastAsia"/>
                <w:color w:val="000000" w:themeColor="text1"/>
                <w:szCs w:val="21"/>
              </w:rPr>
              <w:t>T</w:t>
            </w:r>
            <w:r w:rsidR="00F74E8E" w:rsidRPr="009E41C3">
              <w:rPr>
                <w:rFonts w:ascii="等线" w:eastAsia="等线" w:hAnsi="等线" w:cs="Arial"/>
                <w:color w:val="000000" w:themeColor="text1"/>
                <w:szCs w:val="21"/>
              </w:rPr>
              <w:t>0</w:t>
            </w:r>
            <w:r w:rsidRPr="009E41C3">
              <w:rPr>
                <w:rFonts w:ascii="等线" w:eastAsia="等线" w:hAnsi="等线" w:cs="Arial" w:hint="eastAsia"/>
                <w:color w:val="000000" w:themeColor="text1"/>
                <w:szCs w:val="21"/>
              </w:rPr>
              <w:t>+</w:t>
            </w:r>
            <w:r w:rsidR="00F74E8E" w:rsidRPr="009E41C3">
              <w:rPr>
                <w:rFonts w:ascii="等线" w:eastAsia="等线" w:hAnsi="等线" w:cs="Arial"/>
                <w:color w:val="000000" w:themeColor="text1"/>
                <w:szCs w:val="21"/>
              </w:rPr>
              <w:t>9</w:t>
            </w:r>
            <w:r w:rsidRPr="009E41C3">
              <w:rPr>
                <w:rFonts w:ascii="等线" w:eastAsia="等线" w:hAnsi="等线" w:cs="Arial" w:hint="eastAsia"/>
                <w:color w:val="000000" w:themeColor="text1"/>
                <w:szCs w:val="21"/>
              </w:rPr>
              <w:t>周</w:t>
            </w:r>
          </w:p>
        </w:tc>
        <w:tc>
          <w:tcPr>
            <w:tcW w:w="1086" w:type="dxa"/>
            <w:tcMar>
              <w:top w:w="57" w:type="dxa"/>
              <w:left w:w="57" w:type="dxa"/>
              <w:bottom w:w="57" w:type="dxa"/>
              <w:right w:w="57" w:type="dxa"/>
            </w:tcMar>
          </w:tcPr>
          <w:p w14:paraId="7FD5DB71" w14:textId="29265DCA" w:rsidR="00A71227" w:rsidRPr="00D82BDA" w:rsidRDefault="00A71227" w:rsidP="00D82BDA">
            <w:pPr>
              <w:rPr>
                <w:rFonts w:ascii="等线" w:eastAsia="等线" w:hAnsi="等线" w:cs="Arial" w:hint="eastAsia"/>
                <w:color w:val="000000" w:themeColor="text1"/>
                <w:szCs w:val="21"/>
              </w:rPr>
            </w:pPr>
          </w:p>
        </w:tc>
      </w:tr>
    </w:tbl>
    <w:p w14:paraId="11400583" w14:textId="5465E68D" w:rsidR="008826C0" w:rsidRDefault="00C112DF">
      <w:pPr>
        <w:jc w:val="center"/>
        <w:rPr>
          <w:rFonts w:ascii="等线" w:eastAsia="等线" w:hAnsi="等线" w:hint="eastAsia"/>
          <w:color w:val="000000"/>
        </w:rPr>
      </w:pPr>
      <w:r w:rsidRPr="00CC2165">
        <w:rPr>
          <w:rFonts w:ascii="等线" w:eastAsia="等线" w:hAnsi="等线" w:hint="eastAsia"/>
          <w:color w:val="000000"/>
        </w:rPr>
        <w:t>表</w:t>
      </w:r>
      <w:r w:rsidRPr="00CC2165">
        <w:rPr>
          <w:rFonts w:ascii="等线" w:eastAsia="等线" w:hAnsi="等线"/>
          <w:color w:val="000000"/>
        </w:rPr>
        <w:t>4</w:t>
      </w:r>
    </w:p>
    <w:p w14:paraId="1A7BDC5C" w14:textId="1C324FC6" w:rsidR="00D82BDA" w:rsidRPr="00B52CF4" w:rsidRDefault="00D82BDA" w:rsidP="00D82BDA">
      <w:pPr>
        <w:spacing w:line="360" w:lineRule="exact"/>
        <w:jc w:val="left"/>
        <w:rPr>
          <w:rFonts w:ascii="宋体" w:hAnsi="宋体" w:hint="eastAsia"/>
          <w:color w:val="000000"/>
        </w:rPr>
      </w:pPr>
      <w:r w:rsidRPr="00B52CF4">
        <w:rPr>
          <w:rFonts w:ascii="等线" w:eastAsia="等线" w:hAnsi="等线" w:hint="eastAsia"/>
          <w:color w:val="000000"/>
        </w:rPr>
        <w:t>注：T</w:t>
      </w:r>
      <w:r w:rsidRPr="00B52CF4">
        <w:rPr>
          <w:rFonts w:ascii="等线" w:eastAsia="等线" w:hAnsi="等线"/>
          <w:color w:val="000000"/>
        </w:rPr>
        <w:t>0</w:t>
      </w:r>
      <w:r w:rsidRPr="00B52CF4">
        <w:rPr>
          <w:rFonts w:ascii="等线" w:eastAsia="等线" w:hAnsi="等线" w:hint="eastAsia"/>
          <w:color w:val="000000"/>
        </w:rPr>
        <w:t>为项目</w:t>
      </w:r>
      <w:r>
        <w:rPr>
          <w:rFonts w:ascii="等线" w:eastAsia="等线" w:hAnsi="等线" w:hint="eastAsia"/>
          <w:color w:val="000000"/>
        </w:rPr>
        <w:t>定点并正式</w:t>
      </w:r>
      <w:r w:rsidRPr="00B52CF4">
        <w:rPr>
          <w:rFonts w:ascii="等线" w:eastAsia="等线" w:hAnsi="等线" w:hint="eastAsia"/>
          <w:color w:val="000000"/>
        </w:rPr>
        <w:t>启动，且本文《</w:t>
      </w:r>
      <w:r w:rsidRPr="00B52CF4">
        <w:rPr>
          <w:rFonts w:ascii="等线" w:eastAsia="等线" w:hAnsi="等线" w:hint="eastAsia"/>
          <w:color w:val="000000"/>
          <w:szCs w:val="21"/>
        </w:rPr>
        <w:t>表</w:t>
      </w:r>
      <w:r w:rsidRPr="00B52CF4">
        <w:rPr>
          <w:rFonts w:ascii="等线" w:eastAsia="等线" w:hAnsi="等线"/>
          <w:color w:val="000000"/>
          <w:szCs w:val="21"/>
        </w:rPr>
        <w:t xml:space="preserve">3. </w:t>
      </w:r>
      <w:r w:rsidRPr="00B52CF4">
        <w:rPr>
          <w:rFonts w:ascii="等线" w:eastAsia="等线" w:hAnsi="等线" w:hint="eastAsia"/>
          <w:color w:val="000000"/>
          <w:szCs w:val="21"/>
        </w:rPr>
        <w:t>关键依赖物》完整提供的</w:t>
      </w:r>
      <w:r w:rsidRPr="00B52CF4">
        <w:rPr>
          <w:rFonts w:ascii="等线" w:eastAsia="等线" w:hAnsi="等线" w:hint="eastAsia"/>
          <w:color w:val="000000"/>
        </w:rPr>
        <w:t>时间点</w:t>
      </w:r>
      <w:r>
        <w:rPr>
          <w:rFonts w:ascii="等线" w:eastAsia="等线" w:hAnsi="等线" w:hint="eastAsia"/>
          <w:color w:val="000000"/>
        </w:rPr>
        <w:t>。</w:t>
      </w:r>
    </w:p>
    <w:p w14:paraId="1D323464" w14:textId="5DD6874B" w:rsidR="008826C0" w:rsidRPr="00CC2165" w:rsidRDefault="007B34F8">
      <w:pPr>
        <w:pStyle w:val="HR"/>
        <w:spacing w:beforeLines="50" w:before="156"/>
        <w:ind w:firstLine="420"/>
        <w:rPr>
          <w:rFonts w:ascii="等线" w:eastAsia="等线" w:hAnsi="等线" w:cs="宋体" w:hint="eastAsia"/>
          <w:color w:val="000000"/>
          <w:sz w:val="21"/>
          <w:szCs w:val="21"/>
        </w:rPr>
      </w:pPr>
      <w:proofErr w:type="gramStart"/>
      <w:r>
        <w:rPr>
          <w:rFonts w:ascii="等线" w:eastAsia="等线" w:hAnsi="等线" w:cs="宋体" w:hint="eastAsia"/>
          <w:color w:val="000000"/>
          <w:sz w:val="21"/>
          <w:szCs w:val="21"/>
        </w:rPr>
        <w:t>乙</w:t>
      </w:r>
      <w:r w:rsidR="00C112DF" w:rsidRPr="00CC2165">
        <w:rPr>
          <w:rFonts w:ascii="等线" w:eastAsia="等线" w:hAnsi="等线" w:cs="宋体" w:hint="eastAsia"/>
          <w:color w:val="000000"/>
          <w:sz w:val="21"/>
          <w:szCs w:val="21"/>
        </w:rPr>
        <w:t>方仅</w:t>
      </w:r>
      <w:proofErr w:type="gramEnd"/>
      <w:r w:rsidR="00C112DF" w:rsidRPr="00CC2165">
        <w:rPr>
          <w:rFonts w:ascii="等线" w:eastAsia="等线" w:hAnsi="等线" w:cs="宋体" w:hint="eastAsia"/>
          <w:color w:val="000000"/>
          <w:sz w:val="21"/>
          <w:szCs w:val="21"/>
        </w:rPr>
        <w:t>就同一套目标板提供工程服务交付物，即工程服务提供一套配置工程及编译工程对应于特定的同一套目标板。如果出现目标板、企标等依赖物变更，可能会导致交付周期调整。具体的周期调整，依照变更的内容，双方协商。</w:t>
      </w:r>
    </w:p>
    <w:p w14:paraId="1470D51B" w14:textId="77777777" w:rsidR="008826C0" w:rsidRPr="00CC2165" w:rsidRDefault="00C112DF" w:rsidP="00FD6770">
      <w:pPr>
        <w:pStyle w:val="a3"/>
        <w:numPr>
          <w:ilvl w:val="0"/>
          <w:numId w:val="9"/>
        </w:numPr>
        <w:spacing w:line="360" w:lineRule="auto"/>
        <w:ind w:firstLineChars="0"/>
        <w:rPr>
          <w:rFonts w:ascii="等线" w:eastAsia="等线" w:hAnsi="等线" w:cs="宋体" w:hint="eastAsia"/>
          <w:b/>
          <w:color w:val="000000"/>
          <w:szCs w:val="21"/>
        </w:rPr>
      </w:pPr>
      <w:r w:rsidRPr="00CC2165">
        <w:rPr>
          <w:rFonts w:ascii="等线" w:eastAsia="等线" w:hAnsi="等线" w:cs="宋体" w:hint="eastAsia"/>
          <w:b/>
          <w:color w:val="000000"/>
          <w:szCs w:val="21"/>
        </w:rPr>
        <w:t>交付方式</w:t>
      </w:r>
    </w:p>
    <w:p w14:paraId="47AC332B" w14:textId="77777777" w:rsidR="008826C0" w:rsidRPr="00CC2165" w:rsidRDefault="00C112DF" w:rsidP="00FD6770">
      <w:pPr>
        <w:pStyle w:val="a3"/>
        <w:widowControl w:val="0"/>
        <w:numPr>
          <w:ilvl w:val="0"/>
          <w:numId w:val="6"/>
        </w:numPr>
        <w:spacing w:line="360" w:lineRule="exact"/>
        <w:ind w:firstLineChars="0"/>
        <w:jc w:val="both"/>
        <w:rPr>
          <w:rFonts w:ascii="等线" w:eastAsia="等线" w:hAnsi="等线" w:hint="eastAsia"/>
          <w:color w:val="000000"/>
          <w:sz w:val="21"/>
          <w:szCs w:val="21"/>
        </w:rPr>
      </w:pPr>
      <w:r w:rsidRPr="00CC2165">
        <w:rPr>
          <w:rFonts w:ascii="等线" w:eastAsia="等线" w:hAnsi="等线" w:hint="eastAsia"/>
          <w:color w:val="000000"/>
          <w:sz w:val="21"/>
          <w:szCs w:val="21"/>
        </w:rPr>
        <w:t>乙方按照甲方指定的电子邮箱交付电子文件至甲方，并将开发工具的LICENSE的KEY以稳妥的方式快递至甲方指定的地址。</w:t>
      </w:r>
    </w:p>
    <w:p w14:paraId="409707A3" w14:textId="77777777" w:rsidR="008826C0" w:rsidRPr="00CC2165" w:rsidRDefault="00C112DF" w:rsidP="00FD6770">
      <w:pPr>
        <w:pStyle w:val="a3"/>
        <w:widowControl w:val="0"/>
        <w:numPr>
          <w:ilvl w:val="0"/>
          <w:numId w:val="6"/>
        </w:numPr>
        <w:spacing w:line="360" w:lineRule="exact"/>
        <w:ind w:firstLineChars="0"/>
        <w:jc w:val="both"/>
        <w:rPr>
          <w:rFonts w:ascii="等线" w:eastAsia="等线" w:hAnsi="等线" w:hint="eastAsia"/>
          <w:color w:val="000000"/>
          <w:sz w:val="21"/>
          <w:szCs w:val="21"/>
        </w:rPr>
      </w:pPr>
      <w:r w:rsidRPr="00CC2165">
        <w:rPr>
          <w:rFonts w:ascii="等线" w:eastAsia="等线" w:hAnsi="等线"/>
          <w:color w:val="000000"/>
          <w:sz w:val="21"/>
          <w:szCs w:val="21"/>
        </w:rPr>
        <w:t>乙方</w:t>
      </w:r>
      <w:r w:rsidRPr="00CC2165">
        <w:rPr>
          <w:rFonts w:ascii="等线" w:eastAsia="等线" w:hAnsi="等线" w:hint="eastAsia"/>
          <w:color w:val="000000"/>
          <w:sz w:val="21"/>
          <w:szCs w:val="21"/>
        </w:rPr>
        <w:t>完成本文第4.1所定义交付工作后</w:t>
      </w:r>
      <w:r w:rsidRPr="00CC2165">
        <w:rPr>
          <w:rFonts w:ascii="等线" w:eastAsia="等线" w:hAnsi="等线"/>
          <w:color w:val="000000"/>
          <w:sz w:val="21"/>
          <w:szCs w:val="21"/>
        </w:rPr>
        <w:t>，乙方</w:t>
      </w:r>
      <w:r w:rsidRPr="00CC2165">
        <w:rPr>
          <w:rFonts w:ascii="等线" w:eastAsia="等线" w:hAnsi="等线" w:hint="eastAsia"/>
          <w:color w:val="000000"/>
          <w:sz w:val="21"/>
          <w:szCs w:val="21"/>
        </w:rPr>
        <w:t>以远程协助的方式为甲方应用</w:t>
      </w:r>
      <w:r w:rsidRPr="00CC2165">
        <w:rPr>
          <w:rFonts w:ascii="等线" w:eastAsia="等线" w:hAnsi="等线"/>
          <w:color w:val="000000"/>
          <w:sz w:val="21"/>
          <w:szCs w:val="21"/>
        </w:rPr>
        <w:t>软件</w:t>
      </w:r>
      <w:r w:rsidRPr="00CC2165">
        <w:rPr>
          <w:rFonts w:ascii="等线" w:eastAsia="等线" w:hAnsi="等线" w:hint="eastAsia"/>
          <w:color w:val="000000"/>
          <w:sz w:val="21"/>
          <w:szCs w:val="21"/>
        </w:rPr>
        <w:t>的</w:t>
      </w:r>
      <w:r w:rsidRPr="00CC2165">
        <w:rPr>
          <w:rFonts w:ascii="等线" w:eastAsia="等线" w:hAnsi="等线"/>
          <w:color w:val="000000"/>
          <w:sz w:val="21"/>
          <w:szCs w:val="21"/>
        </w:rPr>
        <w:t>集成</w:t>
      </w:r>
      <w:r w:rsidRPr="00CC2165">
        <w:rPr>
          <w:rFonts w:ascii="等线" w:eastAsia="等线" w:hAnsi="等线" w:hint="eastAsia"/>
          <w:color w:val="000000"/>
          <w:sz w:val="21"/>
          <w:szCs w:val="21"/>
        </w:rPr>
        <w:t>和</w:t>
      </w:r>
      <w:r w:rsidRPr="00CC2165">
        <w:rPr>
          <w:rFonts w:ascii="等线" w:eastAsia="等线" w:hAnsi="等线"/>
          <w:color w:val="000000"/>
          <w:sz w:val="21"/>
          <w:szCs w:val="21"/>
        </w:rPr>
        <w:t>调</w:t>
      </w:r>
      <w:r w:rsidRPr="00CC2165">
        <w:rPr>
          <w:rFonts w:ascii="等线" w:eastAsia="等线" w:hAnsi="等线"/>
          <w:color w:val="000000"/>
          <w:sz w:val="21"/>
          <w:szCs w:val="21"/>
        </w:rPr>
        <w:lastRenderedPageBreak/>
        <w:t>试</w:t>
      </w:r>
      <w:r w:rsidRPr="00CC2165">
        <w:rPr>
          <w:rFonts w:ascii="等线" w:eastAsia="等线" w:hAnsi="等线" w:hint="eastAsia"/>
          <w:color w:val="000000"/>
          <w:sz w:val="21"/>
          <w:szCs w:val="21"/>
        </w:rPr>
        <w:t>提供支持，如远程无法解决问题时，乙方提供必要的客户现场支持。</w:t>
      </w:r>
    </w:p>
    <w:p w14:paraId="70CC0A48" w14:textId="77777777" w:rsidR="008826C0" w:rsidRPr="00CC2165" w:rsidRDefault="00C112DF" w:rsidP="00FD6770">
      <w:pPr>
        <w:pStyle w:val="a3"/>
        <w:numPr>
          <w:ilvl w:val="0"/>
          <w:numId w:val="9"/>
        </w:numPr>
        <w:spacing w:line="360" w:lineRule="auto"/>
        <w:ind w:firstLineChars="0"/>
        <w:rPr>
          <w:rFonts w:ascii="等线" w:eastAsia="等线" w:hAnsi="等线" w:cs="宋体" w:hint="eastAsia"/>
          <w:b/>
          <w:color w:val="000000"/>
          <w:szCs w:val="21"/>
        </w:rPr>
      </w:pPr>
      <w:r w:rsidRPr="00CC2165">
        <w:rPr>
          <w:rFonts w:ascii="等线" w:eastAsia="等线" w:hAnsi="等线" w:cs="宋体" w:hint="eastAsia"/>
          <w:b/>
          <w:color w:val="000000"/>
          <w:szCs w:val="21"/>
        </w:rPr>
        <w:t>验收方式</w:t>
      </w:r>
    </w:p>
    <w:p w14:paraId="5EB35115" w14:textId="599AA239" w:rsidR="008826C0" w:rsidRPr="00CC2165" w:rsidRDefault="00C112DF">
      <w:pPr>
        <w:spacing w:afterLines="50" w:after="156" w:line="360" w:lineRule="exact"/>
        <w:ind w:firstLineChars="200" w:firstLine="420"/>
        <w:rPr>
          <w:rFonts w:ascii="等线" w:eastAsia="等线" w:hAnsi="等线" w:hint="eastAsia"/>
          <w:color w:val="000000"/>
          <w:szCs w:val="21"/>
        </w:rPr>
      </w:pPr>
      <w:r w:rsidRPr="00CC2165">
        <w:rPr>
          <w:rFonts w:ascii="等线" w:eastAsia="等线" w:hAnsi="等线" w:hint="eastAsia"/>
          <w:color w:val="000000"/>
          <w:szCs w:val="21"/>
        </w:rPr>
        <w:t>乙方完成最终版本产品交付并安装调试完毕后，</w:t>
      </w:r>
      <w:r w:rsidRPr="00CC2165">
        <w:rPr>
          <w:rFonts w:ascii="等线" w:eastAsia="等线" w:hAnsi="等线"/>
          <w:color w:val="000000"/>
          <w:szCs w:val="21"/>
        </w:rPr>
        <w:t>乙方配合甲方</w:t>
      </w:r>
      <w:r w:rsidRPr="00CC2165">
        <w:rPr>
          <w:rFonts w:ascii="等线" w:eastAsia="等线" w:hAnsi="等线" w:hint="eastAsia"/>
          <w:color w:val="000000"/>
          <w:szCs w:val="21"/>
        </w:rPr>
        <w:t>在</w:t>
      </w:r>
      <w:r w:rsidRPr="00CC2165">
        <w:rPr>
          <w:rFonts w:ascii="等线" w:eastAsia="等线" w:hAnsi="等线"/>
          <w:color w:val="000000"/>
          <w:szCs w:val="21"/>
        </w:rPr>
        <w:t>12</w:t>
      </w:r>
      <w:r w:rsidRPr="00CC2165">
        <w:rPr>
          <w:rFonts w:ascii="等线" w:eastAsia="等线" w:hAnsi="等线" w:hint="eastAsia"/>
          <w:color w:val="000000"/>
          <w:szCs w:val="21"/>
        </w:rPr>
        <w:t>个工作周内完的最终验收</w:t>
      </w:r>
      <w:r w:rsidRPr="00CC2165">
        <w:rPr>
          <w:rFonts w:ascii="等线" w:eastAsia="等线" w:hAnsi="等线"/>
          <w:color w:val="000000"/>
          <w:szCs w:val="21"/>
        </w:rPr>
        <w:t>。验收合格后，双方签署验收单</w:t>
      </w:r>
      <w:r w:rsidRPr="00CC2165">
        <w:rPr>
          <w:rFonts w:ascii="等线" w:eastAsia="等线" w:hAnsi="等线" w:hint="eastAsia"/>
          <w:color w:val="000000"/>
          <w:szCs w:val="21"/>
        </w:rPr>
        <w:t>。若甲方在验收期间无问题项反馈成项目且无理由未签署《验收报告》，验收期逾期后，将视同甲方默认项目验收合格。</w:t>
      </w:r>
    </w:p>
    <w:p w14:paraId="203A863F" w14:textId="77777777" w:rsidR="008826C0" w:rsidRPr="00CC2165" w:rsidRDefault="00C112DF" w:rsidP="00FD6770">
      <w:pPr>
        <w:pStyle w:val="a3"/>
        <w:numPr>
          <w:ilvl w:val="0"/>
          <w:numId w:val="9"/>
        </w:numPr>
        <w:spacing w:line="360" w:lineRule="auto"/>
        <w:ind w:firstLineChars="0"/>
        <w:rPr>
          <w:rFonts w:ascii="等线" w:eastAsia="等线" w:hAnsi="等线" w:cs="宋体" w:hint="eastAsia"/>
          <w:b/>
          <w:color w:val="000000"/>
          <w:szCs w:val="21"/>
        </w:rPr>
      </w:pPr>
      <w:r w:rsidRPr="00CC2165">
        <w:rPr>
          <w:rFonts w:ascii="等线" w:eastAsia="等线" w:hAnsi="等线" w:cs="宋体" w:hint="eastAsia"/>
          <w:b/>
          <w:color w:val="000000"/>
          <w:szCs w:val="21"/>
        </w:rPr>
        <w:t>验收标准</w:t>
      </w:r>
    </w:p>
    <w:p w14:paraId="003CDCC8" w14:textId="77777777" w:rsidR="008826C0" w:rsidRPr="00CC2165" w:rsidRDefault="00C112DF" w:rsidP="00FD6770">
      <w:pPr>
        <w:pStyle w:val="a3"/>
        <w:widowControl w:val="0"/>
        <w:numPr>
          <w:ilvl w:val="0"/>
          <w:numId w:val="7"/>
        </w:numPr>
        <w:spacing w:line="360" w:lineRule="exact"/>
        <w:ind w:firstLineChars="0"/>
        <w:jc w:val="both"/>
        <w:rPr>
          <w:rFonts w:ascii="等线" w:eastAsia="等线" w:hAnsi="等线" w:hint="eastAsia"/>
          <w:color w:val="000000"/>
          <w:sz w:val="21"/>
          <w:szCs w:val="21"/>
        </w:rPr>
      </w:pPr>
      <w:r w:rsidRPr="00CC2165">
        <w:rPr>
          <w:rFonts w:ascii="等线" w:eastAsia="等线" w:hAnsi="等线"/>
          <w:color w:val="000000"/>
          <w:sz w:val="21"/>
          <w:szCs w:val="21"/>
        </w:rPr>
        <w:t>根据产品交付清单确认交付物的完整性；</w:t>
      </w:r>
    </w:p>
    <w:p w14:paraId="39EE997B" w14:textId="6FFB873A" w:rsidR="008826C0" w:rsidRPr="00CC2165" w:rsidRDefault="00C112DF" w:rsidP="00FD6770">
      <w:pPr>
        <w:pStyle w:val="a3"/>
        <w:widowControl w:val="0"/>
        <w:numPr>
          <w:ilvl w:val="0"/>
          <w:numId w:val="7"/>
        </w:numPr>
        <w:spacing w:line="360" w:lineRule="exact"/>
        <w:ind w:firstLineChars="0"/>
        <w:jc w:val="both"/>
        <w:rPr>
          <w:rFonts w:ascii="等线" w:eastAsia="等线" w:hAnsi="等线" w:hint="eastAsia"/>
          <w:color w:val="000000"/>
          <w:sz w:val="21"/>
          <w:szCs w:val="21"/>
        </w:rPr>
      </w:pPr>
      <w:r w:rsidRPr="00CC2165">
        <w:rPr>
          <w:rFonts w:ascii="等线" w:eastAsia="等线" w:hAnsi="等线"/>
          <w:color w:val="000000"/>
          <w:sz w:val="21"/>
          <w:szCs w:val="21"/>
        </w:rPr>
        <w:t>在中文Windows</w:t>
      </w:r>
      <w:r w:rsidRPr="00CC2165">
        <w:rPr>
          <w:rFonts w:ascii="等线" w:eastAsia="等线" w:hAnsi="等线" w:hint="eastAsia"/>
          <w:color w:val="000000"/>
          <w:sz w:val="21"/>
          <w:szCs w:val="21"/>
        </w:rPr>
        <w:t>1</w:t>
      </w:r>
      <w:r w:rsidR="00A0285B" w:rsidRPr="00CC2165">
        <w:rPr>
          <w:rFonts w:ascii="等线" w:eastAsia="等线" w:hAnsi="等线"/>
          <w:color w:val="000000"/>
          <w:sz w:val="21"/>
          <w:szCs w:val="21"/>
        </w:rPr>
        <w:t>0/11</w:t>
      </w:r>
      <w:r w:rsidRPr="00CC2165">
        <w:rPr>
          <w:rFonts w:ascii="等线" w:eastAsia="等线" w:hAnsi="等线"/>
          <w:color w:val="000000"/>
          <w:sz w:val="21"/>
          <w:szCs w:val="21"/>
        </w:rPr>
        <w:t>操作系统环境下安装交付的软件产品，包括源代码及附带工具，检验工具是否能正常运行，确认运行结果是否正确；</w:t>
      </w:r>
    </w:p>
    <w:p w14:paraId="64CC99FC" w14:textId="77777777" w:rsidR="008826C0" w:rsidRPr="00CC2165" w:rsidRDefault="00C112DF" w:rsidP="00FD6770">
      <w:pPr>
        <w:pStyle w:val="a3"/>
        <w:widowControl w:val="0"/>
        <w:numPr>
          <w:ilvl w:val="0"/>
          <w:numId w:val="7"/>
        </w:numPr>
        <w:spacing w:line="360" w:lineRule="exact"/>
        <w:ind w:firstLineChars="0"/>
        <w:jc w:val="both"/>
        <w:rPr>
          <w:rFonts w:ascii="等线" w:eastAsia="等线" w:hAnsi="等线" w:hint="eastAsia"/>
          <w:color w:val="000000"/>
          <w:sz w:val="21"/>
          <w:szCs w:val="21"/>
        </w:rPr>
      </w:pPr>
      <w:r w:rsidRPr="00CC2165">
        <w:rPr>
          <w:rFonts w:ascii="等线" w:eastAsia="等线" w:hAnsi="等线"/>
          <w:color w:val="000000"/>
          <w:sz w:val="21"/>
          <w:szCs w:val="21"/>
        </w:rPr>
        <w:t>下载软件产品的目标文件至对应的芯片</w:t>
      </w:r>
      <w:r w:rsidRPr="00CC2165">
        <w:rPr>
          <w:rFonts w:ascii="等线" w:eastAsia="等线" w:hAnsi="等线" w:hint="eastAsia"/>
          <w:color w:val="000000"/>
          <w:sz w:val="21"/>
          <w:szCs w:val="21"/>
        </w:rPr>
        <w:t>目标板</w:t>
      </w:r>
      <w:r w:rsidRPr="00CC2165">
        <w:rPr>
          <w:rFonts w:ascii="等线" w:eastAsia="等线" w:hAnsi="等线"/>
          <w:color w:val="000000"/>
          <w:sz w:val="21"/>
          <w:szCs w:val="21"/>
        </w:rPr>
        <w:t>或者控制器硬件上运行，检验运行状态是否符合</w:t>
      </w:r>
      <w:r w:rsidRPr="00CC2165">
        <w:rPr>
          <w:rFonts w:ascii="等线" w:eastAsia="等线" w:hAnsi="等线" w:hint="eastAsia"/>
          <w:color w:val="000000"/>
          <w:sz w:val="21"/>
          <w:szCs w:val="21"/>
        </w:rPr>
        <w:t>该项目的</w:t>
      </w:r>
      <w:r w:rsidRPr="00CC2165">
        <w:rPr>
          <w:rFonts w:ascii="等线" w:eastAsia="等线" w:hAnsi="等线"/>
          <w:color w:val="000000"/>
          <w:sz w:val="21"/>
          <w:szCs w:val="21"/>
        </w:rPr>
        <w:t>功能要求</w:t>
      </w:r>
      <w:r w:rsidRPr="00CC2165">
        <w:rPr>
          <w:rFonts w:ascii="等线" w:eastAsia="等线" w:hAnsi="等线" w:hint="eastAsia"/>
          <w:color w:val="000000"/>
          <w:sz w:val="21"/>
          <w:szCs w:val="21"/>
        </w:rPr>
        <w:t>；</w:t>
      </w:r>
    </w:p>
    <w:p w14:paraId="4ECB265C" w14:textId="77777777" w:rsidR="008826C0" w:rsidRPr="00CC2165" w:rsidRDefault="00C112DF">
      <w:pPr>
        <w:pStyle w:val="HR1"/>
        <w:spacing w:beforeLines="50" w:before="156" w:line="360" w:lineRule="exact"/>
        <w:rPr>
          <w:rFonts w:ascii="等线" w:eastAsia="等线" w:hAnsi="等线" w:hint="eastAsia"/>
          <w:b/>
          <w:color w:val="000000"/>
          <w:sz w:val="22"/>
          <w:szCs w:val="21"/>
        </w:rPr>
      </w:pPr>
      <w:r w:rsidRPr="00CC2165">
        <w:rPr>
          <w:rFonts w:ascii="等线" w:eastAsia="等线" w:hAnsi="等线" w:hint="eastAsia"/>
          <w:b/>
          <w:color w:val="000000"/>
          <w:sz w:val="22"/>
          <w:szCs w:val="21"/>
        </w:rPr>
        <w:t>五、需求变更</w:t>
      </w:r>
    </w:p>
    <w:p w14:paraId="628B8078" w14:textId="77777777" w:rsidR="008826C0" w:rsidRPr="00CC2165" w:rsidRDefault="00C112DF">
      <w:pPr>
        <w:spacing w:line="360" w:lineRule="exact"/>
        <w:ind w:firstLine="420"/>
        <w:rPr>
          <w:rFonts w:ascii="等线" w:eastAsia="等线" w:hAnsi="等线" w:hint="eastAsia"/>
          <w:color w:val="000000"/>
          <w:szCs w:val="21"/>
        </w:rPr>
      </w:pPr>
      <w:r w:rsidRPr="00CC2165">
        <w:rPr>
          <w:rFonts w:ascii="等线" w:eastAsia="等线" w:hAnsi="等线"/>
          <w:color w:val="000000"/>
          <w:szCs w:val="21"/>
        </w:rPr>
        <w:t>项目技术需求定义是本项目实施的技术依据，如在项目实施过程中，技术需求发生变更，甲方应以文本的形式及时通知乙方，因需求变更导致的项目实施计划和项目费用的变更，经双方协商确定后，双方应以备忘录或者补充协议的形式确认。</w:t>
      </w:r>
    </w:p>
    <w:p w14:paraId="1CCC6EC3" w14:textId="6A095B1E" w:rsidR="008826C0" w:rsidRDefault="00C112DF">
      <w:pPr>
        <w:spacing w:line="360" w:lineRule="exact"/>
        <w:ind w:firstLine="420"/>
        <w:rPr>
          <w:rFonts w:ascii="等线" w:eastAsia="等线" w:hAnsi="等线" w:hint="eastAsia"/>
          <w:color w:val="000000"/>
          <w:szCs w:val="21"/>
        </w:rPr>
      </w:pPr>
      <w:r w:rsidRPr="00CC2165">
        <w:rPr>
          <w:rFonts w:ascii="等线" w:eastAsia="等线" w:hAnsi="等线" w:hint="eastAsia"/>
          <w:color w:val="000000"/>
          <w:szCs w:val="21"/>
        </w:rPr>
        <w:t>项目实施过程中，乙方应配合甲方的需求变更进行相应的开发和支持；同时甲方应控制需求变更的频次和数量以确保项目如期交付。</w:t>
      </w:r>
    </w:p>
    <w:p w14:paraId="2402DA81" w14:textId="1D64A528" w:rsidR="008826C0" w:rsidRPr="00CC2165" w:rsidRDefault="00C112DF">
      <w:pPr>
        <w:pStyle w:val="HR1"/>
        <w:spacing w:beforeLines="50" w:before="156" w:line="360" w:lineRule="exact"/>
        <w:rPr>
          <w:rFonts w:ascii="等线" w:eastAsia="等线" w:hAnsi="等线" w:hint="eastAsia"/>
          <w:b/>
          <w:color w:val="000000"/>
          <w:sz w:val="22"/>
          <w:szCs w:val="21"/>
        </w:rPr>
      </w:pPr>
      <w:r w:rsidRPr="00CC2165">
        <w:rPr>
          <w:rFonts w:ascii="等线" w:eastAsia="等线" w:hAnsi="等线" w:hint="eastAsia"/>
          <w:b/>
          <w:color w:val="000000"/>
          <w:sz w:val="22"/>
          <w:szCs w:val="21"/>
        </w:rPr>
        <w:t>六、功能安全</w:t>
      </w:r>
    </w:p>
    <w:p w14:paraId="4E7495B1" w14:textId="7C88A29A" w:rsidR="00030DA8" w:rsidRPr="00CC2165" w:rsidRDefault="00030DA8" w:rsidP="00030DA8">
      <w:pPr>
        <w:pStyle w:val="HR"/>
        <w:ind w:firstLine="420"/>
        <w:rPr>
          <w:rFonts w:ascii="等线" w:eastAsia="等线" w:hAnsi="等线" w:hint="eastAsia"/>
          <w:color w:val="000000"/>
          <w:sz w:val="21"/>
          <w:szCs w:val="21"/>
        </w:rPr>
      </w:pPr>
      <w:r w:rsidRPr="00CC2165">
        <w:rPr>
          <w:rFonts w:ascii="等线" w:eastAsia="等线" w:hAnsi="等线" w:hint="eastAsia"/>
          <w:color w:val="000000"/>
          <w:sz w:val="21"/>
          <w:szCs w:val="21"/>
        </w:rPr>
        <w:t>本项目无</w:t>
      </w:r>
      <w:r>
        <w:rPr>
          <w:rFonts w:ascii="等线" w:eastAsia="等线" w:hAnsi="等线" w:hint="eastAsia"/>
          <w:color w:val="000000"/>
          <w:sz w:val="21"/>
          <w:szCs w:val="21"/>
        </w:rPr>
        <w:t>功能</w:t>
      </w:r>
      <w:r w:rsidRPr="00CC2165">
        <w:rPr>
          <w:rFonts w:ascii="等线" w:eastAsia="等线" w:hAnsi="等线" w:hint="eastAsia"/>
          <w:color w:val="000000"/>
          <w:sz w:val="21"/>
          <w:szCs w:val="21"/>
        </w:rPr>
        <w:t>安全认证需</w:t>
      </w:r>
      <w:r>
        <w:rPr>
          <w:rFonts w:ascii="等线" w:eastAsia="等线" w:hAnsi="等线" w:hint="eastAsia"/>
          <w:color w:val="000000"/>
          <w:sz w:val="21"/>
          <w:szCs w:val="21"/>
        </w:rPr>
        <w:t>求。</w:t>
      </w:r>
    </w:p>
    <w:p w14:paraId="2669EF8A" w14:textId="77777777" w:rsidR="008826C0" w:rsidRPr="00CC2165" w:rsidRDefault="00C112DF">
      <w:pPr>
        <w:pStyle w:val="HR1"/>
        <w:spacing w:beforeLines="50" w:before="156" w:line="360" w:lineRule="exact"/>
        <w:rPr>
          <w:rFonts w:ascii="等线" w:eastAsia="等线" w:hAnsi="等线" w:hint="eastAsia"/>
          <w:b/>
          <w:color w:val="000000"/>
          <w:sz w:val="22"/>
          <w:szCs w:val="21"/>
        </w:rPr>
      </w:pPr>
      <w:r w:rsidRPr="00CC2165">
        <w:rPr>
          <w:rFonts w:ascii="等线" w:eastAsia="等线" w:hAnsi="等线" w:hint="eastAsia"/>
          <w:b/>
          <w:color w:val="000000"/>
          <w:sz w:val="22"/>
          <w:szCs w:val="21"/>
        </w:rPr>
        <w:t>七、信息安全</w:t>
      </w:r>
    </w:p>
    <w:p w14:paraId="59C3C18E" w14:textId="04FEF835" w:rsidR="008826C0" w:rsidRPr="00CC2165" w:rsidRDefault="00C112DF">
      <w:pPr>
        <w:pStyle w:val="HR"/>
        <w:ind w:firstLine="420"/>
        <w:rPr>
          <w:rFonts w:ascii="等线" w:eastAsia="等线" w:hAnsi="等线" w:hint="eastAsia"/>
          <w:color w:val="000000"/>
          <w:sz w:val="21"/>
          <w:szCs w:val="21"/>
        </w:rPr>
      </w:pPr>
      <w:r w:rsidRPr="00CC2165">
        <w:rPr>
          <w:rFonts w:ascii="等线" w:eastAsia="等线" w:hAnsi="等线" w:hint="eastAsia"/>
          <w:color w:val="000000"/>
          <w:sz w:val="21"/>
          <w:szCs w:val="21"/>
        </w:rPr>
        <w:t>本项目无信息安全</w:t>
      </w:r>
      <w:r w:rsidR="00312A99" w:rsidRPr="00CC2165">
        <w:rPr>
          <w:rFonts w:ascii="等线" w:eastAsia="等线" w:hAnsi="等线" w:hint="eastAsia"/>
          <w:color w:val="000000"/>
          <w:sz w:val="21"/>
          <w:szCs w:val="21"/>
        </w:rPr>
        <w:t>认证</w:t>
      </w:r>
      <w:r w:rsidRPr="00CC2165">
        <w:rPr>
          <w:rFonts w:ascii="等线" w:eastAsia="等线" w:hAnsi="等线" w:hint="eastAsia"/>
          <w:color w:val="000000"/>
          <w:sz w:val="21"/>
          <w:szCs w:val="21"/>
        </w:rPr>
        <w:t>需</w:t>
      </w:r>
      <w:r w:rsidR="00256FFD">
        <w:rPr>
          <w:rFonts w:ascii="等线" w:eastAsia="等线" w:hAnsi="等线" w:hint="eastAsia"/>
          <w:color w:val="000000"/>
          <w:sz w:val="21"/>
          <w:szCs w:val="21"/>
        </w:rPr>
        <w:t>求。</w:t>
      </w:r>
    </w:p>
    <w:p w14:paraId="14059895" w14:textId="77777777" w:rsidR="008826C0" w:rsidRPr="00CC2165" w:rsidRDefault="00C112DF">
      <w:pPr>
        <w:pStyle w:val="HR1"/>
        <w:spacing w:beforeLines="50" w:before="156" w:line="360" w:lineRule="exact"/>
        <w:rPr>
          <w:rFonts w:ascii="等线" w:eastAsia="等线" w:hAnsi="等线" w:hint="eastAsia"/>
          <w:b/>
          <w:color w:val="000000"/>
          <w:sz w:val="22"/>
          <w:szCs w:val="21"/>
        </w:rPr>
      </w:pPr>
      <w:r w:rsidRPr="00CC2165">
        <w:rPr>
          <w:rFonts w:ascii="等线" w:eastAsia="等线" w:hAnsi="等线" w:hint="eastAsia"/>
          <w:b/>
          <w:color w:val="000000"/>
          <w:sz w:val="22"/>
          <w:szCs w:val="21"/>
        </w:rPr>
        <w:t>八、质保及售后服务</w:t>
      </w:r>
    </w:p>
    <w:p w14:paraId="35BB41A1" w14:textId="4BE2ACDD" w:rsidR="008826C0" w:rsidRPr="00CC2165" w:rsidRDefault="00C112DF" w:rsidP="00FD6770">
      <w:pPr>
        <w:pStyle w:val="Default"/>
        <w:numPr>
          <w:ilvl w:val="0"/>
          <w:numId w:val="3"/>
        </w:numPr>
        <w:spacing w:line="400" w:lineRule="exact"/>
        <w:rPr>
          <w:rFonts w:ascii="等线" w:eastAsia="等线" w:hAnsi="等线" w:hint="eastAsia"/>
          <w:kern w:val="2"/>
          <w:sz w:val="21"/>
          <w:szCs w:val="21"/>
        </w:rPr>
      </w:pPr>
      <w:bookmarkStart w:id="0" w:name="_Hlk174620762"/>
      <w:r w:rsidRPr="00030DA8">
        <w:rPr>
          <w:rFonts w:ascii="等线" w:eastAsia="等线" w:hAnsi="等线" w:hint="eastAsia"/>
          <w:kern w:val="2"/>
          <w:sz w:val="21"/>
          <w:szCs w:val="21"/>
        </w:rPr>
        <w:t>质保期：项目完成交付验收之日起开始计算质保期，质保期为壹个自然年</w:t>
      </w:r>
      <w:r w:rsidR="007D18DD" w:rsidRPr="00030DA8">
        <w:rPr>
          <w:rFonts w:ascii="等线" w:eastAsia="等线" w:hAnsi="等线" w:hint="eastAsia"/>
          <w:kern w:val="2"/>
          <w:sz w:val="21"/>
          <w:szCs w:val="21"/>
        </w:rPr>
        <w:t>。在质保期内，乙</w:t>
      </w:r>
      <w:r w:rsidR="007D18DD" w:rsidRPr="007D18DD">
        <w:rPr>
          <w:rFonts w:ascii="等线" w:eastAsia="等线" w:hAnsi="等线" w:hint="eastAsia"/>
          <w:kern w:val="2"/>
          <w:sz w:val="21"/>
          <w:szCs w:val="21"/>
        </w:rPr>
        <w:t>方提供软件缺陷维护及远程技术支持服务（电话或电子邮件）。乙方远程技术支持时间为工作日8小时（上午08:30-12:00；下午13:00-17:30）。如远程技术支持仍无法解决问题，乙方提供必要的客户现场支持。</w:t>
      </w:r>
    </w:p>
    <w:p w14:paraId="6BD18B7C" w14:textId="7AC3C509" w:rsidR="008826C0" w:rsidRPr="00CC2165" w:rsidRDefault="00C112DF" w:rsidP="00FD6770">
      <w:pPr>
        <w:pStyle w:val="Default"/>
        <w:numPr>
          <w:ilvl w:val="0"/>
          <w:numId w:val="3"/>
        </w:numPr>
        <w:spacing w:line="400" w:lineRule="exact"/>
        <w:rPr>
          <w:rFonts w:ascii="等线" w:eastAsia="等线" w:hAnsi="等线" w:hint="eastAsia"/>
          <w:kern w:val="2"/>
          <w:sz w:val="21"/>
          <w:szCs w:val="21"/>
        </w:rPr>
      </w:pPr>
      <w:r w:rsidRPr="00CC2165">
        <w:rPr>
          <w:rFonts w:ascii="等线" w:eastAsia="等线" w:hAnsi="等线" w:hint="eastAsia"/>
          <w:kern w:val="2"/>
          <w:sz w:val="21"/>
          <w:szCs w:val="21"/>
        </w:rPr>
        <w:t>技术支持：在质保期内，提供</w:t>
      </w:r>
      <w:r w:rsidR="00312A99" w:rsidRPr="00CC2165">
        <w:rPr>
          <w:rFonts w:ascii="等线" w:eastAsia="等线" w:hAnsi="等线"/>
          <w:kern w:val="2"/>
          <w:sz w:val="21"/>
          <w:szCs w:val="21"/>
        </w:rPr>
        <w:t>4</w:t>
      </w:r>
      <w:r w:rsidRPr="00CC2165">
        <w:rPr>
          <w:rFonts w:ascii="等线" w:eastAsia="等线" w:hAnsi="等线"/>
          <w:kern w:val="2"/>
          <w:sz w:val="21"/>
          <w:szCs w:val="21"/>
        </w:rPr>
        <w:t>0</w:t>
      </w:r>
      <w:r w:rsidRPr="00CC2165">
        <w:rPr>
          <w:rFonts w:ascii="等线" w:eastAsia="等线" w:hAnsi="等线" w:hint="eastAsia"/>
          <w:kern w:val="2"/>
          <w:sz w:val="21"/>
          <w:szCs w:val="21"/>
        </w:rPr>
        <w:t>小时线上技术支持服务。通过电话会议、邮件等线</w:t>
      </w:r>
      <w:proofErr w:type="gramStart"/>
      <w:r w:rsidRPr="00CC2165">
        <w:rPr>
          <w:rFonts w:ascii="等线" w:eastAsia="等线" w:hAnsi="等线" w:hint="eastAsia"/>
          <w:kern w:val="2"/>
          <w:sz w:val="21"/>
          <w:szCs w:val="21"/>
        </w:rPr>
        <w:t>上方式</w:t>
      </w:r>
      <w:proofErr w:type="gramEnd"/>
      <w:r w:rsidRPr="00CC2165">
        <w:rPr>
          <w:rFonts w:ascii="等线" w:eastAsia="等线" w:hAnsi="等线" w:hint="eastAsia"/>
          <w:kern w:val="2"/>
          <w:sz w:val="21"/>
          <w:szCs w:val="21"/>
        </w:rPr>
        <w:t>为用户提供</w:t>
      </w:r>
      <w:r w:rsidR="008B7B34" w:rsidRPr="00CC2165">
        <w:rPr>
          <w:rFonts w:ascii="等线" w:eastAsia="等线" w:hAnsi="等线" w:hint="eastAsia"/>
          <w:kern w:val="2"/>
          <w:sz w:val="21"/>
          <w:szCs w:val="21"/>
        </w:rPr>
        <w:t>Neu</w:t>
      </w:r>
      <w:r w:rsidRPr="00CC2165">
        <w:rPr>
          <w:rFonts w:ascii="等线" w:eastAsia="等线" w:hAnsi="等线"/>
          <w:kern w:val="2"/>
          <w:sz w:val="21"/>
          <w:szCs w:val="21"/>
        </w:rPr>
        <w:t>SAR</w:t>
      </w:r>
      <w:r w:rsidR="008B7B34" w:rsidRPr="00CC2165">
        <w:rPr>
          <w:rFonts w:ascii="等线" w:eastAsia="等线" w:hAnsi="等线" w:hint="eastAsia"/>
          <w:kern w:val="2"/>
          <w:sz w:val="21"/>
          <w:szCs w:val="21"/>
        </w:rPr>
        <w:t xml:space="preserve"> </w:t>
      </w:r>
      <w:r w:rsidRPr="00CC2165">
        <w:rPr>
          <w:rFonts w:ascii="等线" w:eastAsia="等线" w:hAnsi="等线"/>
          <w:kern w:val="2"/>
          <w:sz w:val="21"/>
          <w:szCs w:val="21"/>
        </w:rPr>
        <w:t>CP</w:t>
      </w:r>
      <w:r w:rsidRPr="00CC2165">
        <w:rPr>
          <w:rFonts w:ascii="等线" w:eastAsia="等线" w:hAnsi="等线" w:hint="eastAsia"/>
          <w:kern w:val="2"/>
          <w:sz w:val="21"/>
          <w:szCs w:val="21"/>
        </w:rPr>
        <w:t>产品模块及工具链的使用、问题答疑等技术支持工作，为提高工作的效率，每次技术服务的最小时间单位为</w:t>
      </w:r>
      <w:r w:rsidR="00840392" w:rsidRPr="00CC2165">
        <w:rPr>
          <w:rFonts w:ascii="等线" w:eastAsia="等线" w:hAnsi="等线"/>
          <w:kern w:val="2"/>
          <w:sz w:val="21"/>
          <w:szCs w:val="21"/>
        </w:rPr>
        <w:t>1</w:t>
      </w:r>
      <w:r w:rsidRPr="00CC2165">
        <w:rPr>
          <w:rFonts w:ascii="等线" w:eastAsia="等线" w:hAnsi="等线" w:hint="eastAsia"/>
          <w:kern w:val="2"/>
          <w:sz w:val="21"/>
          <w:szCs w:val="21"/>
        </w:rPr>
        <w:t>小时。</w:t>
      </w:r>
    </w:p>
    <w:p w14:paraId="60E1179F" w14:textId="77777777" w:rsidR="008826C0" w:rsidRPr="00CC2165" w:rsidRDefault="00C112DF" w:rsidP="00FD6770">
      <w:pPr>
        <w:pStyle w:val="Default"/>
        <w:numPr>
          <w:ilvl w:val="0"/>
          <w:numId w:val="3"/>
        </w:numPr>
        <w:spacing w:line="400" w:lineRule="exact"/>
        <w:rPr>
          <w:rFonts w:ascii="等线" w:eastAsia="等线" w:hAnsi="等线" w:hint="eastAsia"/>
          <w:kern w:val="2"/>
          <w:sz w:val="21"/>
          <w:szCs w:val="21"/>
        </w:rPr>
      </w:pPr>
      <w:r w:rsidRPr="00CC2165">
        <w:rPr>
          <w:rFonts w:ascii="等线" w:eastAsia="等线" w:hAnsi="等线" w:hint="eastAsia"/>
          <w:kern w:val="2"/>
          <w:sz w:val="21"/>
          <w:szCs w:val="21"/>
        </w:rPr>
        <w:t>缺陷维修：对基础软件代码，若乙方发现问题，应及时通知甲方修复或更新；若甲方发现问题，乙方应及时确认并修复。具体的修复方式、范围、周期、标准等问题由双方共同协商决定。</w:t>
      </w:r>
    </w:p>
    <w:p w14:paraId="3D8DF39F" w14:textId="2D3EF080" w:rsidR="008826C0" w:rsidRPr="00CC2165" w:rsidRDefault="00C112DF" w:rsidP="00FD6770">
      <w:pPr>
        <w:pStyle w:val="Default"/>
        <w:numPr>
          <w:ilvl w:val="0"/>
          <w:numId w:val="3"/>
        </w:numPr>
        <w:spacing w:line="400" w:lineRule="exact"/>
        <w:rPr>
          <w:rFonts w:ascii="等线" w:eastAsia="等线" w:hAnsi="等线" w:hint="eastAsia"/>
          <w:kern w:val="2"/>
          <w:sz w:val="21"/>
          <w:szCs w:val="21"/>
        </w:rPr>
      </w:pPr>
      <w:r w:rsidRPr="00CC2165">
        <w:rPr>
          <w:rFonts w:ascii="等线" w:eastAsia="等线" w:hAnsi="等线" w:hint="eastAsia"/>
          <w:kern w:val="2"/>
          <w:sz w:val="21"/>
          <w:szCs w:val="21"/>
        </w:rPr>
        <w:t>责任认定：乙方仅对本项目中乙方提供的软件产品及技术服务的质量负责。</w:t>
      </w:r>
      <w:r w:rsidR="00CC2165" w:rsidRPr="00CC2165">
        <w:rPr>
          <w:rFonts w:ascii="等线" w:eastAsia="等线" w:hAnsi="等线" w:hint="eastAsia"/>
          <w:color w:val="000000" w:themeColor="text1"/>
          <w:kern w:val="2"/>
          <w:sz w:val="21"/>
          <w:szCs w:val="21"/>
        </w:rPr>
        <w:t>如果乙方提供现场服务排查问题，且</w:t>
      </w:r>
      <w:r w:rsidRPr="00CC2165">
        <w:rPr>
          <w:rFonts w:ascii="等线" w:eastAsia="等线" w:hAnsi="等线" w:hint="eastAsia"/>
          <w:color w:val="000000" w:themeColor="text1"/>
          <w:kern w:val="2"/>
          <w:sz w:val="21"/>
          <w:szCs w:val="21"/>
        </w:rPr>
        <w:t>如最终确定非乙方产品和服务质量原因导致的系统故障，乙方有权要求甲方支付乙方为此提供的问题分析、排查、整改等工作产生的人力、时间的等技术</w:t>
      </w:r>
      <w:r w:rsidRPr="00CC2165">
        <w:rPr>
          <w:rFonts w:ascii="等线" w:eastAsia="等线" w:hAnsi="等线" w:hint="eastAsia"/>
          <w:kern w:val="2"/>
          <w:sz w:val="21"/>
          <w:szCs w:val="21"/>
        </w:rPr>
        <w:t>资源投入及交通</w:t>
      </w:r>
      <w:r w:rsidRPr="00CC2165">
        <w:rPr>
          <w:rFonts w:ascii="等线" w:eastAsia="等线" w:hAnsi="等线" w:hint="eastAsia"/>
          <w:kern w:val="2"/>
          <w:sz w:val="21"/>
          <w:szCs w:val="21"/>
        </w:rPr>
        <w:lastRenderedPageBreak/>
        <w:t>差旅等费用，具体金额双方协商确定。</w:t>
      </w:r>
    </w:p>
    <w:p w14:paraId="37DBCD91" w14:textId="77777777" w:rsidR="008826C0" w:rsidRPr="00CC2165" w:rsidRDefault="00C112DF">
      <w:pPr>
        <w:pStyle w:val="HR1"/>
        <w:spacing w:beforeLines="50" w:before="156" w:line="360" w:lineRule="exact"/>
        <w:rPr>
          <w:rFonts w:ascii="等线" w:eastAsia="等线" w:hAnsi="等线" w:hint="eastAsia"/>
          <w:b/>
          <w:color w:val="000000"/>
          <w:sz w:val="22"/>
          <w:szCs w:val="21"/>
        </w:rPr>
      </w:pPr>
      <w:r w:rsidRPr="00CC2165">
        <w:rPr>
          <w:rFonts w:ascii="等线" w:eastAsia="等线" w:hAnsi="等线" w:hint="eastAsia"/>
          <w:b/>
          <w:color w:val="000000"/>
          <w:sz w:val="22"/>
          <w:szCs w:val="21"/>
        </w:rPr>
        <w:t>九、其他</w:t>
      </w:r>
      <w:bookmarkEnd w:id="0"/>
      <w:r w:rsidRPr="00CC2165">
        <w:rPr>
          <w:rFonts w:ascii="等线" w:eastAsia="等线" w:hAnsi="等线" w:hint="eastAsia"/>
          <w:b/>
          <w:color w:val="000000"/>
          <w:sz w:val="22"/>
          <w:szCs w:val="21"/>
        </w:rPr>
        <w:t>：</w:t>
      </w:r>
    </w:p>
    <w:p w14:paraId="6FF4F7F4" w14:textId="77777777" w:rsidR="008826C0" w:rsidRPr="00CC2165" w:rsidRDefault="00C112DF">
      <w:pPr>
        <w:spacing w:beforeLines="50" w:before="156" w:line="400" w:lineRule="exact"/>
        <w:ind w:firstLineChars="200" w:firstLine="420"/>
        <w:rPr>
          <w:rFonts w:ascii="等线" w:eastAsia="等线" w:hAnsi="等线" w:cs="Times New Roman" w:hint="eastAsia"/>
          <w:color w:val="000000"/>
          <w:szCs w:val="21"/>
        </w:rPr>
      </w:pPr>
      <w:r w:rsidRPr="00CC2165">
        <w:rPr>
          <w:rFonts w:ascii="等线" w:eastAsia="等线" w:hAnsi="等线" w:cs="Times New Roman" w:hint="eastAsia"/>
          <w:color w:val="000000"/>
          <w:szCs w:val="21"/>
        </w:rPr>
        <w:t>本协议将作为项目合同书附件使用，在项目合同中书中未明确的技术部分，以本技术协议为准，签字盖章后生效。</w:t>
      </w:r>
      <w:r w:rsidRPr="00CC2165">
        <w:rPr>
          <w:rFonts w:ascii="等线" w:eastAsia="等线" w:hAnsi="等线" w:cs="Times New Roman"/>
          <w:color w:val="000000"/>
          <w:szCs w:val="21"/>
        </w:rPr>
        <w:t>本协议和项目合同同时生效和失效</w:t>
      </w:r>
      <w:r w:rsidRPr="00CC2165">
        <w:rPr>
          <w:rFonts w:ascii="等线" w:eastAsia="等线" w:hAnsi="等线" w:cs="Times New Roman" w:hint="eastAsia"/>
          <w:color w:val="000000"/>
          <w:szCs w:val="21"/>
        </w:rPr>
        <w:t>。</w:t>
      </w:r>
      <w:r w:rsidRPr="00CC2165">
        <w:rPr>
          <w:rFonts w:ascii="等线" w:eastAsia="等线" w:hAnsi="等线" w:cs="Times New Roman"/>
          <w:color w:val="000000"/>
          <w:szCs w:val="21"/>
        </w:rPr>
        <w:t>本协议一式 2 份，甲乙双方各 1 份。</w:t>
      </w:r>
    </w:p>
    <w:p w14:paraId="23D942BE" w14:textId="77777777" w:rsidR="008826C0" w:rsidRPr="00CC2165" w:rsidRDefault="00C112DF">
      <w:pPr>
        <w:widowControl/>
        <w:spacing w:line="360" w:lineRule="auto"/>
        <w:jc w:val="left"/>
        <w:rPr>
          <w:rFonts w:ascii="等线" w:eastAsia="等线" w:hAnsi="等线" w:cs="Times New Roman" w:hint="eastAsia"/>
          <w:color w:val="000000"/>
          <w:szCs w:val="21"/>
        </w:rPr>
      </w:pPr>
      <w:r w:rsidRPr="00CC2165">
        <w:rPr>
          <w:rFonts w:ascii="等线" w:eastAsia="等线" w:hAnsi="等线" w:cs="Times New Roman" w:hint="eastAsia"/>
          <w:color w:val="000000"/>
          <w:szCs w:val="21"/>
        </w:rPr>
        <w:t>（以下无正文，以下为签署页）</w:t>
      </w:r>
    </w:p>
    <w:p w14:paraId="60E22EE4" w14:textId="3D17AFEA" w:rsidR="008826C0" w:rsidRDefault="008826C0">
      <w:pPr>
        <w:widowControl/>
        <w:spacing w:line="360" w:lineRule="auto"/>
        <w:jc w:val="left"/>
        <w:rPr>
          <w:rFonts w:ascii="等线" w:eastAsia="等线" w:hAnsi="等线" w:hint="eastAsia"/>
          <w:color w:val="000000"/>
          <w:szCs w:val="21"/>
        </w:rPr>
      </w:pPr>
    </w:p>
    <w:p w14:paraId="50C4833E" w14:textId="1DEBB632" w:rsidR="007D18DD" w:rsidRDefault="007D18DD">
      <w:pPr>
        <w:widowControl/>
        <w:spacing w:line="360" w:lineRule="auto"/>
        <w:jc w:val="left"/>
        <w:rPr>
          <w:rFonts w:ascii="等线" w:eastAsia="等线" w:hAnsi="等线" w:hint="eastAsia"/>
          <w:color w:val="000000"/>
          <w:szCs w:val="21"/>
        </w:rPr>
      </w:pPr>
    </w:p>
    <w:p w14:paraId="76B95961" w14:textId="3FA6C770" w:rsidR="007D18DD" w:rsidRDefault="007D18DD">
      <w:pPr>
        <w:widowControl/>
        <w:spacing w:line="360" w:lineRule="auto"/>
        <w:jc w:val="left"/>
        <w:rPr>
          <w:rFonts w:ascii="等线" w:eastAsia="等线" w:hAnsi="等线" w:hint="eastAsia"/>
          <w:color w:val="000000"/>
          <w:szCs w:val="21"/>
        </w:rPr>
      </w:pPr>
    </w:p>
    <w:p w14:paraId="7C3DEE6C" w14:textId="6EF0A429" w:rsidR="007D18DD" w:rsidRDefault="007D18DD">
      <w:pPr>
        <w:widowControl/>
        <w:spacing w:line="360" w:lineRule="auto"/>
        <w:jc w:val="left"/>
        <w:rPr>
          <w:rFonts w:ascii="等线" w:eastAsia="等线" w:hAnsi="等线" w:hint="eastAsia"/>
          <w:color w:val="000000"/>
          <w:szCs w:val="21"/>
        </w:rPr>
      </w:pPr>
    </w:p>
    <w:p w14:paraId="20D6ADB6" w14:textId="66D2D97C" w:rsidR="007D18DD" w:rsidRDefault="007D18DD">
      <w:pPr>
        <w:widowControl/>
        <w:spacing w:line="360" w:lineRule="auto"/>
        <w:jc w:val="left"/>
        <w:rPr>
          <w:rFonts w:ascii="等线" w:eastAsia="等线" w:hAnsi="等线" w:hint="eastAsia"/>
          <w:color w:val="000000"/>
          <w:szCs w:val="21"/>
        </w:rPr>
      </w:pPr>
    </w:p>
    <w:p w14:paraId="41EE56FE" w14:textId="6F8C2C28" w:rsidR="007D18DD" w:rsidRDefault="007D18DD">
      <w:pPr>
        <w:widowControl/>
        <w:spacing w:line="360" w:lineRule="auto"/>
        <w:jc w:val="left"/>
        <w:rPr>
          <w:rFonts w:ascii="等线" w:eastAsia="等线" w:hAnsi="等线" w:hint="eastAsia"/>
          <w:color w:val="000000"/>
          <w:szCs w:val="21"/>
        </w:rPr>
      </w:pPr>
    </w:p>
    <w:p w14:paraId="6F86EB39" w14:textId="25FACABE" w:rsidR="007D18DD" w:rsidRDefault="007D18DD">
      <w:pPr>
        <w:widowControl/>
        <w:spacing w:line="360" w:lineRule="auto"/>
        <w:jc w:val="left"/>
        <w:rPr>
          <w:rFonts w:ascii="等线" w:eastAsia="等线" w:hAnsi="等线" w:hint="eastAsia"/>
          <w:color w:val="000000"/>
          <w:szCs w:val="21"/>
        </w:rPr>
      </w:pPr>
    </w:p>
    <w:p w14:paraId="602DBFB0" w14:textId="0A290C1C" w:rsidR="008826C0" w:rsidRPr="00CC2165" w:rsidRDefault="00C112DF">
      <w:pPr>
        <w:widowControl/>
        <w:spacing w:line="360" w:lineRule="auto"/>
        <w:jc w:val="left"/>
        <w:rPr>
          <w:rFonts w:ascii="等线" w:eastAsia="等线" w:hAnsi="等线" w:hint="eastAsia"/>
          <w:color w:val="000000"/>
          <w:szCs w:val="21"/>
        </w:rPr>
      </w:pPr>
      <w:r w:rsidRPr="00CC2165">
        <w:rPr>
          <w:rFonts w:ascii="等线" w:eastAsia="等线" w:hAnsi="等线" w:hint="eastAsia"/>
          <w:color w:val="000000"/>
          <w:szCs w:val="21"/>
        </w:rPr>
        <w:t>甲方（盖章）：</w:t>
      </w:r>
      <w:r w:rsidRPr="00CC2165">
        <w:rPr>
          <w:rFonts w:ascii="等线" w:eastAsia="等线" w:hAnsi="等线"/>
          <w:color w:val="000000"/>
          <w:szCs w:val="21"/>
        </w:rPr>
        <w:t xml:space="preserve"> </w:t>
      </w:r>
      <w:r w:rsidRPr="00CC2165">
        <w:rPr>
          <w:rFonts w:ascii="等线" w:eastAsia="等线" w:hAnsi="等线"/>
          <w:color w:val="000000"/>
          <w:szCs w:val="21"/>
          <w:u w:val="single"/>
        </w:rPr>
        <w:t xml:space="preserve"> </w:t>
      </w:r>
      <w:r w:rsidR="00312A99" w:rsidRPr="00CC2165">
        <w:rPr>
          <w:rFonts w:ascii="等线" w:eastAsia="等线" w:hAnsi="等线" w:hint="eastAsia"/>
          <w:b/>
          <w:color w:val="000000"/>
          <w:szCs w:val="21"/>
          <w:u w:val="single"/>
        </w:rPr>
        <w:t xml:space="preserve"> </w:t>
      </w:r>
      <w:r w:rsidR="00CB5BA6" w:rsidRPr="00CB5BA6">
        <w:rPr>
          <w:rFonts w:ascii="等线" w:eastAsia="等线" w:hAnsi="等线" w:hint="eastAsia"/>
          <w:b/>
          <w:color w:val="000000"/>
          <w:szCs w:val="21"/>
          <w:u w:val="single"/>
        </w:rPr>
        <w:t>无锡威孚高科技集团股份有限公司</w:t>
      </w:r>
      <w:r w:rsidR="006E0F06" w:rsidRPr="006E0F06">
        <w:rPr>
          <w:rFonts w:ascii="等线" w:eastAsia="等线" w:hAnsi="等线" w:hint="eastAsia"/>
          <w:b/>
          <w:color w:val="000000"/>
          <w:szCs w:val="21"/>
          <w:u w:val="single"/>
        </w:rPr>
        <w:t xml:space="preserve"> </w:t>
      </w:r>
      <w:r w:rsidRPr="00CC2165">
        <w:rPr>
          <w:rFonts w:ascii="等线" w:eastAsia="等线" w:hAnsi="等线"/>
          <w:b/>
          <w:color w:val="000000"/>
          <w:szCs w:val="21"/>
          <w:u w:val="single"/>
        </w:rPr>
        <w:t xml:space="preserve"> </w:t>
      </w:r>
    </w:p>
    <w:p w14:paraId="561F9B21" w14:textId="77777777" w:rsidR="008826C0" w:rsidRPr="00CC2165" w:rsidRDefault="00C112DF">
      <w:pPr>
        <w:pStyle w:val="a3"/>
        <w:spacing w:line="360" w:lineRule="auto"/>
        <w:ind w:firstLineChars="0" w:firstLine="0"/>
        <w:rPr>
          <w:rFonts w:ascii="等线" w:eastAsia="等线" w:hAnsi="等线" w:hint="eastAsia"/>
          <w:color w:val="000000"/>
          <w:szCs w:val="21"/>
        </w:rPr>
      </w:pPr>
      <w:r w:rsidRPr="00CC2165">
        <w:rPr>
          <w:rFonts w:ascii="等线" w:eastAsia="等线" w:hAnsi="等线" w:hint="eastAsia"/>
          <w:color w:val="000000"/>
          <w:szCs w:val="21"/>
        </w:rPr>
        <w:t>委托代表人（签字）：</w:t>
      </w:r>
    </w:p>
    <w:p w14:paraId="158F12D0" w14:textId="77777777" w:rsidR="008826C0" w:rsidRPr="00CC2165" w:rsidRDefault="00C112DF">
      <w:pPr>
        <w:pStyle w:val="a3"/>
        <w:spacing w:line="360" w:lineRule="auto"/>
        <w:ind w:left="1540" w:hangingChars="700" w:hanging="1540"/>
        <w:rPr>
          <w:rFonts w:ascii="等线" w:eastAsia="等线" w:hAnsi="等线" w:hint="eastAsia"/>
          <w:color w:val="000000"/>
          <w:szCs w:val="21"/>
        </w:rPr>
      </w:pPr>
      <w:r w:rsidRPr="00CC2165">
        <w:rPr>
          <w:rFonts w:ascii="等线" w:eastAsia="等线" w:hAnsi="等线" w:hint="eastAsia"/>
          <w:color w:val="000000"/>
          <w:szCs w:val="21"/>
        </w:rPr>
        <w:t>日期：</w:t>
      </w:r>
    </w:p>
    <w:p w14:paraId="2CD17687" w14:textId="77777777" w:rsidR="008826C0" w:rsidRPr="00CC2165" w:rsidRDefault="008826C0">
      <w:pPr>
        <w:pStyle w:val="a3"/>
        <w:spacing w:line="360" w:lineRule="auto"/>
        <w:ind w:firstLineChars="0" w:firstLine="0"/>
        <w:rPr>
          <w:rFonts w:ascii="等线" w:eastAsia="等线" w:hAnsi="等线" w:hint="eastAsia"/>
          <w:color w:val="000000"/>
          <w:szCs w:val="21"/>
        </w:rPr>
      </w:pPr>
    </w:p>
    <w:p w14:paraId="7ABCDF06" w14:textId="50E87004" w:rsidR="008826C0" w:rsidRPr="00CC2165" w:rsidRDefault="00C112DF">
      <w:pPr>
        <w:pStyle w:val="a3"/>
        <w:spacing w:line="360" w:lineRule="auto"/>
        <w:ind w:left="1540" w:hangingChars="700" w:hanging="1540"/>
        <w:rPr>
          <w:rFonts w:ascii="等线" w:eastAsia="等线" w:hAnsi="等线" w:hint="eastAsia"/>
          <w:b/>
          <w:color w:val="000000"/>
          <w:szCs w:val="21"/>
          <w:u w:val="single"/>
        </w:rPr>
      </w:pPr>
      <w:r w:rsidRPr="00CC2165">
        <w:rPr>
          <w:rFonts w:ascii="等线" w:eastAsia="等线" w:hAnsi="等线" w:hint="eastAsia"/>
          <w:color w:val="000000"/>
          <w:szCs w:val="21"/>
        </w:rPr>
        <w:t>乙方（盖章）：</w:t>
      </w:r>
      <w:r w:rsidRPr="00CC2165">
        <w:rPr>
          <w:rFonts w:ascii="等线" w:eastAsia="等线" w:hAnsi="等线" w:hint="eastAsia"/>
          <w:color w:val="000000"/>
          <w:szCs w:val="21"/>
          <w:u w:val="single"/>
        </w:rPr>
        <w:t xml:space="preserve"> </w:t>
      </w:r>
      <w:r w:rsidRPr="00CC2165">
        <w:rPr>
          <w:rFonts w:ascii="等线" w:eastAsia="等线" w:hAnsi="等线"/>
          <w:color w:val="000000"/>
          <w:szCs w:val="21"/>
          <w:u w:val="single"/>
        </w:rPr>
        <w:t xml:space="preserve"> </w:t>
      </w:r>
      <w:proofErr w:type="gramStart"/>
      <w:r w:rsidR="00CB5BA6" w:rsidRPr="00CB5BA6">
        <w:rPr>
          <w:rFonts w:ascii="等线" w:eastAsia="等线" w:hAnsi="等线" w:hint="eastAsia"/>
          <w:b/>
          <w:color w:val="000000"/>
          <w:szCs w:val="21"/>
          <w:u w:val="single"/>
        </w:rPr>
        <w:t>孔像汽车</w:t>
      </w:r>
      <w:proofErr w:type="gramEnd"/>
      <w:r w:rsidR="00CB5BA6" w:rsidRPr="00CB5BA6">
        <w:rPr>
          <w:rFonts w:ascii="等线" w:eastAsia="等线" w:hAnsi="等线" w:hint="eastAsia"/>
          <w:b/>
          <w:color w:val="000000"/>
          <w:szCs w:val="21"/>
          <w:u w:val="single"/>
        </w:rPr>
        <w:t>科技（上海）有限公司</w:t>
      </w:r>
      <w:r w:rsidRPr="00CC2165">
        <w:rPr>
          <w:rFonts w:ascii="等线" w:eastAsia="等线" w:hAnsi="等线" w:hint="eastAsia"/>
          <w:b/>
          <w:color w:val="000000"/>
          <w:szCs w:val="21"/>
          <w:u w:val="single"/>
        </w:rPr>
        <w:t xml:space="preserve"> </w:t>
      </w:r>
    </w:p>
    <w:p w14:paraId="3AC4DC0C" w14:textId="77777777" w:rsidR="008826C0" w:rsidRPr="00CC2165" w:rsidRDefault="00C112DF">
      <w:pPr>
        <w:pStyle w:val="a3"/>
        <w:spacing w:line="360" w:lineRule="auto"/>
        <w:ind w:firstLineChars="0" w:firstLine="0"/>
        <w:rPr>
          <w:rFonts w:ascii="等线" w:eastAsia="等线" w:hAnsi="等线" w:hint="eastAsia"/>
          <w:color w:val="000000"/>
          <w:szCs w:val="21"/>
        </w:rPr>
      </w:pPr>
      <w:bookmarkStart w:id="1" w:name="OLE_LINK11"/>
      <w:r w:rsidRPr="00CC2165">
        <w:rPr>
          <w:rFonts w:ascii="等线" w:eastAsia="等线" w:hAnsi="等线" w:hint="eastAsia"/>
          <w:color w:val="000000"/>
          <w:szCs w:val="21"/>
        </w:rPr>
        <w:t>委托代表人（签字）：</w:t>
      </w:r>
    </w:p>
    <w:p w14:paraId="09507DC1" w14:textId="58E42CB9" w:rsidR="008826C0" w:rsidRPr="007D18DD" w:rsidRDefault="00C112DF" w:rsidP="007D18DD">
      <w:pPr>
        <w:pStyle w:val="a3"/>
        <w:spacing w:line="360" w:lineRule="auto"/>
        <w:ind w:left="1540" w:hangingChars="700" w:hanging="1540"/>
        <w:rPr>
          <w:rFonts w:ascii="等线" w:eastAsia="等线" w:hAnsi="等线" w:hint="eastAsia"/>
          <w:color w:val="000000"/>
          <w:szCs w:val="21"/>
        </w:rPr>
      </w:pPr>
      <w:r w:rsidRPr="00CC2165">
        <w:rPr>
          <w:rFonts w:ascii="等线" w:eastAsia="等线" w:hAnsi="等线" w:hint="eastAsia"/>
          <w:color w:val="000000"/>
          <w:szCs w:val="21"/>
        </w:rPr>
        <w:t>日期：</w:t>
      </w:r>
      <w:bookmarkEnd w:id="1"/>
    </w:p>
    <w:sectPr w:rsidR="008826C0" w:rsidRPr="007D18DD">
      <w:headerReference w:type="default" r:id="rId8"/>
      <w:footerReference w:type="default" r:id="rId9"/>
      <w:pgSz w:w="11906" w:h="16838"/>
      <w:pgMar w:top="1276" w:right="1274" w:bottom="993" w:left="1474" w:header="851" w:footer="10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A04BA" w14:textId="77777777" w:rsidR="001C0543" w:rsidRDefault="001C0543">
      <w:r>
        <w:separator/>
      </w:r>
    </w:p>
  </w:endnote>
  <w:endnote w:type="continuationSeparator" w:id="0">
    <w:p w14:paraId="507F6D99" w14:textId="77777777" w:rsidR="001C0543" w:rsidRDefault="001C0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1A7A5" w14:textId="77777777" w:rsidR="007D2280" w:rsidRDefault="007D2280">
    <w:pPr>
      <w:pStyle w:val="a8"/>
      <w:jc w:val="center"/>
    </w:pPr>
    <w:r>
      <w:rPr>
        <w:lang w:val="zh-CN"/>
      </w:rPr>
      <w:t xml:space="preserve"> </w:t>
    </w:r>
    <w:r>
      <w:rPr>
        <w:rFonts w:ascii="等线" w:eastAsia="等线" w:hAnsi="等线"/>
        <w:bCs/>
        <w:sz w:val="24"/>
        <w:szCs w:val="24"/>
      </w:rPr>
      <w:fldChar w:fldCharType="begin"/>
    </w:r>
    <w:r>
      <w:rPr>
        <w:rFonts w:ascii="等线" w:eastAsia="等线" w:hAnsi="等线"/>
        <w:bCs/>
      </w:rPr>
      <w:instrText>PAGE</w:instrText>
    </w:r>
    <w:r>
      <w:rPr>
        <w:rFonts w:ascii="等线" w:eastAsia="等线" w:hAnsi="等线"/>
        <w:bCs/>
        <w:sz w:val="24"/>
        <w:szCs w:val="24"/>
      </w:rPr>
      <w:fldChar w:fldCharType="separate"/>
    </w:r>
    <w:r>
      <w:rPr>
        <w:rFonts w:ascii="等线" w:eastAsia="等线" w:hAnsi="等线"/>
        <w:bCs/>
        <w:noProof/>
      </w:rPr>
      <w:t>1</w:t>
    </w:r>
    <w:r>
      <w:rPr>
        <w:rFonts w:ascii="等线" w:eastAsia="等线" w:hAnsi="等线"/>
        <w:bCs/>
        <w:sz w:val="24"/>
        <w:szCs w:val="24"/>
      </w:rPr>
      <w:fldChar w:fldCharType="end"/>
    </w:r>
    <w:r>
      <w:rPr>
        <w:rFonts w:ascii="等线" w:eastAsia="等线" w:hAnsi="等线"/>
        <w:lang w:val="zh-CN"/>
      </w:rPr>
      <w:t xml:space="preserve"> </w:t>
    </w:r>
    <w:r>
      <w:rPr>
        <w:rFonts w:ascii="等线" w:eastAsia="等线" w:hAnsi="等线"/>
        <w:lang w:val="zh-CN"/>
      </w:rPr>
      <w:t xml:space="preserve">/ </w:t>
    </w:r>
    <w:r>
      <w:rPr>
        <w:rFonts w:ascii="等线" w:eastAsia="等线" w:hAnsi="等线"/>
        <w:bCs/>
        <w:sz w:val="24"/>
        <w:szCs w:val="24"/>
      </w:rPr>
      <w:fldChar w:fldCharType="begin"/>
    </w:r>
    <w:r>
      <w:rPr>
        <w:rFonts w:ascii="等线" w:eastAsia="等线" w:hAnsi="等线"/>
        <w:bCs/>
      </w:rPr>
      <w:instrText>NUMPAGES</w:instrText>
    </w:r>
    <w:r>
      <w:rPr>
        <w:rFonts w:ascii="等线" w:eastAsia="等线" w:hAnsi="等线"/>
        <w:bCs/>
        <w:sz w:val="24"/>
        <w:szCs w:val="24"/>
      </w:rPr>
      <w:fldChar w:fldCharType="separate"/>
    </w:r>
    <w:r>
      <w:rPr>
        <w:rFonts w:ascii="等线" w:eastAsia="等线" w:hAnsi="等线"/>
        <w:bCs/>
        <w:noProof/>
      </w:rPr>
      <w:t>19</w:t>
    </w:r>
    <w:r>
      <w:rPr>
        <w:rFonts w:ascii="等线" w:eastAsia="等线" w:hAnsi="等线"/>
        <w:bCs/>
        <w:sz w:val="24"/>
        <w:szCs w:val="24"/>
      </w:rPr>
      <w:fldChar w:fldCharType="end"/>
    </w:r>
  </w:p>
  <w:p w14:paraId="4B057D0D" w14:textId="77777777" w:rsidR="007D2280" w:rsidRDefault="007D228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5849A" w14:textId="77777777" w:rsidR="001C0543" w:rsidRDefault="001C0543">
      <w:r>
        <w:separator/>
      </w:r>
    </w:p>
  </w:footnote>
  <w:footnote w:type="continuationSeparator" w:id="0">
    <w:p w14:paraId="6F2205B0" w14:textId="77777777" w:rsidR="001C0543" w:rsidRDefault="001C05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F84B" w14:textId="77777777" w:rsidR="007D2280" w:rsidRDefault="007D2280">
    <w:pPr>
      <w:pStyle w:val="a6"/>
      <w:jc w:val="both"/>
      <w:rPr>
        <w:rFonts w:ascii="等线" w:eastAsia="等线" w:hAnsi="等线" w:hint="eastAs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hybridMultilevel"/>
    <w:tmpl w:val="2EA6DCE0"/>
    <w:lvl w:ilvl="0" w:tplc="04090011">
      <w:start w:val="1"/>
      <w:numFmt w:val="decimal"/>
      <w:lvlText w:val="%1)"/>
      <w:lvlJc w:val="left"/>
      <w:pPr>
        <w:ind w:left="735" w:hanging="420"/>
      </w:p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 w15:restartNumberingAfterBreak="0">
    <w:nsid w:val="0000000C"/>
    <w:multiLevelType w:val="hybridMultilevel"/>
    <w:tmpl w:val="3B604280"/>
    <w:lvl w:ilvl="0" w:tplc="1CCE81D4">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000000E"/>
    <w:multiLevelType w:val="hybridMultilevel"/>
    <w:tmpl w:val="11A66A6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0000000F"/>
    <w:multiLevelType w:val="hybridMultilevel"/>
    <w:tmpl w:val="AEC6760A"/>
    <w:lvl w:ilvl="0" w:tplc="4000A1A6">
      <w:start w:val="1"/>
      <w:numFmt w:val="decimal"/>
      <w:lvlText w:val="%1."/>
      <w:lvlJc w:val="left"/>
      <w:pPr>
        <w:ind w:left="420" w:hanging="420"/>
      </w:pPr>
      <w:rPr>
        <w:rFonts w:ascii="微软雅黑" w:eastAsia="微软雅黑" w:hAnsi="微软雅黑"/>
        <w:sz w:val="21"/>
        <w:szCs w:val="21"/>
      </w:rPr>
    </w:lvl>
    <w:lvl w:ilvl="1" w:tplc="04090019">
      <w:start w:val="1"/>
      <w:numFmt w:val="lowerLetter"/>
      <w:pStyle w:val="HR2"/>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0000018"/>
    <w:multiLevelType w:val="hybridMultilevel"/>
    <w:tmpl w:val="FBB6F842"/>
    <w:lvl w:ilvl="0" w:tplc="3BB4C43E">
      <w:start w:val="1"/>
      <w:numFmt w:val="decimal"/>
      <w:lvlText w:val="%1."/>
      <w:lvlJc w:val="left"/>
      <w:pPr>
        <w:ind w:left="360" w:hanging="360"/>
      </w:pPr>
      <w:rPr>
        <w:rFonts w:ascii="等线" w:eastAsia="等线" w:hAnsi="等线" w:hint="default"/>
        <w:b/>
        <w:sz w:val="21"/>
      </w:rPr>
    </w:lvl>
    <w:lvl w:ilvl="1" w:tplc="04090019">
      <w:start w:val="1"/>
      <w:numFmt w:val="lowerLetter"/>
      <w:lvlText w:val="%2)"/>
      <w:lvlJc w:val="left"/>
      <w:pPr>
        <w:ind w:left="414" w:hanging="420"/>
      </w:pPr>
    </w:lvl>
    <w:lvl w:ilvl="2" w:tplc="0409001B" w:tentative="1">
      <w:start w:val="1"/>
      <w:numFmt w:val="lowerRoman"/>
      <w:lvlText w:val="%3."/>
      <w:lvlJc w:val="right"/>
      <w:pPr>
        <w:ind w:left="834" w:hanging="420"/>
      </w:pPr>
    </w:lvl>
    <w:lvl w:ilvl="3" w:tplc="0409000F" w:tentative="1">
      <w:start w:val="1"/>
      <w:numFmt w:val="decimal"/>
      <w:lvlText w:val="%4."/>
      <w:lvlJc w:val="left"/>
      <w:pPr>
        <w:ind w:left="1254" w:hanging="420"/>
      </w:pPr>
    </w:lvl>
    <w:lvl w:ilvl="4" w:tplc="04090019" w:tentative="1">
      <w:start w:val="1"/>
      <w:numFmt w:val="lowerLetter"/>
      <w:lvlText w:val="%5)"/>
      <w:lvlJc w:val="left"/>
      <w:pPr>
        <w:ind w:left="1674" w:hanging="420"/>
      </w:pPr>
    </w:lvl>
    <w:lvl w:ilvl="5" w:tplc="0409001B" w:tentative="1">
      <w:start w:val="1"/>
      <w:numFmt w:val="lowerRoman"/>
      <w:lvlText w:val="%6."/>
      <w:lvlJc w:val="right"/>
      <w:pPr>
        <w:ind w:left="2094" w:hanging="420"/>
      </w:pPr>
    </w:lvl>
    <w:lvl w:ilvl="6" w:tplc="0409000F" w:tentative="1">
      <w:start w:val="1"/>
      <w:numFmt w:val="decimal"/>
      <w:lvlText w:val="%7."/>
      <w:lvlJc w:val="left"/>
      <w:pPr>
        <w:ind w:left="2514" w:hanging="420"/>
      </w:pPr>
    </w:lvl>
    <w:lvl w:ilvl="7" w:tplc="04090019" w:tentative="1">
      <w:start w:val="1"/>
      <w:numFmt w:val="lowerLetter"/>
      <w:lvlText w:val="%8)"/>
      <w:lvlJc w:val="left"/>
      <w:pPr>
        <w:ind w:left="2934" w:hanging="420"/>
      </w:pPr>
    </w:lvl>
    <w:lvl w:ilvl="8" w:tplc="0409001B" w:tentative="1">
      <w:start w:val="1"/>
      <w:numFmt w:val="lowerRoman"/>
      <w:lvlText w:val="%9."/>
      <w:lvlJc w:val="right"/>
      <w:pPr>
        <w:ind w:left="3354" w:hanging="420"/>
      </w:pPr>
    </w:lvl>
  </w:abstractNum>
  <w:abstractNum w:abstractNumId="5" w15:restartNumberingAfterBreak="0">
    <w:nsid w:val="0000001C"/>
    <w:multiLevelType w:val="hybridMultilevel"/>
    <w:tmpl w:val="DE46C3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000001E"/>
    <w:multiLevelType w:val="hybridMultilevel"/>
    <w:tmpl w:val="9F2CEDDA"/>
    <w:lvl w:ilvl="0" w:tplc="81A63698">
      <w:start w:val="1"/>
      <w:numFmt w:val="japaneseCounting"/>
      <w:lvlText w:val="%1、"/>
      <w:lvlJc w:val="left"/>
      <w:pPr>
        <w:ind w:left="862" w:hanging="720"/>
      </w:pPr>
      <w:rPr>
        <w:rFonts w:hint="default"/>
        <w:sz w:val="22"/>
        <w:szCs w:val="22"/>
      </w:rPr>
    </w:lvl>
    <w:lvl w:ilvl="1" w:tplc="AFF03A9E">
      <w:start w:val="1"/>
      <w:numFmt w:val="decimal"/>
      <w:lvlText w:val="%2."/>
      <w:lvlJc w:val="left"/>
      <w:pPr>
        <w:ind w:left="360" w:hanging="360"/>
      </w:pPr>
      <w:rPr>
        <w:rFonts w:ascii="等线" w:eastAsia="等线" w:hAnsi="等线" w:hint="default"/>
        <w:b/>
        <w:sz w:val="21"/>
        <w:szCs w:val="21"/>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000001F"/>
    <w:multiLevelType w:val="hybridMultilevel"/>
    <w:tmpl w:val="BC6C3150"/>
    <w:lvl w:ilvl="0" w:tplc="14E027AE">
      <w:start w:val="1"/>
      <w:numFmt w:val="decimal"/>
      <w:lvlText w:val="%1)"/>
      <w:lvlJc w:val="left"/>
      <w:pPr>
        <w:ind w:left="780" w:hanging="420"/>
      </w:pPr>
      <w:rPr>
        <w:sz w:val="21"/>
        <w:szCs w:val="21"/>
      </w:rPr>
    </w:lvl>
    <w:lvl w:ilvl="1" w:tplc="5FBC350C">
      <w:start w:val="1"/>
      <w:numFmt w:val="decimalEnclosedCircle"/>
      <w:lvlText w:val="%2"/>
      <w:lvlJc w:val="left"/>
      <w:pPr>
        <w:ind w:left="1140" w:hanging="360"/>
      </w:pPr>
      <w:rPr>
        <w:rFonts w:ascii="微软雅黑" w:eastAsia="微软雅黑" w:hAnsi="微软雅黑" w:hint="default"/>
        <w:color w:val="0000FF"/>
        <w:sz w:val="20"/>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00000023"/>
    <w:multiLevelType w:val="hybridMultilevel"/>
    <w:tmpl w:val="A9DA852A"/>
    <w:lvl w:ilvl="0" w:tplc="0409000F">
      <w:start w:val="1"/>
      <w:numFmt w:val="decimal"/>
      <w:lvlText w:val="%1."/>
      <w:lvlJc w:val="left"/>
      <w:pPr>
        <w:ind w:left="525" w:hanging="420"/>
      </w:p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09D852DC"/>
    <w:multiLevelType w:val="hybridMultilevel"/>
    <w:tmpl w:val="BC882CE6"/>
    <w:lvl w:ilvl="0" w:tplc="D0307C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0FF3768"/>
    <w:multiLevelType w:val="hybridMultilevel"/>
    <w:tmpl w:val="8E889E3E"/>
    <w:lvl w:ilvl="0" w:tplc="65E81018">
      <w:start w:val="1"/>
      <w:numFmt w:val="bullet"/>
      <w:lvlText w:val="-"/>
      <w:lvlJc w:val="left"/>
      <w:pPr>
        <w:ind w:left="1050" w:hanging="420"/>
      </w:pPr>
      <w:rPr>
        <w:rFonts w:ascii="Arial" w:hAnsi="Arial"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1" w15:restartNumberingAfterBreak="0">
    <w:nsid w:val="17FF5367"/>
    <w:multiLevelType w:val="hybridMultilevel"/>
    <w:tmpl w:val="D2324C8C"/>
    <w:lvl w:ilvl="0" w:tplc="1CCE81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002324C"/>
    <w:multiLevelType w:val="hybridMultilevel"/>
    <w:tmpl w:val="88D28232"/>
    <w:lvl w:ilvl="0" w:tplc="1CCE81D4">
      <w:start w:val="1"/>
      <w:numFmt w:val="decimal"/>
      <w:lvlText w:val="%1."/>
      <w:lvlJc w:val="left"/>
      <w:pPr>
        <w:ind w:left="1050" w:hanging="42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3" w15:restartNumberingAfterBreak="0">
    <w:nsid w:val="20CF54FF"/>
    <w:multiLevelType w:val="hybridMultilevel"/>
    <w:tmpl w:val="27289E52"/>
    <w:lvl w:ilvl="0" w:tplc="65E81018">
      <w:start w:val="1"/>
      <w:numFmt w:val="bullet"/>
      <w:lvlText w:val="-"/>
      <w:lvlJc w:val="left"/>
      <w:pPr>
        <w:ind w:left="525" w:hanging="420"/>
      </w:pPr>
      <w:rPr>
        <w:rFonts w:ascii="Arial" w:hAnsi="Arial" w:hint="default"/>
      </w:rPr>
    </w:lvl>
    <w:lvl w:ilvl="1" w:tplc="04090003" w:tentative="1">
      <w:start w:val="1"/>
      <w:numFmt w:val="bullet"/>
      <w:lvlText w:val=""/>
      <w:lvlJc w:val="left"/>
      <w:pPr>
        <w:ind w:left="945" w:hanging="420"/>
      </w:pPr>
      <w:rPr>
        <w:rFonts w:ascii="Wingdings" w:hAnsi="Wingdings" w:hint="default"/>
      </w:rPr>
    </w:lvl>
    <w:lvl w:ilvl="2" w:tplc="04090005" w:tentative="1">
      <w:start w:val="1"/>
      <w:numFmt w:val="bullet"/>
      <w:lvlText w:val=""/>
      <w:lvlJc w:val="left"/>
      <w:pPr>
        <w:ind w:left="1365" w:hanging="420"/>
      </w:pPr>
      <w:rPr>
        <w:rFonts w:ascii="Wingdings" w:hAnsi="Wingdings" w:hint="default"/>
      </w:rPr>
    </w:lvl>
    <w:lvl w:ilvl="3" w:tplc="04090001" w:tentative="1">
      <w:start w:val="1"/>
      <w:numFmt w:val="bullet"/>
      <w:lvlText w:val=""/>
      <w:lvlJc w:val="left"/>
      <w:pPr>
        <w:ind w:left="1785" w:hanging="420"/>
      </w:pPr>
      <w:rPr>
        <w:rFonts w:ascii="Wingdings" w:hAnsi="Wingdings" w:hint="default"/>
      </w:rPr>
    </w:lvl>
    <w:lvl w:ilvl="4" w:tplc="04090003" w:tentative="1">
      <w:start w:val="1"/>
      <w:numFmt w:val="bullet"/>
      <w:lvlText w:val=""/>
      <w:lvlJc w:val="left"/>
      <w:pPr>
        <w:ind w:left="2205" w:hanging="420"/>
      </w:pPr>
      <w:rPr>
        <w:rFonts w:ascii="Wingdings" w:hAnsi="Wingdings" w:hint="default"/>
      </w:rPr>
    </w:lvl>
    <w:lvl w:ilvl="5" w:tplc="04090005" w:tentative="1">
      <w:start w:val="1"/>
      <w:numFmt w:val="bullet"/>
      <w:lvlText w:val=""/>
      <w:lvlJc w:val="left"/>
      <w:pPr>
        <w:ind w:left="2625" w:hanging="420"/>
      </w:pPr>
      <w:rPr>
        <w:rFonts w:ascii="Wingdings" w:hAnsi="Wingdings" w:hint="default"/>
      </w:rPr>
    </w:lvl>
    <w:lvl w:ilvl="6" w:tplc="04090001" w:tentative="1">
      <w:start w:val="1"/>
      <w:numFmt w:val="bullet"/>
      <w:lvlText w:val=""/>
      <w:lvlJc w:val="left"/>
      <w:pPr>
        <w:ind w:left="3045" w:hanging="420"/>
      </w:pPr>
      <w:rPr>
        <w:rFonts w:ascii="Wingdings" w:hAnsi="Wingdings" w:hint="default"/>
      </w:rPr>
    </w:lvl>
    <w:lvl w:ilvl="7" w:tplc="04090003" w:tentative="1">
      <w:start w:val="1"/>
      <w:numFmt w:val="bullet"/>
      <w:lvlText w:val=""/>
      <w:lvlJc w:val="left"/>
      <w:pPr>
        <w:ind w:left="3465" w:hanging="420"/>
      </w:pPr>
      <w:rPr>
        <w:rFonts w:ascii="Wingdings" w:hAnsi="Wingdings" w:hint="default"/>
      </w:rPr>
    </w:lvl>
    <w:lvl w:ilvl="8" w:tplc="04090005" w:tentative="1">
      <w:start w:val="1"/>
      <w:numFmt w:val="bullet"/>
      <w:lvlText w:val=""/>
      <w:lvlJc w:val="left"/>
      <w:pPr>
        <w:ind w:left="3885" w:hanging="420"/>
      </w:pPr>
      <w:rPr>
        <w:rFonts w:ascii="Wingdings" w:hAnsi="Wingdings" w:hint="default"/>
      </w:rPr>
    </w:lvl>
  </w:abstractNum>
  <w:abstractNum w:abstractNumId="14" w15:restartNumberingAfterBreak="0">
    <w:nsid w:val="274B230F"/>
    <w:multiLevelType w:val="hybridMultilevel"/>
    <w:tmpl w:val="7F2EAEAC"/>
    <w:lvl w:ilvl="0" w:tplc="1CCE81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9415375"/>
    <w:multiLevelType w:val="hybridMultilevel"/>
    <w:tmpl w:val="D3283306"/>
    <w:lvl w:ilvl="0" w:tplc="65E81018">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44175B63"/>
    <w:multiLevelType w:val="hybridMultilevel"/>
    <w:tmpl w:val="70886CE2"/>
    <w:lvl w:ilvl="0" w:tplc="75A01BB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7246197"/>
    <w:multiLevelType w:val="hybridMultilevel"/>
    <w:tmpl w:val="4BA6980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8113CE9"/>
    <w:multiLevelType w:val="hybridMultilevel"/>
    <w:tmpl w:val="F65A69A4"/>
    <w:lvl w:ilvl="0" w:tplc="1CCE81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A9C6B4E"/>
    <w:multiLevelType w:val="hybridMultilevel"/>
    <w:tmpl w:val="DF32FED2"/>
    <w:lvl w:ilvl="0" w:tplc="65E81018">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5AE54624"/>
    <w:multiLevelType w:val="hybridMultilevel"/>
    <w:tmpl w:val="3C96B67C"/>
    <w:lvl w:ilvl="0" w:tplc="1CCE81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FFA4C07"/>
    <w:multiLevelType w:val="hybridMultilevel"/>
    <w:tmpl w:val="DB9C91EC"/>
    <w:lvl w:ilvl="0" w:tplc="1CCE81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B242018"/>
    <w:multiLevelType w:val="hybridMultilevel"/>
    <w:tmpl w:val="C578389A"/>
    <w:lvl w:ilvl="0" w:tplc="1CCE81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BF71E27"/>
    <w:multiLevelType w:val="hybridMultilevel"/>
    <w:tmpl w:val="0704A83C"/>
    <w:lvl w:ilvl="0" w:tplc="75A01BB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ECC55A9"/>
    <w:multiLevelType w:val="hybridMultilevel"/>
    <w:tmpl w:val="DE0E6F24"/>
    <w:lvl w:ilvl="0" w:tplc="D66459FE">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6ED2FE1"/>
    <w:multiLevelType w:val="hybridMultilevel"/>
    <w:tmpl w:val="0CA8CA7C"/>
    <w:lvl w:ilvl="0" w:tplc="1CCE81D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7B4098A"/>
    <w:multiLevelType w:val="hybridMultilevel"/>
    <w:tmpl w:val="35FA359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7BCA3A54"/>
    <w:multiLevelType w:val="hybridMultilevel"/>
    <w:tmpl w:val="B66618A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93220132">
    <w:abstractNumId w:val="3"/>
  </w:num>
  <w:num w:numId="2" w16cid:durableId="255596611">
    <w:abstractNumId w:val="6"/>
  </w:num>
  <w:num w:numId="3" w16cid:durableId="1424566211">
    <w:abstractNumId w:val="8"/>
  </w:num>
  <w:num w:numId="4" w16cid:durableId="1471552072">
    <w:abstractNumId w:val="7"/>
  </w:num>
  <w:num w:numId="5" w16cid:durableId="588975730">
    <w:abstractNumId w:val="5"/>
  </w:num>
  <w:num w:numId="6" w16cid:durableId="743798333">
    <w:abstractNumId w:val="0"/>
  </w:num>
  <w:num w:numId="7" w16cid:durableId="1154955409">
    <w:abstractNumId w:val="2"/>
  </w:num>
  <w:num w:numId="8" w16cid:durableId="1894805778">
    <w:abstractNumId w:val="1"/>
  </w:num>
  <w:num w:numId="9" w16cid:durableId="1714844820">
    <w:abstractNumId w:val="4"/>
  </w:num>
  <w:num w:numId="10" w16cid:durableId="1356351435">
    <w:abstractNumId w:val="19"/>
  </w:num>
  <w:num w:numId="11" w16cid:durableId="644436316">
    <w:abstractNumId w:val="12"/>
  </w:num>
  <w:num w:numId="12" w16cid:durableId="17507451">
    <w:abstractNumId w:val="14"/>
  </w:num>
  <w:num w:numId="13" w16cid:durableId="132303">
    <w:abstractNumId w:val="20"/>
  </w:num>
  <w:num w:numId="14" w16cid:durableId="10765604">
    <w:abstractNumId w:val="21"/>
  </w:num>
  <w:num w:numId="15" w16cid:durableId="340857256">
    <w:abstractNumId w:val="22"/>
  </w:num>
  <w:num w:numId="16" w16cid:durableId="1810702308">
    <w:abstractNumId w:val="15"/>
  </w:num>
  <w:num w:numId="17" w16cid:durableId="1108084425">
    <w:abstractNumId w:val="11"/>
  </w:num>
  <w:num w:numId="18" w16cid:durableId="2102214576">
    <w:abstractNumId w:val="17"/>
  </w:num>
  <w:num w:numId="19" w16cid:durableId="636379573">
    <w:abstractNumId w:val="25"/>
  </w:num>
  <w:num w:numId="20" w16cid:durableId="2130510409">
    <w:abstractNumId w:val="26"/>
  </w:num>
  <w:num w:numId="21" w16cid:durableId="1078747249">
    <w:abstractNumId w:val="27"/>
  </w:num>
  <w:num w:numId="22" w16cid:durableId="426049625">
    <w:abstractNumId w:val="18"/>
  </w:num>
  <w:num w:numId="23" w16cid:durableId="1357582558">
    <w:abstractNumId w:val="16"/>
  </w:num>
  <w:num w:numId="24" w16cid:durableId="2066831199">
    <w:abstractNumId w:val="9"/>
  </w:num>
  <w:num w:numId="25" w16cid:durableId="482043142">
    <w:abstractNumId w:val="10"/>
  </w:num>
  <w:num w:numId="26" w16cid:durableId="607127311">
    <w:abstractNumId w:val="23"/>
  </w:num>
  <w:num w:numId="27" w16cid:durableId="1663852419">
    <w:abstractNumId w:val="13"/>
  </w:num>
  <w:num w:numId="28" w16cid:durableId="907810699">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hideGrammaticalErrors/>
  <w:proofState w:spelling="clean" w:grammar="clean"/>
  <w:defaultTabStop w:val="10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6C0"/>
    <w:rsid w:val="00021153"/>
    <w:rsid w:val="00024E52"/>
    <w:rsid w:val="00030DA8"/>
    <w:rsid w:val="00031855"/>
    <w:rsid w:val="000452E9"/>
    <w:rsid w:val="00052EE5"/>
    <w:rsid w:val="00082726"/>
    <w:rsid w:val="000976C0"/>
    <w:rsid w:val="000D4594"/>
    <w:rsid w:val="000E3320"/>
    <w:rsid w:val="000F0D4F"/>
    <w:rsid w:val="000F1D7D"/>
    <w:rsid w:val="000F756F"/>
    <w:rsid w:val="00104584"/>
    <w:rsid w:val="00130933"/>
    <w:rsid w:val="00135F96"/>
    <w:rsid w:val="00146E17"/>
    <w:rsid w:val="00147956"/>
    <w:rsid w:val="001528D0"/>
    <w:rsid w:val="00191353"/>
    <w:rsid w:val="001B241B"/>
    <w:rsid w:val="001B3B20"/>
    <w:rsid w:val="001B48A7"/>
    <w:rsid w:val="001C0543"/>
    <w:rsid w:val="001D00D6"/>
    <w:rsid w:val="001D1A0B"/>
    <w:rsid w:val="001E6F2A"/>
    <w:rsid w:val="00201771"/>
    <w:rsid w:val="002058C0"/>
    <w:rsid w:val="00217EF4"/>
    <w:rsid w:val="00230C9D"/>
    <w:rsid w:val="00241FC1"/>
    <w:rsid w:val="00245223"/>
    <w:rsid w:val="00256FFD"/>
    <w:rsid w:val="00266C0D"/>
    <w:rsid w:val="00291827"/>
    <w:rsid w:val="002A35FA"/>
    <w:rsid w:val="002A3751"/>
    <w:rsid w:val="002A3E44"/>
    <w:rsid w:val="002D1D14"/>
    <w:rsid w:val="002E2B1B"/>
    <w:rsid w:val="002E6C06"/>
    <w:rsid w:val="00312A99"/>
    <w:rsid w:val="00320D79"/>
    <w:rsid w:val="0032163E"/>
    <w:rsid w:val="00324830"/>
    <w:rsid w:val="00327EC2"/>
    <w:rsid w:val="00372E50"/>
    <w:rsid w:val="003A5906"/>
    <w:rsid w:val="003C3881"/>
    <w:rsid w:val="003C3A16"/>
    <w:rsid w:val="003C7D31"/>
    <w:rsid w:val="003D6B7E"/>
    <w:rsid w:val="003E3BB0"/>
    <w:rsid w:val="003E508B"/>
    <w:rsid w:val="003E5FDB"/>
    <w:rsid w:val="003F6BBA"/>
    <w:rsid w:val="00430246"/>
    <w:rsid w:val="00446E76"/>
    <w:rsid w:val="00452162"/>
    <w:rsid w:val="00455193"/>
    <w:rsid w:val="00462B83"/>
    <w:rsid w:val="00463DF5"/>
    <w:rsid w:val="00494BA0"/>
    <w:rsid w:val="004A4537"/>
    <w:rsid w:val="00500CA3"/>
    <w:rsid w:val="005161AB"/>
    <w:rsid w:val="005261D7"/>
    <w:rsid w:val="00526E4C"/>
    <w:rsid w:val="00541984"/>
    <w:rsid w:val="00550C09"/>
    <w:rsid w:val="0056605E"/>
    <w:rsid w:val="0057150C"/>
    <w:rsid w:val="00574145"/>
    <w:rsid w:val="0058181E"/>
    <w:rsid w:val="005A01FD"/>
    <w:rsid w:val="005A05C7"/>
    <w:rsid w:val="005A7195"/>
    <w:rsid w:val="005B2221"/>
    <w:rsid w:val="005C4373"/>
    <w:rsid w:val="0062250B"/>
    <w:rsid w:val="00626201"/>
    <w:rsid w:val="00633465"/>
    <w:rsid w:val="00644D59"/>
    <w:rsid w:val="00652E86"/>
    <w:rsid w:val="00662690"/>
    <w:rsid w:val="006807B9"/>
    <w:rsid w:val="00694C50"/>
    <w:rsid w:val="006C2800"/>
    <w:rsid w:val="006D6D6C"/>
    <w:rsid w:val="006E0F06"/>
    <w:rsid w:val="006E50FA"/>
    <w:rsid w:val="006E68F6"/>
    <w:rsid w:val="007044EA"/>
    <w:rsid w:val="00720647"/>
    <w:rsid w:val="00725B4B"/>
    <w:rsid w:val="00761DA6"/>
    <w:rsid w:val="007B0DD6"/>
    <w:rsid w:val="007B34F8"/>
    <w:rsid w:val="007D18DD"/>
    <w:rsid w:val="007D2280"/>
    <w:rsid w:val="007E06AC"/>
    <w:rsid w:val="007E2386"/>
    <w:rsid w:val="007F1C36"/>
    <w:rsid w:val="00814D97"/>
    <w:rsid w:val="00840392"/>
    <w:rsid w:val="00865168"/>
    <w:rsid w:val="00866C4C"/>
    <w:rsid w:val="008826C0"/>
    <w:rsid w:val="00893627"/>
    <w:rsid w:val="00895DC7"/>
    <w:rsid w:val="008B2E37"/>
    <w:rsid w:val="008B7B34"/>
    <w:rsid w:val="008C1A29"/>
    <w:rsid w:val="008E20D3"/>
    <w:rsid w:val="0091783F"/>
    <w:rsid w:val="009627A9"/>
    <w:rsid w:val="0097104C"/>
    <w:rsid w:val="009B2B8F"/>
    <w:rsid w:val="009C183D"/>
    <w:rsid w:val="009C5EF4"/>
    <w:rsid w:val="009D48C0"/>
    <w:rsid w:val="009D7BA2"/>
    <w:rsid w:val="009E41C3"/>
    <w:rsid w:val="009F03DC"/>
    <w:rsid w:val="009F73B7"/>
    <w:rsid w:val="00A00E4A"/>
    <w:rsid w:val="00A0285B"/>
    <w:rsid w:val="00A106FF"/>
    <w:rsid w:val="00A12EF7"/>
    <w:rsid w:val="00A35522"/>
    <w:rsid w:val="00A52268"/>
    <w:rsid w:val="00A537E4"/>
    <w:rsid w:val="00A61BD8"/>
    <w:rsid w:val="00A71227"/>
    <w:rsid w:val="00AD51A1"/>
    <w:rsid w:val="00AF3CDE"/>
    <w:rsid w:val="00B006A6"/>
    <w:rsid w:val="00B17CE4"/>
    <w:rsid w:val="00B20D13"/>
    <w:rsid w:val="00B3540E"/>
    <w:rsid w:val="00B4671D"/>
    <w:rsid w:val="00B47386"/>
    <w:rsid w:val="00B60E65"/>
    <w:rsid w:val="00B76375"/>
    <w:rsid w:val="00B86312"/>
    <w:rsid w:val="00B9109D"/>
    <w:rsid w:val="00B91313"/>
    <w:rsid w:val="00BA2734"/>
    <w:rsid w:val="00BB247E"/>
    <w:rsid w:val="00BB4161"/>
    <w:rsid w:val="00BB71BD"/>
    <w:rsid w:val="00BC0232"/>
    <w:rsid w:val="00BC14B1"/>
    <w:rsid w:val="00BC5F0A"/>
    <w:rsid w:val="00C0415B"/>
    <w:rsid w:val="00C112DF"/>
    <w:rsid w:val="00C12098"/>
    <w:rsid w:val="00C226CB"/>
    <w:rsid w:val="00C312B1"/>
    <w:rsid w:val="00C66FD7"/>
    <w:rsid w:val="00C807EE"/>
    <w:rsid w:val="00C8112A"/>
    <w:rsid w:val="00C84603"/>
    <w:rsid w:val="00CA1F51"/>
    <w:rsid w:val="00CB5BA6"/>
    <w:rsid w:val="00CB5BC1"/>
    <w:rsid w:val="00CC0D54"/>
    <w:rsid w:val="00CC2165"/>
    <w:rsid w:val="00CD1A29"/>
    <w:rsid w:val="00CE13D5"/>
    <w:rsid w:val="00CF7199"/>
    <w:rsid w:val="00CF7A04"/>
    <w:rsid w:val="00D061FC"/>
    <w:rsid w:val="00D223C8"/>
    <w:rsid w:val="00D56BEE"/>
    <w:rsid w:val="00D82BDA"/>
    <w:rsid w:val="00D83064"/>
    <w:rsid w:val="00D96D13"/>
    <w:rsid w:val="00D977F4"/>
    <w:rsid w:val="00DA70A4"/>
    <w:rsid w:val="00DB295C"/>
    <w:rsid w:val="00DD55B6"/>
    <w:rsid w:val="00DE2C56"/>
    <w:rsid w:val="00DE4935"/>
    <w:rsid w:val="00E1328E"/>
    <w:rsid w:val="00E37DB2"/>
    <w:rsid w:val="00E469C8"/>
    <w:rsid w:val="00E56E63"/>
    <w:rsid w:val="00E6220A"/>
    <w:rsid w:val="00EB0B95"/>
    <w:rsid w:val="00EB410D"/>
    <w:rsid w:val="00EB64E7"/>
    <w:rsid w:val="00EC0FEC"/>
    <w:rsid w:val="00ED43AD"/>
    <w:rsid w:val="00EE2199"/>
    <w:rsid w:val="00EE4A0D"/>
    <w:rsid w:val="00F018EF"/>
    <w:rsid w:val="00F04B71"/>
    <w:rsid w:val="00F44AE8"/>
    <w:rsid w:val="00F74E8E"/>
    <w:rsid w:val="00F7657E"/>
    <w:rsid w:val="00FA500B"/>
    <w:rsid w:val="00FD6770"/>
    <w:rsid w:val="00FD7F3E"/>
    <w:rsid w:val="00FE2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F45A8"/>
  <w15:docId w15:val="{70FCA26A-573C-4AEF-845B-9E8D9D559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pPr>
      <w:keepNext/>
      <w:keepLines/>
      <w:suppressAutoHyphens/>
      <w:snapToGrid w:val="0"/>
      <w:spacing w:before="240" w:after="120"/>
      <w:ind w:left="425" w:hanging="425"/>
      <w:jc w:val="left"/>
      <w:outlineLvl w:val="0"/>
    </w:pPr>
    <w:rPr>
      <w:rFonts w:ascii="微软雅黑" w:eastAsia="微软雅黑" w:hAnsi="微软雅黑" w:cs="Times New Roman"/>
      <w:b/>
      <w:sz w:val="44"/>
      <w:szCs w:val="20"/>
    </w:rPr>
  </w:style>
  <w:style w:type="paragraph" w:styleId="2">
    <w:name w:val="heading 2"/>
    <w:basedOn w:val="a"/>
    <w:next w:val="a"/>
    <w:link w:val="20"/>
    <w:uiPriority w:val="9"/>
    <w:semiHidden/>
    <w:unhideWhenUsed/>
    <w:qFormat/>
    <w:pPr>
      <w:keepNext/>
      <w:keepLines/>
      <w:spacing w:before="260" w:after="260" w:line="412" w:lineRule="auto"/>
      <w:outlineLvl w:val="1"/>
    </w:pPr>
    <w:rPr>
      <w:rFonts w:ascii="Arial" w:eastAsia="黑体" w:hAnsi="Arial" w:cs="Times New Roman"/>
      <w:b/>
      <w:sz w:val="32"/>
      <w:szCs w:val="20"/>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Calibri Light" w:hAnsi="Calibri Light"/>
      <w:b/>
      <w:bCs/>
      <w:sz w:val="28"/>
      <w:szCs w:val="28"/>
    </w:rPr>
  </w:style>
  <w:style w:type="paragraph" w:styleId="5">
    <w:name w:val="heading 5"/>
    <w:basedOn w:val="a"/>
    <w:next w:val="a"/>
    <w:link w:val="50"/>
    <w:uiPriority w:val="9"/>
    <w:semiHidden/>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RChar">
    <w:name w:val="HR正文 Char"/>
    <w:link w:val="HR"/>
    <w:qFormat/>
    <w:rPr>
      <w:rFonts w:ascii="Arial" w:hAnsi="Arial" w:cs="Arial"/>
      <w:sz w:val="24"/>
      <w:szCs w:val="24"/>
    </w:rPr>
  </w:style>
  <w:style w:type="paragraph" w:customStyle="1" w:styleId="HR">
    <w:name w:val="HR正文"/>
    <w:basedOn w:val="a"/>
    <w:link w:val="HRChar"/>
    <w:qFormat/>
    <w:pPr>
      <w:spacing w:line="300" w:lineRule="auto"/>
      <w:ind w:firstLineChars="200" w:firstLine="200"/>
    </w:pPr>
    <w:rPr>
      <w:rFonts w:ascii="Arial" w:hAnsi="Arial" w:cs="Arial"/>
      <w:sz w:val="24"/>
      <w:szCs w:val="24"/>
    </w:rPr>
  </w:style>
  <w:style w:type="paragraph" w:styleId="a3">
    <w:name w:val="List Paragraph"/>
    <w:basedOn w:val="a"/>
    <w:link w:val="a4"/>
    <w:uiPriority w:val="34"/>
    <w:qFormat/>
    <w:pPr>
      <w:widowControl/>
      <w:ind w:firstLineChars="200" w:firstLine="420"/>
      <w:jc w:val="left"/>
    </w:pPr>
    <w:rPr>
      <w:rFonts w:ascii="Times New Roman" w:hAnsi="Times New Roman" w:cs="Times New Roman"/>
      <w:kern w:val="0"/>
      <w:sz w:val="22"/>
    </w:rPr>
  </w:style>
  <w:style w:type="character" w:customStyle="1" w:styleId="Char">
    <w:name w:val="表格内文字 Char"/>
    <w:link w:val="a5"/>
    <w:rPr>
      <w:rFonts w:ascii="微软雅黑" w:eastAsia="微软雅黑" w:hAnsi="微软雅黑" w:cs="微软雅黑"/>
      <w:bCs/>
      <w:sz w:val="18"/>
      <w:szCs w:val="24"/>
    </w:rPr>
  </w:style>
  <w:style w:type="paragraph" w:customStyle="1" w:styleId="a5">
    <w:name w:val="表格内文字"/>
    <w:basedOn w:val="a"/>
    <w:next w:val="a"/>
    <w:link w:val="Char"/>
    <w:qFormat/>
    <w:pPr>
      <w:widowControl/>
      <w:spacing w:line="360" w:lineRule="auto"/>
      <w:jc w:val="left"/>
    </w:pPr>
    <w:rPr>
      <w:rFonts w:ascii="微软雅黑" w:eastAsia="微软雅黑" w:hAnsi="微软雅黑" w:cs="微软雅黑"/>
      <w:bCs/>
      <w:sz w:val="18"/>
      <w:szCs w:val="24"/>
    </w:rPr>
  </w:style>
  <w:style w:type="paragraph" w:customStyle="1" w:styleId="HR2">
    <w:name w:val="HR标题2"/>
    <w:basedOn w:val="a"/>
    <w:next w:val="HR"/>
    <w:qFormat/>
    <w:pPr>
      <w:numPr>
        <w:ilvl w:val="1"/>
        <w:numId w:val="1"/>
      </w:numPr>
      <w:tabs>
        <w:tab w:val="left" w:pos="284"/>
        <w:tab w:val="left" w:pos="454"/>
      </w:tabs>
      <w:spacing w:line="360" w:lineRule="auto"/>
      <w:outlineLvl w:val="1"/>
    </w:pPr>
    <w:rPr>
      <w:rFonts w:ascii="Arial" w:eastAsia="黑体" w:hAnsi="Arial" w:cs="Times New Roman"/>
      <w:sz w:val="24"/>
      <w:szCs w:val="24"/>
    </w:rPr>
  </w:style>
  <w:style w:type="character" w:customStyle="1" w:styleId="20">
    <w:name w:val="标题 2 字符"/>
    <w:basedOn w:val="a0"/>
    <w:link w:val="2"/>
    <w:rPr>
      <w:rFonts w:ascii="Arial" w:eastAsia="黑体" w:hAnsi="Arial" w:cs="Times New Roman"/>
      <w:b/>
      <w:sz w:val="32"/>
      <w:szCs w:val="20"/>
    </w:rPr>
  </w:style>
  <w:style w:type="paragraph" w:customStyle="1" w:styleId="HR1">
    <w:name w:val="HR标题1"/>
    <w:basedOn w:val="a"/>
    <w:next w:val="HR"/>
    <w:pPr>
      <w:tabs>
        <w:tab w:val="left" w:pos="284"/>
      </w:tabs>
      <w:spacing w:line="360" w:lineRule="auto"/>
      <w:outlineLvl w:val="0"/>
    </w:pPr>
    <w:rPr>
      <w:rFonts w:ascii="Arial" w:eastAsia="黑体" w:hAnsi="Arial" w:cs="Times New Roman"/>
      <w:sz w:val="24"/>
      <w:szCs w:val="24"/>
    </w:rPr>
  </w:style>
  <w:style w:type="paragraph" w:customStyle="1" w:styleId="HR3">
    <w:name w:val="HR标题3"/>
    <w:basedOn w:val="a"/>
    <w:next w:val="HR"/>
    <w:pPr>
      <w:tabs>
        <w:tab w:val="left" w:pos="284"/>
        <w:tab w:val="left" w:pos="624"/>
      </w:tabs>
      <w:spacing w:line="360" w:lineRule="auto"/>
      <w:outlineLvl w:val="2"/>
    </w:pPr>
    <w:rPr>
      <w:rFonts w:ascii="Arial" w:eastAsia="黑体" w:hAnsi="Arial" w:cs="Times New Roman"/>
      <w:sz w:val="24"/>
      <w:szCs w:val="24"/>
    </w:rPr>
  </w:style>
  <w:style w:type="paragraph" w:customStyle="1" w:styleId="HR4">
    <w:name w:val="HR标题4"/>
    <w:basedOn w:val="a"/>
    <w:next w:val="HR"/>
    <w:pPr>
      <w:tabs>
        <w:tab w:val="left" w:pos="284"/>
        <w:tab w:val="left" w:pos="794"/>
      </w:tabs>
      <w:spacing w:line="360" w:lineRule="auto"/>
      <w:outlineLvl w:val="3"/>
    </w:pPr>
    <w:rPr>
      <w:rFonts w:ascii="Arial" w:eastAsia="黑体" w:hAnsi="Arial" w:cs="Times New Roman"/>
      <w:sz w:val="24"/>
      <w:szCs w:val="24"/>
    </w:rPr>
  </w:style>
  <w:style w:type="paragraph" w:customStyle="1" w:styleId="HR5">
    <w:name w:val="HR标题5"/>
    <w:basedOn w:val="a"/>
    <w:next w:val="HR"/>
    <w:pPr>
      <w:tabs>
        <w:tab w:val="left" w:pos="284"/>
        <w:tab w:val="left" w:pos="964"/>
      </w:tabs>
      <w:spacing w:line="360" w:lineRule="auto"/>
      <w:outlineLvl w:val="4"/>
    </w:pPr>
    <w:rPr>
      <w:rFonts w:ascii="Arial" w:eastAsia="黑体" w:hAnsi="Arial" w:cs="Times New Roman"/>
      <w:sz w:val="24"/>
      <w:szCs w:val="24"/>
    </w:rPr>
  </w:style>
  <w:style w:type="paragraph" w:customStyle="1" w:styleId="HR6">
    <w:name w:val="HR标题6"/>
    <w:basedOn w:val="a"/>
    <w:next w:val="HR"/>
    <w:pPr>
      <w:tabs>
        <w:tab w:val="left" w:pos="284"/>
        <w:tab w:val="left" w:pos="1134"/>
      </w:tabs>
      <w:spacing w:line="360" w:lineRule="auto"/>
      <w:outlineLvl w:val="5"/>
    </w:pPr>
    <w:rPr>
      <w:rFonts w:ascii="Arial" w:eastAsia="黑体" w:hAnsi="Arial" w:cs="Times New Roman"/>
      <w:sz w:val="24"/>
      <w:szCs w:val="24"/>
    </w:rPr>
  </w:style>
  <w:style w:type="paragraph" w:customStyle="1" w:styleId="HR7">
    <w:name w:val="HR标题7"/>
    <w:basedOn w:val="a"/>
    <w:next w:val="HR"/>
    <w:pPr>
      <w:tabs>
        <w:tab w:val="left" w:pos="284"/>
        <w:tab w:val="left" w:pos="1332"/>
      </w:tabs>
      <w:spacing w:line="360" w:lineRule="auto"/>
      <w:outlineLvl w:val="6"/>
    </w:pPr>
    <w:rPr>
      <w:rFonts w:ascii="Arial" w:eastAsia="黑体" w:hAnsi="Arial" w:cs="Times New Roman"/>
      <w:sz w:val="24"/>
      <w:szCs w:val="24"/>
    </w:rPr>
  </w:style>
  <w:style w:type="paragraph" w:customStyle="1" w:styleId="HR8">
    <w:name w:val="HR标题8"/>
    <w:basedOn w:val="a"/>
    <w:next w:val="HR"/>
    <w:pPr>
      <w:tabs>
        <w:tab w:val="left" w:pos="284"/>
        <w:tab w:val="left" w:pos="1531"/>
      </w:tabs>
      <w:spacing w:line="360" w:lineRule="auto"/>
      <w:outlineLvl w:val="7"/>
    </w:pPr>
    <w:rPr>
      <w:rFonts w:ascii="Arial" w:eastAsia="黑体" w:hAnsi="Arial" w:cs="Times New Roman"/>
      <w:sz w:val="24"/>
      <w:szCs w:val="24"/>
    </w:rPr>
  </w:style>
  <w:style w:type="paragraph" w:styleId="a6">
    <w:name w:val="header"/>
    <w:basedOn w:val="a"/>
    <w:link w:val="a7"/>
    <w:uiPriority w:val="9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character" w:customStyle="1" w:styleId="a9">
    <w:name w:val="页脚 字符"/>
    <w:basedOn w:val="a0"/>
    <w:link w:val="a8"/>
    <w:uiPriority w:val="99"/>
    <w:rPr>
      <w:sz w:val="18"/>
      <w:szCs w:val="18"/>
    </w:rPr>
  </w:style>
  <w:style w:type="paragraph" w:customStyle="1" w:styleId="Default">
    <w:name w:val="Default"/>
    <w:pPr>
      <w:widowControl w:val="0"/>
      <w:autoSpaceDE w:val="0"/>
      <w:autoSpaceDN w:val="0"/>
      <w:adjustRightInd w:val="0"/>
    </w:pPr>
    <w:rPr>
      <w:rFonts w:ascii="宋体"/>
      <w:color w:val="000000"/>
      <w:kern w:val="0"/>
      <w:sz w:val="24"/>
      <w:szCs w:val="24"/>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rPr>
      <w:sz w:val="21"/>
      <w:szCs w:val="21"/>
    </w:rPr>
  </w:style>
  <w:style w:type="paragraph" w:styleId="ac">
    <w:name w:val="annotation text"/>
    <w:basedOn w:val="a"/>
    <w:link w:val="ad"/>
    <w:uiPriority w:val="99"/>
    <w:pPr>
      <w:jc w:val="left"/>
    </w:pPr>
  </w:style>
  <w:style w:type="character" w:customStyle="1" w:styleId="ad">
    <w:name w:val="批注文字 字符"/>
    <w:basedOn w:val="a0"/>
    <w:link w:val="ac"/>
    <w:uiPriority w:val="99"/>
  </w:style>
  <w:style w:type="paragraph" w:styleId="ae">
    <w:name w:val="annotation subject"/>
    <w:basedOn w:val="ac"/>
    <w:next w:val="ac"/>
    <w:link w:val="af"/>
    <w:uiPriority w:val="99"/>
    <w:rPr>
      <w:b/>
      <w:bCs/>
    </w:rPr>
  </w:style>
  <w:style w:type="character" w:customStyle="1" w:styleId="af">
    <w:name w:val="批注主题 字符"/>
    <w:basedOn w:val="ad"/>
    <w:link w:val="ae"/>
    <w:uiPriority w:val="99"/>
    <w:rPr>
      <w:b/>
      <w:bCs/>
    </w:rPr>
  </w:style>
  <w:style w:type="paragraph" w:styleId="af0">
    <w:name w:val="Balloon Text"/>
    <w:basedOn w:val="a"/>
    <w:link w:val="af1"/>
    <w:uiPriority w:val="99"/>
    <w:rPr>
      <w:sz w:val="18"/>
      <w:szCs w:val="18"/>
    </w:rPr>
  </w:style>
  <w:style w:type="character" w:customStyle="1" w:styleId="af1">
    <w:name w:val="批注框文本 字符"/>
    <w:basedOn w:val="a0"/>
    <w:link w:val="af0"/>
    <w:uiPriority w:val="99"/>
    <w:rPr>
      <w:sz w:val="18"/>
      <w:szCs w:val="18"/>
    </w:rPr>
  </w:style>
  <w:style w:type="character" w:customStyle="1" w:styleId="40">
    <w:name w:val="标题 4 字符"/>
    <w:basedOn w:val="a0"/>
    <w:link w:val="4"/>
    <w:uiPriority w:val="9"/>
    <w:rPr>
      <w:rFonts w:ascii="Calibri Light" w:eastAsia="宋体" w:hAnsi="Calibri Light" w:cs="宋体"/>
      <w:b/>
      <w:bCs/>
      <w:sz w:val="28"/>
      <w:szCs w:val="28"/>
    </w:rPr>
  </w:style>
  <w:style w:type="character" w:customStyle="1" w:styleId="50">
    <w:name w:val="标题 5 字符"/>
    <w:basedOn w:val="a0"/>
    <w:link w:val="5"/>
    <w:uiPriority w:val="9"/>
    <w:rPr>
      <w:b/>
      <w:bCs/>
      <w:sz w:val="28"/>
      <w:szCs w:val="28"/>
    </w:rPr>
  </w:style>
  <w:style w:type="paragraph" w:styleId="af2">
    <w:name w:val="Body Text"/>
    <w:basedOn w:val="a"/>
    <w:link w:val="af3"/>
    <w:pPr>
      <w:suppressAutoHyphens/>
      <w:spacing w:after="120"/>
    </w:pPr>
    <w:rPr>
      <w:rFonts w:ascii="Times New Roman" w:hAnsi="Times New Roman" w:cs="Times New Roman"/>
      <w:szCs w:val="20"/>
    </w:rPr>
  </w:style>
  <w:style w:type="character" w:customStyle="1" w:styleId="af3">
    <w:name w:val="正文文本 字符"/>
    <w:basedOn w:val="a0"/>
    <w:link w:val="af2"/>
    <w:rPr>
      <w:rFonts w:ascii="Times New Roman" w:eastAsia="宋体" w:hAnsi="Times New Roman" w:cs="Times New Roman"/>
      <w:szCs w:val="20"/>
    </w:rPr>
  </w:style>
  <w:style w:type="character" w:customStyle="1" w:styleId="30">
    <w:name w:val="标题 3 字符"/>
    <w:basedOn w:val="a0"/>
    <w:link w:val="3"/>
    <w:uiPriority w:val="9"/>
    <w:rPr>
      <w:b/>
      <w:bCs/>
      <w:sz w:val="32"/>
      <w:szCs w:val="32"/>
    </w:rPr>
  </w:style>
  <w:style w:type="character" w:customStyle="1" w:styleId="10">
    <w:name w:val="标题 1 字符"/>
    <w:basedOn w:val="a0"/>
    <w:link w:val="1"/>
    <w:rPr>
      <w:rFonts w:ascii="微软雅黑" w:eastAsia="微软雅黑" w:hAnsi="微软雅黑" w:cs="Times New Roman"/>
      <w:b/>
      <w:sz w:val="44"/>
      <w:szCs w:val="20"/>
    </w:rPr>
  </w:style>
  <w:style w:type="character" w:customStyle="1" w:styleId="a4">
    <w:name w:val="列表段落 字符"/>
    <w:link w:val="a3"/>
    <w:uiPriority w:val="34"/>
    <w:qFormat/>
    <w:rPr>
      <w:rFonts w:ascii="Times New Roman" w:hAnsi="Times New Roman" w:cs="Times New Roman"/>
      <w:kern w:val="0"/>
      <w:sz w:val="22"/>
    </w:rPr>
  </w:style>
  <w:style w:type="character" w:customStyle="1" w:styleId="fontstyle01">
    <w:name w:val="fontstyle01"/>
    <w:basedOn w:val="a0"/>
    <w:rPr>
      <w:rFonts w:ascii="宋体" w:eastAsia="宋体" w:hAnsi="宋体" w:hint="eastAsia"/>
      <w:color w:val="000000"/>
      <w:sz w:val="24"/>
      <w:szCs w:val="24"/>
    </w:rPr>
  </w:style>
  <w:style w:type="character" w:customStyle="1" w:styleId="fontstyle21">
    <w:name w:val="fontstyle21"/>
    <w:basedOn w:val="a0"/>
    <w:rPr>
      <w:rFonts w:ascii="TimesNewRomanPSMT" w:hAnsi="TimesNewRomanPSMT" w:hint="default"/>
      <w:color w:val="000000"/>
      <w:sz w:val="24"/>
      <w:szCs w:val="24"/>
    </w:rPr>
  </w:style>
  <w:style w:type="paragraph" w:customStyle="1" w:styleId="CharChar">
    <w:name w:val="正文缩进 Char Char"/>
    <w:basedOn w:val="a"/>
    <w:pPr>
      <w:suppressAutoHyphens/>
      <w:ind w:firstLine="420"/>
    </w:pPr>
    <w:rPr>
      <w:rFonts w:ascii="Arial" w:hAnsi="Arial" w:cs="Times New Roman"/>
      <w:sz w:val="24"/>
      <w:szCs w:val="20"/>
    </w:rPr>
  </w:style>
  <w:style w:type="paragraph" w:styleId="af4">
    <w:name w:val="List"/>
    <w:basedOn w:val="af2"/>
  </w:style>
  <w:style w:type="paragraph" w:styleId="af5">
    <w:name w:val="Date"/>
    <w:basedOn w:val="a"/>
    <w:next w:val="a"/>
    <w:link w:val="af6"/>
    <w:uiPriority w:val="99"/>
    <w:pPr>
      <w:ind w:leftChars="2500" w:left="100"/>
    </w:pPr>
  </w:style>
  <w:style w:type="character" w:customStyle="1" w:styleId="af6">
    <w:name w:val="日期 字符"/>
    <w:basedOn w:val="a0"/>
    <w:link w:val="af5"/>
    <w:uiPriority w:val="99"/>
  </w:style>
  <w:style w:type="paragraph" w:styleId="af7">
    <w:name w:val="Revision"/>
    <w:uiPriority w:val="99"/>
  </w:style>
  <w:style w:type="paragraph" w:customStyle="1" w:styleId="11">
    <w:name w:val="列出段落1"/>
    <w:basedOn w:val="a"/>
    <w:qFormat/>
    <w:pPr>
      <w:ind w:firstLineChars="200" w:firstLine="420"/>
    </w:pPr>
    <w:rPr>
      <w:rFonts w:cs="Times New Roman"/>
    </w:rPr>
  </w:style>
  <w:style w:type="character" w:styleId="af8">
    <w:name w:val="Emphasis"/>
    <w:basedOn w:val="a0"/>
    <w:uiPriority w:val="20"/>
    <w:qFormat/>
    <w:rPr>
      <w:i/>
      <w:iCs/>
    </w:rPr>
  </w:style>
  <w:style w:type="paragraph" w:styleId="af9">
    <w:name w:val="Body Text Indent"/>
    <w:basedOn w:val="a"/>
    <w:link w:val="afa"/>
    <w:uiPriority w:val="99"/>
    <w:pPr>
      <w:spacing w:after="120"/>
      <w:ind w:leftChars="200" w:left="420"/>
    </w:pPr>
  </w:style>
  <w:style w:type="character" w:customStyle="1" w:styleId="afa">
    <w:name w:val="正文文本缩进 字符"/>
    <w:basedOn w:val="a0"/>
    <w:link w:val="af9"/>
    <w:uiPriority w:val="99"/>
  </w:style>
  <w:style w:type="table" w:customStyle="1" w:styleId="12">
    <w:name w:val="网格型1"/>
    <w:basedOn w:val="a1"/>
    <w:next w:val="aa"/>
    <w:uiPriority w:val="39"/>
    <w:qFormat/>
    <w:rPr>
      <w:rFonts w:ascii="等线" w:eastAsia="等线" w:hAnsi="等线"/>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Plain Text"/>
    <w:basedOn w:val="a"/>
    <w:link w:val="afc"/>
    <w:uiPriority w:val="99"/>
    <w:rPr>
      <w:rFonts w:ascii="Consolas" w:eastAsia="等线" w:hAnsi="Consolas"/>
      <w:szCs w:val="21"/>
    </w:rPr>
  </w:style>
  <w:style w:type="character" w:customStyle="1" w:styleId="afc">
    <w:name w:val="纯文本 字符"/>
    <w:basedOn w:val="a0"/>
    <w:link w:val="afb"/>
    <w:uiPriority w:val="99"/>
    <w:rPr>
      <w:rFonts w:ascii="Consolas" w:eastAsia="等线" w:hAnsi="Consolas" w:cs="宋体"/>
      <w:szCs w:val="21"/>
    </w:rPr>
  </w:style>
  <w:style w:type="table" w:customStyle="1" w:styleId="21">
    <w:name w:val="网格型2"/>
    <w:basedOn w:val="a1"/>
    <w:next w:val="aa"/>
    <w:uiPriority w:val="39"/>
    <w:qFormat/>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a"/>
    <w:uiPriority w:val="39"/>
    <w:qFormat/>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qFormat/>
    <w:pPr>
      <w:widowControl w:val="0"/>
    </w:pPr>
    <w:rPr>
      <w:kern w:val="0"/>
      <w:sz w:val="22"/>
      <w:lang w:eastAsia="en-US"/>
    </w:rPr>
    <w:tblPr>
      <w:tblInd w:w="0" w:type="dxa"/>
      <w:tblCellMar>
        <w:top w:w="0" w:type="dxa"/>
        <w:left w:w="0" w:type="dxa"/>
        <w:bottom w:w="0" w:type="dxa"/>
        <w:right w:w="0" w:type="dxa"/>
      </w:tblCellMar>
    </w:tblPr>
  </w:style>
  <w:style w:type="character" w:customStyle="1" w:styleId="text-only">
    <w:name w:val="text-only"/>
    <w:basedOn w:val="a0"/>
    <w:rsid w:val="009D48C0"/>
  </w:style>
  <w:style w:type="character" w:styleId="afd">
    <w:name w:val="Hyperlink"/>
    <w:basedOn w:val="a0"/>
    <w:uiPriority w:val="99"/>
    <w:semiHidden/>
    <w:unhideWhenUsed/>
    <w:rsid w:val="009D48C0"/>
    <w:rPr>
      <w:color w:val="0000FF"/>
      <w:u w:val="single"/>
    </w:rPr>
  </w:style>
  <w:style w:type="paragraph" w:styleId="afe">
    <w:name w:val="Normal (Web)"/>
    <w:basedOn w:val="a"/>
    <w:uiPriority w:val="99"/>
    <w:semiHidden/>
    <w:unhideWhenUsed/>
    <w:rsid w:val="00A71227"/>
    <w:pPr>
      <w:widowControl/>
      <w:spacing w:before="100" w:beforeAutospacing="1" w:after="100" w:afterAutospacing="1"/>
      <w:jc w:val="left"/>
    </w:pPr>
    <w:rPr>
      <w:rFonts w:ascii="宋体" w:hAnsi="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41033">
      <w:bodyDiv w:val="1"/>
      <w:marLeft w:val="0"/>
      <w:marRight w:val="0"/>
      <w:marTop w:val="0"/>
      <w:marBottom w:val="0"/>
      <w:divBdr>
        <w:top w:val="none" w:sz="0" w:space="0" w:color="auto"/>
        <w:left w:val="none" w:sz="0" w:space="0" w:color="auto"/>
        <w:bottom w:val="none" w:sz="0" w:space="0" w:color="auto"/>
        <w:right w:val="none" w:sz="0" w:space="0" w:color="auto"/>
      </w:divBdr>
    </w:div>
    <w:div w:id="386491424">
      <w:bodyDiv w:val="1"/>
      <w:marLeft w:val="0"/>
      <w:marRight w:val="0"/>
      <w:marTop w:val="0"/>
      <w:marBottom w:val="0"/>
      <w:divBdr>
        <w:top w:val="none" w:sz="0" w:space="0" w:color="auto"/>
        <w:left w:val="none" w:sz="0" w:space="0" w:color="auto"/>
        <w:bottom w:val="none" w:sz="0" w:space="0" w:color="auto"/>
        <w:right w:val="none" w:sz="0" w:space="0" w:color="auto"/>
      </w:divBdr>
      <w:divsChild>
        <w:div w:id="7367478">
          <w:marLeft w:val="0"/>
          <w:marRight w:val="0"/>
          <w:marTop w:val="0"/>
          <w:marBottom w:val="0"/>
          <w:divBdr>
            <w:top w:val="none" w:sz="0" w:space="0" w:color="auto"/>
            <w:left w:val="none" w:sz="0" w:space="0" w:color="auto"/>
            <w:bottom w:val="none" w:sz="0" w:space="0" w:color="auto"/>
            <w:right w:val="none" w:sz="0" w:space="0" w:color="auto"/>
          </w:divBdr>
        </w:div>
      </w:divsChild>
    </w:div>
    <w:div w:id="405418558">
      <w:bodyDiv w:val="1"/>
      <w:marLeft w:val="0"/>
      <w:marRight w:val="0"/>
      <w:marTop w:val="0"/>
      <w:marBottom w:val="0"/>
      <w:divBdr>
        <w:top w:val="none" w:sz="0" w:space="0" w:color="auto"/>
        <w:left w:val="none" w:sz="0" w:space="0" w:color="auto"/>
        <w:bottom w:val="none" w:sz="0" w:space="0" w:color="auto"/>
        <w:right w:val="none" w:sz="0" w:space="0" w:color="auto"/>
      </w:divBdr>
      <w:divsChild>
        <w:div w:id="659625013">
          <w:marLeft w:val="274"/>
          <w:marRight w:val="0"/>
          <w:marTop w:val="0"/>
          <w:marBottom w:val="0"/>
          <w:divBdr>
            <w:top w:val="none" w:sz="0" w:space="0" w:color="auto"/>
            <w:left w:val="none" w:sz="0" w:space="0" w:color="auto"/>
            <w:bottom w:val="none" w:sz="0" w:space="0" w:color="auto"/>
            <w:right w:val="none" w:sz="0" w:space="0" w:color="auto"/>
          </w:divBdr>
        </w:div>
        <w:div w:id="1391732698">
          <w:marLeft w:val="274"/>
          <w:marRight w:val="0"/>
          <w:marTop w:val="0"/>
          <w:marBottom w:val="0"/>
          <w:divBdr>
            <w:top w:val="none" w:sz="0" w:space="0" w:color="auto"/>
            <w:left w:val="none" w:sz="0" w:space="0" w:color="auto"/>
            <w:bottom w:val="none" w:sz="0" w:space="0" w:color="auto"/>
            <w:right w:val="none" w:sz="0" w:space="0" w:color="auto"/>
          </w:divBdr>
        </w:div>
        <w:div w:id="1972590329">
          <w:marLeft w:val="274"/>
          <w:marRight w:val="0"/>
          <w:marTop w:val="0"/>
          <w:marBottom w:val="0"/>
          <w:divBdr>
            <w:top w:val="none" w:sz="0" w:space="0" w:color="auto"/>
            <w:left w:val="none" w:sz="0" w:space="0" w:color="auto"/>
            <w:bottom w:val="none" w:sz="0" w:space="0" w:color="auto"/>
            <w:right w:val="none" w:sz="0" w:space="0" w:color="auto"/>
          </w:divBdr>
        </w:div>
        <w:div w:id="376514346">
          <w:marLeft w:val="274"/>
          <w:marRight w:val="0"/>
          <w:marTop w:val="0"/>
          <w:marBottom w:val="0"/>
          <w:divBdr>
            <w:top w:val="none" w:sz="0" w:space="0" w:color="auto"/>
            <w:left w:val="none" w:sz="0" w:space="0" w:color="auto"/>
            <w:bottom w:val="none" w:sz="0" w:space="0" w:color="auto"/>
            <w:right w:val="none" w:sz="0" w:space="0" w:color="auto"/>
          </w:divBdr>
        </w:div>
        <w:div w:id="1387290519">
          <w:marLeft w:val="274"/>
          <w:marRight w:val="0"/>
          <w:marTop w:val="0"/>
          <w:marBottom w:val="0"/>
          <w:divBdr>
            <w:top w:val="none" w:sz="0" w:space="0" w:color="auto"/>
            <w:left w:val="none" w:sz="0" w:space="0" w:color="auto"/>
            <w:bottom w:val="none" w:sz="0" w:space="0" w:color="auto"/>
            <w:right w:val="none" w:sz="0" w:space="0" w:color="auto"/>
          </w:divBdr>
        </w:div>
        <w:div w:id="2145542169">
          <w:marLeft w:val="274"/>
          <w:marRight w:val="0"/>
          <w:marTop w:val="0"/>
          <w:marBottom w:val="0"/>
          <w:divBdr>
            <w:top w:val="none" w:sz="0" w:space="0" w:color="auto"/>
            <w:left w:val="none" w:sz="0" w:space="0" w:color="auto"/>
            <w:bottom w:val="none" w:sz="0" w:space="0" w:color="auto"/>
            <w:right w:val="none" w:sz="0" w:space="0" w:color="auto"/>
          </w:divBdr>
        </w:div>
        <w:div w:id="705447817">
          <w:marLeft w:val="274"/>
          <w:marRight w:val="0"/>
          <w:marTop w:val="0"/>
          <w:marBottom w:val="0"/>
          <w:divBdr>
            <w:top w:val="none" w:sz="0" w:space="0" w:color="auto"/>
            <w:left w:val="none" w:sz="0" w:space="0" w:color="auto"/>
            <w:bottom w:val="none" w:sz="0" w:space="0" w:color="auto"/>
            <w:right w:val="none" w:sz="0" w:space="0" w:color="auto"/>
          </w:divBdr>
        </w:div>
        <w:div w:id="320891423">
          <w:marLeft w:val="274"/>
          <w:marRight w:val="0"/>
          <w:marTop w:val="0"/>
          <w:marBottom w:val="0"/>
          <w:divBdr>
            <w:top w:val="none" w:sz="0" w:space="0" w:color="auto"/>
            <w:left w:val="none" w:sz="0" w:space="0" w:color="auto"/>
            <w:bottom w:val="none" w:sz="0" w:space="0" w:color="auto"/>
            <w:right w:val="none" w:sz="0" w:space="0" w:color="auto"/>
          </w:divBdr>
        </w:div>
        <w:div w:id="241532248">
          <w:marLeft w:val="274"/>
          <w:marRight w:val="0"/>
          <w:marTop w:val="0"/>
          <w:marBottom w:val="0"/>
          <w:divBdr>
            <w:top w:val="none" w:sz="0" w:space="0" w:color="auto"/>
            <w:left w:val="none" w:sz="0" w:space="0" w:color="auto"/>
            <w:bottom w:val="none" w:sz="0" w:space="0" w:color="auto"/>
            <w:right w:val="none" w:sz="0" w:space="0" w:color="auto"/>
          </w:divBdr>
        </w:div>
        <w:div w:id="560218101">
          <w:marLeft w:val="274"/>
          <w:marRight w:val="0"/>
          <w:marTop w:val="0"/>
          <w:marBottom w:val="0"/>
          <w:divBdr>
            <w:top w:val="none" w:sz="0" w:space="0" w:color="auto"/>
            <w:left w:val="none" w:sz="0" w:space="0" w:color="auto"/>
            <w:bottom w:val="none" w:sz="0" w:space="0" w:color="auto"/>
            <w:right w:val="none" w:sz="0" w:space="0" w:color="auto"/>
          </w:divBdr>
        </w:div>
        <w:div w:id="942305510">
          <w:marLeft w:val="274"/>
          <w:marRight w:val="0"/>
          <w:marTop w:val="0"/>
          <w:marBottom w:val="0"/>
          <w:divBdr>
            <w:top w:val="none" w:sz="0" w:space="0" w:color="auto"/>
            <w:left w:val="none" w:sz="0" w:space="0" w:color="auto"/>
            <w:bottom w:val="none" w:sz="0" w:space="0" w:color="auto"/>
            <w:right w:val="none" w:sz="0" w:space="0" w:color="auto"/>
          </w:divBdr>
        </w:div>
        <w:div w:id="800265141">
          <w:marLeft w:val="274"/>
          <w:marRight w:val="0"/>
          <w:marTop w:val="0"/>
          <w:marBottom w:val="0"/>
          <w:divBdr>
            <w:top w:val="none" w:sz="0" w:space="0" w:color="auto"/>
            <w:left w:val="none" w:sz="0" w:space="0" w:color="auto"/>
            <w:bottom w:val="none" w:sz="0" w:space="0" w:color="auto"/>
            <w:right w:val="none" w:sz="0" w:space="0" w:color="auto"/>
          </w:divBdr>
        </w:div>
        <w:div w:id="1913468278">
          <w:marLeft w:val="360"/>
          <w:marRight w:val="0"/>
          <w:marTop w:val="0"/>
          <w:marBottom w:val="0"/>
          <w:divBdr>
            <w:top w:val="none" w:sz="0" w:space="0" w:color="auto"/>
            <w:left w:val="none" w:sz="0" w:space="0" w:color="auto"/>
            <w:bottom w:val="none" w:sz="0" w:space="0" w:color="auto"/>
            <w:right w:val="none" w:sz="0" w:space="0" w:color="auto"/>
          </w:divBdr>
        </w:div>
        <w:div w:id="1675569748">
          <w:marLeft w:val="360"/>
          <w:marRight w:val="0"/>
          <w:marTop w:val="0"/>
          <w:marBottom w:val="0"/>
          <w:divBdr>
            <w:top w:val="none" w:sz="0" w:space="0" w:color="auto"/>
            <w:left w:val="none" w:sz="0" w:space="0" w:color="auto"/>
            <w:bottom w:val="none" w:sz="0" w:space="0" w:color="auto"/>
            <w:right w:val="none" w:sz="0" w:space="0" w:color="auto"/>
          </w:divBdr>
        </w:div>
        <w:div w:id="1404907261">
          <w:marLeft w:val="360"/>
          <w:marRight w:val="0"/>
          <w:marTop w:val="0"/>
          <w:marBottom w:val="0"/>
          <w:divBdr>
            <w:top w:val="none" w:sz="0" w:space="0" w:color="auto"/>
            <w:left w:val="none" w:sz="0" w:space="0" w:color="auto"/>
            <w:bottom w:val="none" w:sz="0" w:space="0" w:color="auto"/>
            <w:right w:val="none" w:sz="0" w:space="0" w:color="auto"/>
          </w:divBdr>
        </w:div>
        <w:div w:id="1991862886">
          <w:marLeft w:val="360"/>
          <w:marRight w:val="0"/>
          <w:marTop w:val="0"/>
          <w:marBottom w:val="0"/>
          <w:divBdr>
            <w:top w:val="none" w:sz="0" w:space="0" w:color="auto"/>
            <w:left w:val="none" w:sz="0" w:space="0" w:color="auto"/>
            <w:bottom w:val="none" w:sz="0" w:space="0" w:color="auto"/>
            <w:right w:val="none" w:sz="0" w:space="0" w:color="auto"/>
          </w:divBdr>
        </w:div>
        <w:div w:id="280962217">
          <w:marLeft w:val="274"/>
          <w:marRight w:val="0"/>
          <w:marTop w:val="0"/>
          <w:marBottom w:val="0"/>
          <w:divBdr>
            <w:top w:val="none" w:sz="0" w:space="0" w:color="auto"/>
            <w:left w:val="none" w:sz="0" w:space="0" w:color="auto"/>
            <w:bottom w:val="none" w:sz="0" w:space="0" w:color="auto"/>
            <w:right w:val="none" w:sz="0" w:space="0" w:color="auto"/>
          </w:divBdr>
        </w:div>
        <w:div w:id="616176749">
          <w:marLeft w:val="274"/>
          <w:marRight w:val="0"/>
          <w:marTop w:val="0"/>
          <w:marBottom w:val="0"/>
          <w:divBdr>
            <w:top w:val="none" w:sz="0" w:space="0" w:color="auto"/>
            <w:left w:val="none" w:sz="0" w:space="0" w:color="auto"/>
            <w:bottom w:val="none" w:sz="0" w:space="0" w:color="auto"/>
            <w:right w:val="none" w:sz="0" w:space="0" w:color="auto"/>
          </w:divBdr>
        </w:div>
        <w:div w:id="278800162">
          <w:marLeft w:val="360"/>
          <w:marRight w:val="0"/>
          <w:marTop w:val="0"/>
          <w:marBottom w:val="0"/>
          <w:divBdr>
            <w:top w:val="none" w:sz="0" w:space="0" w:color="auto"/>
            <w:left w:val="none" w:sz="0" w:space="0" w:color="auto"/>
            <w:bottom w:val="none" w:sz="0" w:space="0" w:color="auto"/>
            <w:right w:val="none" w:sz="0" w:space="0" w:color="auto"/>
          </w:divBdr>
        </w:div>
        <w:div w:id="1664624050">
          <w:marLeft w:val="360"/>
          <w:marRight w:val="0"/>
          <w:marTop w:val="0"/>
          <w:marBottom w:val="0"/>
          <w:divBdr>
            <w:top w:val="none" w:sz="0" w:space="0" w:color="auto"/>
            <w:left w:val="none" w:sz="0" w:space="0" w:color="auto"/>
            <w:bottom w:val="none" w:sz="0" w:space="0" w:color="auto"/>
            <w:right w:val="none" w:sz="0" w:space="0" w:color="auto"/>
          </w:divBdr>
        </w:div>
        <w:div w:id="1443916288">
          <w:marLeft w:val="274"/>
          <w:marRight w:val="0"/>
          <w:marTop w:val="0"/>
          <w:marBottom w:val="0"/>
          <w:divBdr>
            <w:top w:val="none" w:sz="0" w:space="0" w:color="auto"/>
            <w:left w:val="none" w:sz="0" w:space="0" w:color="auto"/>
            <w:bottom w:val="none" w:sz="0" w:space="0" w:color="auto"/>
            <w:right w:val="none" w:sz="0" w:space="0" w:color="auto"/>
          </w:divBdr>
        </w:div>
        <w:div w:id="601963132">
          <w:marLeft w:val="274"/>
          <w:marRight w:val="0"/>
          <w:marTop w:val="0"/>
          <w:marBottom w:val="0"/>
          <w:divBdr>
            <w:top w:val="none" w:sz="0" w:space="0" w:color="auto"/>
            <w:left w:val="none" w:sz="0" w:space="0" w:color="auto"/>
            <w:bottom w:val="none" w:sz="0" w:space="0" w:color="auto"/>
            <w:right w:val="none" w:sz="0" w:space="0" w:color="auto"/>
          </w:divBdr>
        </w:div>
        <w:div w:id="1127892281">
          <w:marLeft w:val="274"/>
          <w:marRight w:val="0"/>
          <w:marTop w:val="0"/>
          <w:marBottom w:val="0"/>
          <w:divBdr>
            <w:top w:val="none" w:sz="0" w:space="0" w:color="auto"/>
            <w:left w:val="none" w:sz="0" w:space="0" w:color="auto"/>
            <w:bottom w:val="none" w:sz="0" w:space="0" w:color="auto"/>
            <w:right w:val="none" w:sz="0" w:space="0" w:color="auto"/>
          </w:divBdr>
        </w:div>
        <w:div w:id="1616979980">
          <w:marLeft w:val="274"/>
          <w:marRight w:val="0"/>
          <w:marTop w:val="0"/>
          <w:marBottom w:val="0"/>
          <w:divBdr>
            <w:top w:val="none" w:sz="0" w:space="0" w:color="auto"/>
            <w:left w:val="none" w:sz="0" w:space="0" w:color="auto"/>
            <w:bottom w:val="none" w:sz="0" w:space="0" w:color="auto"/>
            <w:right w:val="none" w:sz="0" w:space="0" w:color="auto"/>
          </w:divBdr>
        </w:div>
        <w:div w:id="1761943999">
          <w:marLeft w:val="274"/>
          <w:marRight w:val="0"/>
          <w:marTop w:val="0"/>
          <w:marBottom w:val="0"/>
          <w:divBdr>
            <w:top w:val="none" w:sz="0" w:space="0" w:color="auto"/>
            <w:left w:val="none" w:sz="0" w:space="0" w:color="auto"/>
            <w:bottom w:val="none" w:sz="0" w:space="0" w:color="auto"/>
            <w:right w:val="none" w:sz="0" w:space="0" w:color="auto"/>
          </w:divBdr>
        </w:div>
        <w:div w:id="1689018418">
          <w:marLeft w:val="274"/>
          <w:marRight w:val="0"/>
          <w:marTop w:val="0"/>
          <w:marBottom w:val="0"/>
          <w:divBdr>
            <w:top w:val="none" w:sz="0" w:space="0" w:color="auto"/>
            <w:left w:val="none" w:sz="0" w:space="0" w:color="auto"/>
            <w:bottom w:val="none" w:sz="0" w:space="0" w:color="auto"/>
            <w:right w:val="none" w:sz="0" w:space="0" w:color="auto"/>
          </w:divBdr>
        </w:div>
        <w:div w:id="203760201">
          <w:marLeft w:val="274"/>
          <w:marRight w:val="0"/>
          <w:marTop w:val="0"/>
          <w:marBottom w:val="0"/>
          <w:divBdr>
            <w:top w:val="none" w:sz="0" w:space="0" w:color="auto"/>
            <w:left w:val="none" w:sz="0" w:space="0" w:color="auto"/>
            <w:bottom w:val="none" w:sz="0" w:space="0" w:color="auto"/>
            <w:right w:val="none" w:sz="0" w:space="0" w:color="auto"/>
          </w:divBdr>
        </w:div>
        <w:div w:id="3483803">
          <w:marLeft w:val="274"/>
          <w:marRight w:val="0"/>
          <w:marTop w:val="0"/>
          <w:marBottom w:val="0"/>
          <w:divBdr>
            <w:top w:val="none" w:sz="0" w:space="0" w:color="auto"/>
            <w:left w:val="none" w:sz="0" w:space="0" w:color="auto"/>
            <w:bottom w:val="none" w:sz="0" w:space="0" w:color="auto"/>
            <w:right w:val="none" w:sz="0" w:space="0" w:color="auto"/>
          </w:divBdr>
        </w:div>
        <w:div w:id="1338775656">
          <w:marLeft w:val="360"/>
          <w:marRight w:val="0"/>
          <w:marTop w:val="0"/>
          <w:marBottom w:val="0"/>
          <w:divBdr>
            <w:top w:val="none" w:sz="0" w:space="0" w:color="auto"/>
            <w:left w:val="none" w:sz="0" w:space="0" w:color="auto"/>
            <w:bottom w:val="none" w:sz="0" w:space="0" w:color="auto"/>
            <w:right w:val="none" w:sz="0" w:space="0" w:color="auto"/>
          </w:divBdr>
        </w:div>
        <w:div w:id="2022396306">
          <w:marLeft w:val="360"/>
          <w:marRight w:val="0"/>
          <w:marTop w:val="0"/>
          <w:marBottom w:val="0"/>
          <w:divBdr>
            <w:top w:val="none" w:sz="0" w:space="0" w:color="auto"/>
            <w:left w:val="none" w:sz="0" w:space="0" w:color="auto"/>
            <w:bottom w:val="none" w:sz="0" w:space="0" w:color="auto"/>
            <w:right w:val="none" w:sz="0" w:space="0" w:color="auto"/>
          </w:divBdr>
        </w:div>
        <w:div w:id="1118986903">
          <w:marLeft w:val="274"/>
          <w:marRight w:val="0"/>
          <w:marTop w:val="0"/>
          <w:marBottom w:val="0"/>
          <w:divBdr>
            <w:top w:val="none" w:sz="0" w:space="0" w:color="auto"/>
            <w:left w:val="none" w:sz="0" w:space="0" w:color="auto"/>
            <w:bottom w:val="none" w:sz="0" w:space="0" w:color="auto"/>
            <w:right w:val="none" w:sz="0" w:space="0" w:color="auto"/>
          </w:divBdr>
        </w:div>
        <w:div w:id="289477208">
          <w:marLeft w:val="274"/>
          <w:marRight w:val="0"/>
          <w:marTop w:val="0"/>
          <w:marBottom w:val="0"/>
          <w:divBdr>
            <w:top w:val="none" w:sz="0" w:space="0" w:color="auto"/>
            <w:left w:val="none" w:sz="0" w:space="0" w:color="auto"/>
            <w:bottom w:val="none" w:sz="0" w:space="0" w:color="auto"/>
            <w:right w:val="none" w:sz="0" w:space="0" w:color="auto"/>
          </w:divBdr>
        </w:div>
      </w:divsChild>
    </w:div>
    <w:div w:id="800076100">
      <w:bodyDiv w:val="1"/>
      <w:marLeft w:val="0"/>
      <w:marRight w:val="0"/>
      <w:marTop w:val="0"/>
      <w:marBottom w:val="0"/>
      <w:divBdr>
        <w:top w:val="none" w:sz="0" w:space="0" w:color="auto"/>
        <w:left w:val="none" w:sz="0" w:space="0" w:color="auto"/>
        <w:bottom w:val="none" w:sz="0" w:space="0" w:color="auto"/>
        <w:right w:val="none" w:sz="0" w:space="0" w:color="auto"/>
      </w:divBdr>
    </w:div>
    <w:div w:id="873811089">
      <w:bodyDiv w:val="1"/>
      <w:marLeft w:val="0"/>
      <w:marRight w:val="0"/>
      <w:marTop w:val="0"/>
      <w:marBottom w:val="0"/>
      <w:divBdr>
        <w:top w:val="none" w:sz="0" w:space="0" w:color="auto"/>
        <w:left w:val="none" w:sz="0" w:space="0" w:color="auto"/>
        <w:bottom w:val="none" w:sz="0" w:space="0" w:color="auto"/>
        <w:right w:val="none" w:sz="0" w:space="0" w:color="auto"/>
      </w:divBdr>
    </w:div>
    <w:div w:id="986937147">
      <w:bodyDiv w:val="1"/>
      <w:marLeft w:val="0"/>
      <w:marRight w:val="0"/>
      <w:marTop w:val="0"/>
      <w:marBottom w:val="0"/>
      <w:divBdr>
        <w:top w:val="none" w:sz="0" w:space="0" w:color="auto"/>
        <w:left w:val="none" w:sz="0" w:space="0" w:color="auto"/>
        <w:bottom w:val="none" w:sz="0" w:space="0" w:color="auto"/>
        <w:right w:val="none" w:sz="0" w:space="0" w:color="auto"/>
      </w:divBdr>
      <w:divsChild>
        <w:div w:id="420567461">
          <w:marLeft w:val="0"/>
          <w:marRight w:val="0"/>
          <w:marTop w:val="0"/>
          <w:marBottom w:val="0"/>
          <w:divBdr>
            <w:top w:val="none" w:sz="0" w:space="0" w:color="auto"/>
            <w:left w:val="none" w:sz="0" w:space="0" w:color="auto"/>
            <w:bottom w:val="none" w:sz="0" w:space="0" w:color="auto"/>
            <w:right w:val="none" w:sz="0" w:space="0" w:color="auto"/>
          </w:divBdr>
        </w:div>
      </w:divsChild>
    </w:div>
    <w:div w:id="1060179325">
      <w:bodyDiv w:val="1"/>
      <w:marLeft w:val="0"/>
      <w:marRight w:val="0"/>
      <w:marTop w:val="0"/>
      <w:marBottom w:val="0"/>
      <w:divBdr>
        <w:top w:val="none" w:sz="0" w:space="0" w:color="auto"/>
        <w:left w:val="none" w:sz="0" w:space="0" w:color="auto"/>
        <w:bottom w:val="none" w:sz="0" w:space="0" w:color="auto"/>
        <w:right w:val="none" w:sz="0" w:space="0" w:color="auto"/>
      </w:divBdr>
      <w:divsChild>
        <w:div w:id="2123306594">
          <w:marLeft w:val="0"/>
          <w:marRight w:val="0"/>
          <w:marTop w:val="0"/>
          <w:marBottom w:val="0"/>
          <w:divBdr>
            <w:top w:val="none" w:sz="0" w:space="0" w:color="auto"/>
            <w:left w:val="none" w:sz="0" w:space="0" w:color="auto"/>
            <w:bottom w:val="none" w:sz="0" w:space="0" w:color="auto"/>
            <w:right w:val="none" w:sz="0" w:space="0" w:color="auto"/>
          </w:divBdr>
        </w:div>
      </w:divsChild>
    </w:div>
    <w:div w:id="1721435173">
      <w:bodyDiv w:val="1"/>
      <w:marLeft w:val="0"/>
      <w:marRight w:val="0"/>
      <w:marTop w:val="0"/>
      <w:marBottom w:val="0"/>
      <w:divBdr>
        <w:top w:val="none" w:sz="0" w:space="0" w:color="auto"/>
        <w:left w:val="none" w:sz="0" w:space="0" w:color="auto"/>
        <w:bottom w:val="none" w:sz="0" w:space="0" w:color="auto"/>
        <w:right w:val="none" w:sz="0" w:space="0" w:color="auto"/>
      </w:divBdr>
      <w:divsChild>
        <w:div w:id="1148283535">
          <w:marLeft w:val="274"/>
          <w:marRight w:val="0"/>
          <w:marTop w:val="0"/>
          <w:marBottom w:val="0"/>
          <w:divBdr>
            <w:top w:val="none" w:sz="0" w:space="0" w:color="auto"/>
            <w:left w:val="none" w:sz="0" w:space="0" w:color="auto"/>
            <w:bottom w:val="none" w:sz="0" w:space="0" w:color="auto"/>
            <w:right w:val="none" w:sz="0" w:space="0" w:color="auto"/>
          </w:divBdr>
        </w:div>
        <w:div w:id="1190610811">
          <w:marLeft w:val="274"/>
          <w:marRight w:val="0"/>
          <w:marTop w:val="0"/>
          <w:marBottom w:val="0"/>
          <w:divBdr>
            <w:top w:val="none" w:sz="0" w:space="0" w:color="auto"/>
            <w:left w:val="none" w:sz="0" w:space="0" w:color="auto"/>
            <w:bottom w:val="none" w:sz="0" w:space="0" w:color="auto"/>
            <w:right w:val="none" w:sz="0" w:space="0" w:color="auto"/>
          </w:divBdr>
        </w:div>
        <w:div w:id="1628004228">
          <w:marLeft w:val="274"/>
          <w:marRight w:val="0"/>
          <w:marTop w:val="0"/>
          <w:marBottom w:val="0"/>
          <w:divBdr>
            <w:top w:val="none" w:sz="0" w:space="0" w:color="auto"/>
            <w:left w:val="none" w:sz="0" w:space="0" w:color="auto"/>
            <w:bottom w:val="none" w:sz="0" w:space="0" w:color="auto"/>
            <w:right w:val="none" w:sz="0" w:space="0" w:color="auto"/>
          </w:divBdr>
        </w:div>
        <w:div w:id="944770716">
          <w:marLeft w:val="274"/>
          <w:marRight w:val="0"/>
          <w:marTop w:val="0"/>
          <w:marBottom w:val="0"/>
          <w:divBdr>
            <w:top w:val="none" w:sz="0" w:space="0" w:color="auto"/>
            <w:left w:val="none" w:sz="0" w:space="0" w:color="auto"/>
            <w:bottom w:val="none" w:sz="0" w:space="0" w:color="auto"/>
            <w:right w:val="none" w:sz="0" w:space="0" w:color="auto"/>
          </w:divBdr>
        </w:div>
        <w:div w:id="1047725127">
          <w:marLeft w:val="274"/>
          <w:marRight w:val="0"/>
          <w:marTop w:val="0"/>
          <w:marBottom w:val="0"/>
          <w:divBdr>
            <w:top w:val="none" w:sz="0" w:space="0" w:color="auto"/>
            <w:left w:val="none" w:sz="0" w:space="0" w:color="auto"/>
            <w:bottom w:val="none" w:sz="0" w:space="0" w:color="auto"/>
            <w:right w:val="none" w:sz="0" w:space="0" w:color="auto"/>
          </w:divBdr>
        </w:div>
        <w:div w:id="78870744">
          <w:marLeft w:val="274"/>
          <w:marRight w:val="0"/>
          <w:marTop w:val="0"/>
          <w:marBottom w:val="0"/>
          <w:divBdr>
            <w:top w:val="none" w:sz="0" w:space="0" w:color="auto"/>
            <w:left w:val="none" w:sz="0" w:space="0" w:color="auto"/>
            <w:bottom w:val="none" w:sz="0" w:space="0" w:color="auto"/>
            <w:right w:val="none" w:sz="0" w:space="0" w:color="auto"/>
          </w:divBdr>
        </w:div>
        <w:div w:id="2035880597">
          <w:marLeft w:val="274"/>
          <w:marRight w:val="0"/>
          <w:marTop w:val="0"/>
          <w:marBottom w:val="0"/>
          <w:divBdr>
            <w:top w:val="none" w:sz="0" w:space="0" w:color="auto"/>
            <w:left w:val="none" w:sz="0" w:space="0" w:color="auto"/>
            <w:bottom w:val="none" w:sz="0" w:space="0" w:color="auto"/>
            <w:right w:val="none" w:sz="0" w:space="0" w:color="auto"/>
          </w:divBdr>
        </w:div>
        <w:div w:id="918443901">
          <w:marLeft w:val="274"/>
          <w:marRight w:val="0"/>
          <w:marTop w:val="0"/>
          <w:marBottom w:val="0"/>
          <w:divBdr>
            <w:top w:val="none" w:sz="0" w:space="0" w:color="auto"/>
            <w:left w:val="none" w:sz="0" w:space="0" w:color="auto"/>
            <w:bottom w:val="none" w:sz="0" w:space="0" w:color="auto"/>
            <w:right w:val="none" w:sz="0" w:space="0" w:color="auto"/>
          </w:divBdr>
        </w:div>
        <w:div w:id="2121945318">
          <w:marLeft w:val="274"/>
          <w:marRight w:val="0"/>
          <w:marTop w:val="0"/>
          <w:marBottom w:val="0"/>
          <w:divBdr>
            <w:top w:val="none" w:sz="0" w:space="0" w:color="auto"/>
            <w:left w:val="none" w:sz="0" w:space="0" w:color="auto"/>
            <w:bottom w:val="none" w:sz="0" w:space="0" w:color="auto"/>
            <w:right w:val="none" w:sz="0" w:space="0" w:color="auto"/>
          </w:divBdr>
        </w:div>
        <w:div w:id="1004552104">
          <w:marLeft w:val="274"/>
          <w:marRight w:val="0"/>
          <w:marTop w:val="0"/>
          <w:marBottom w:val="0"/>
          <w:divBdr>
            <w:top w:val="none" w:sz="0" w:space="0" w:color="auto"/>
            <w:left w:val="none" w:sz="0" w:space="0" w:color="auto"/>
            <w:bottom w:val="none" w:sz="0" w:space="0" w:color="auto"/>
            <w:right w:val="none" w:sz="0" w:space="0" w:color="auto"/>
          </w:divBdr>
        </w:div>
        <w:div w:id="2014454793">
          <w:marLeft w:val="274"/>
          <w:marRight w:val="0"/>
          <w:marTop w:val="0"/>
          <w:marBottom w:val="0"/>
          <w:divBdr>
            <w:top w:val="none" w:sz="0" w:space="0" w:color="auto"/>
            <w:left w:val="none" w:sz="0" w:space="0" w:color="auto"/>
            <w:bottom w:val="none" w:sz="0" w:space="0" w:color="auto"/>
            <w:right w:val="none" w:sz="0" w:space="0" w:color="auto"/>
          </w:divBdr>
        </w:div>
        <w:div w:id="502598071">
          <w:marLeft w:val="274"/>
          <w:marRight w:val="0"/>
          <w:marTop w:val="0"/>
          <w:marBottom w:val="0"/>
          <w:divBdr>
            <w:top w:val="none" w:sz="0" w:space="0" w:color="auto"/>
            <w:left w:val="none" w:sz="0" w:space="0" w:color="auto"/>
            <w:bottom w:val="none" w:sz="0" w:space="0" w:color="auto"/>
            <w:right w:val="none" w:sz="0" w:space="0" w:color="auto"/>
          </w:divBdr>
        </w:div>
        <w:div w:id="1888839253">
          <w:marLeft w:val="360"/>
          <w:marRight w:val="0"/>
          <w:marTop w:val="0"/>
          <w:marBottom w:val="0"/>
          <w:divBdr>
            <w:top w:val="none" w:sz="0" w:space="0" w:color="auto"/>
            <w:left w:val="none" w:sz="0" w:space="0" w:color="auto"/>
            <w:bottom w:val="none" w:sz="0" w:space="0" w:color="auto"/>
            <w:right w:val="none" w:sz="0" w:space="0" w:color="auto"/>
          </w:divBdr>
        </w:div>
        <w:div w:id="1050212">
          <w:marLeft w:val="360"/>
          <w:marRight w:val="0"/>
          <w:marTop w:val="0"/>
          <w:marBottom w:val="0"/>
          <w:divBdr>
            <w:top w:val="none" w:sz="0" w:space="0" w:color="auto"/>
            <w:left w:val="none" w:sz="0" w:space="0" w:color="auto"/>
            <w:bottom w:val="none" w:sz="0" w:space="0" w:color="auto"/>
            <w:right w:val="none" w:sz="0" w:space="0" w:color="auto"/>
          </w:divBdr>
        </w:div>
        <w:div w:id="1044913479">
          <w:marLeft w:val="360"/>
          <w:marRight w:val="0"/>
          <w:marTop w:val="0"/>
          <w:marBottom w:val="0"/>
          <w:divBdr>
            <w:top w:val="none" w:sz="0" w:space="0" w:color="auto"/>
            <w:left w:val="none" w:sz="0" w:space="0" w:color="auto"/>
            <w:bottom w:val="none" w:sz="0" w:space="0" w:color="auto"/>
            <w:right w:val="none" w:sz="0" w:space="0" w:color="auto"/>
          </w:divBdr>
        </w:div>
        <w:div w:id="541137846">
          <w:marLeft w:val="360"/>
          <w:marRight w:val="0"/>
          <w:marTop w:val="0"/>
          <w:marBottom w:val="0"/>
          <w:divBdr>
            <w:top w:val="none" w:sz="0" w:space="0" w:color="auto"/>
            <w:left w:val="none" w:sz="0" w:space="0" w:color="auto"/>
            <w:bottom w:val="none" w:sz="0" w:space="0" w:color="auto"/>
            <w:right w:val="none" w:sz="0" w:space="0" w:color="auto"/>
          </w:divBdr>
        </w:div>
        <w:div w:id="743645429">
          <w:marLeft w:val="274"/>
          <w:marRight w:val="0"/>
          <w:marTop w:val="0"/>
          <w:marBottom w:val="0"/>
          <w:divBdr>
            <w:top w:val="none" w:sz="0" w:space="0" w:color="auto"/>
            <w:left w:val="none" w:sz="0" w:space="0" w:color="auto"/>
            <w:bottom w:val="none" w:sz="0" w:space="0" w:color="auto"/>
            <w:right w:val="none" w:sz="0" w:space="0" w:color="auto"/>
          </w:divBdr>
        </w:div>
        <w:div w:id="936524659">
          <w:marLeft w:val="274"/>
          <w:marRight w:val="0"/>
          <w:marTop w:val="0"/>
          <w:marBottom w:val="0"/>
          <w:divBdr>
            <w:top w:val="none" w:sz="0" w:space="0" w:color="auto"/>
            <w:left w:val="none" w:sz="0" w:space="0" w:color="auto"/>
            <w:bottom w:val="none" w:sz="0" w:space="0" w:color="auto"/>
            <w:right w:val="none" w:sz="0" w:space="0" w:color="auto"/>
          </w:divBdr>
        </w:div>
        <w:div w:id="1203402688">
          <w:marLeft w:val="360"/>
          <w:marRight w:val="0"/>
          <w:marTop w:val="0"/>
          <w:marBottom w:val="0"/>
          <w:divBdr>
            <w:top w:val="none" w:sz="0" w:space="0" w:color="auto"/>
            <w:left w:val="none" w:sz="0" w:space="0" w:color="auto"/>
            <w:bottom w:val="none" w:sz="0" w:space="0" w:color="auto"/>
            <w:right w:val="none" w:sz="0" w:space="0" w:color="auto"/>
          </w:divBdr>
        </w:div>
        <w:div w:id="1300913015">
          <w:marLeft w:val="360"/>
          <w:marRight w:val="0"/>
          <w:marTop w:val="0"/>
          <w:marBottom w:val="0"/>
          <w:divBdr>
            <w:top w:val="none" w:sz="0" w:space="0" w:color="auto"/>
            <w:left w:val="none" w:sz="0" w:space="0" w:color="auto"/>
            <w:bottom w:val="none" w:sz="0" w:space="0" w:color="auto"/>
            <w:right w:val="none" w:sz="0" w:space="0" w:color="auto"/>
          </w:divBdr>
        </w:div>
        <w:div w:id="654145542">
          <w:marLeft w:val="274"/>
          <w:marRight w:val="0"/>
          <w:marTop w:val="0"/>
          <w:marBottom w:val="0"/>
          <w:divBdr>
            <w:top w:val="none" w:sz="0" w:space="0" w:color="auto"/>
            <w:left w:val="none" w:sz="0" w:space="0" w:color="auto"/>
            <w:bottom w:val="none" w:sz="0" w:space="0" w:color="auto"/>
            <w:right w:val="none" w:sz="0" w:space="0" w:color="auto"/>
          </w:divBdr>
        </w:div>
        <w:div w:id="460464325">
          <w:marLeft w:val="274"/>
          <w:marRight w:val="0"/>
          <w:marTop w:val="0"/>
          <w:marBottom w:val="0"/>
          <w:divBdr>
            <w:top w:val="none" w:sz="0" w:space="0" w:color="auto"/>
            <w:left w:val="none" w:sz="0" w:space="0" w:color="auto"/>
            <w:bottom w:val="none" w:sz="0" w:space="0" w:color="auto"/>
            <w:right w:val="none" w:sz="0" w:space="0" w:color="auto"/>
          </w:divBdr>
        </w:div>
        <w:div w:id="1816098411">
          <w:marLeft w:val="274"/>
          <w:marRight w:val="0"/>
          <w:marTop w:val="0"/>
          <w:marBottom w:val="0"/>
          <w:divBdr>
            <w:top w:val="none" w:sz="0" w:space="0" w:color="auto"/>
            <w:left w:val="none" w:sz="0" w:space="0" w:color="auto"/>
            <w:bottom w:val="none" w:sz="0" w:space="0" w:color="auto"/>
            <w:right w:val="none" w:sz="0" w:space="0" w:color="auto"/>
          </w:divBdr>
        </w:div>
        <w:div w:id="406463812">
          <w:marLeft w:val="274"/>
          <w:marRight w:val="0"/>
          <w:marTop w:val="0"/>
          <w:marBottom w:val="0"/>
          <w:divBdr>
            <w:top w:val="none" w:sz="0" w:space="0" w:color="auto"/>
            <w:left w:val="none" w:sz="0" w:space="0" w:color="auto"/>
            <w:bottom w:val="none" w:sz="0" w:space="0" w:color="auto"/>
            <w:right w:val="none" w:sz="0" w:space="0" w:color="auto"/>
          </w:divBdr>
        </w:div>
        <w:div w:id="50427191">
          <w:marLeft w:val="274"/>
          <w:marRight w:val="0"/>
          <w:marTop w:val="0"/>
          <w:marBottom w:val="0"/>
          <w:divBdr>
            <w:top w:val="none" w:sz="0" w:space="0" w:color="auto"/>
            <w:left w:val="none" w:sz="0" w:space="0" w:color="auto"/>
            <w:bottom w:val="none" w:sz="0" w:space="0" w:color="auto"/>
            <w:right w:val="none" w:sz="0" w:space="0" w:color="auto"/>
          </w:divBdr>
        </w:div>
        <w:div w:id="561479142">
          <w:marLeft w:val="274"/>
          <w:marRight w:val="0"/>
          <w:marTop w:val="0"/>
          <w:marBottom w:val="0"/>
          <w:divBdr>
            <w:top w:val="none" w:sz="0" w:space="0" w:color="auto"/>
            <w:left w:val="none" w:sz="0" w:space="0" w:color="auto"/>
            <w:bottom w:val="none" w:sz="0" w:space="0" w:color="auto"/>
            <w:right w:val="none" w:sz="0" w:space="0" w:color="auto"/>
          </w:divBdr>
        </w:div>
        <w:div w:id="1714187728">
          <w:marLeft w:val="274"/>
          <w:marRight w:val="0"/>
          <w:marTop w:val="0"/>
          <w:marBottom w:val="0"/>
          <w:divBdr>
            <w:top w:val="none" w:sz="0" w:space="0" w:color="auto"/>
            <w:left w:val="none" w:sz="0" w:space="0" w:color="auto"/>
            <w:bottom w:val="none" w:sz="0" w:space="0" w:color="auto"/>
            <w:right w:val="none" w:sz="0" w:space="0" w:color="auto"/>
          </w:divBdr>
        </w:div>
        <w:div w:id="194078970">
          <w:marLeft w:val="274"/>
          <w:marRight w:val="0"/>
          <w:marTop w:val="0"/>
          <w:marBottom w:val="0"/>
          <w:divBdr>
            <w:top w:val="none" w:sz="0" w:space="0" w:color="auto"/>
            <w:left w:val="none" w:sz="0" w:space="0" w:color="auto"/>
            <w:bottom w:val="none" w:sz="0" w:space="0" w:color="auto"/>
            <w:right w:val="none" w:sz="0" w:space="0" w:color="auto"/>
          </w:divBdr>
        </w:div>
        <w:div w:id="537668160">
          <w:marLeft w:val="360"/>
          <w:marRight w:val="0"/>
          <w:marTop w:val="0"/>
          <w:marBottom w:val="0"/>
          <w:divBdr>
            <w:top w:val="none" w:sz="0" w:space="0" w:color="auto"/>
            <w:left w:val="none" w:sz="0" w:space="0" w:color="auto"/>
            <w:bottom w:val="none" w:sz="0" w:space="0" w:color="auto"/>
            <w:right w:val="none" w:sz="0" w:space="0" w:color="auto"/>
          </w:divBdr>
        </w:div>
        <w:div w:id="1471022152">
          <w:marLeft w:val="360"/>
          <w:marRight w:val="0"/>
          <w:marTop w:val="0"/>
          <w:marBottom w:val="0"/>
          <w:divBdr>
            <w:top w:val="none" w:sz="0" w:space="0" w:color="auto"/>
            <w:left w:val="none" w:sz="0" w:space="0" w:color="auto"/>
            <w:bottom w:val="none" w:sz="0" w:space="0" w:color="auto"/>
            <w:right w:val="none" w:sz="0" w:space="0" w:color="auto"/>
          </w:divBdr>
        </w:div>
        <w:div w:id="2107119087">
          <w:marLeft w:val="274"/>
          <w:marRight w:val="0"/>
          <w:marTop w:val="0"/>
          <w:marBottom w:val="0"/>
          <w:divBdr>
            <w:top w:val="none" w:sz="0" w:space="0" w:color="auto"/>
            <w:left w:val="none" w:sz="0" w:space="0" w:color="auto"/>
            <w:bottom w:val="none" w:sz="0" w:space="0" w:color="auto"/>
            <w:right w:val="none" w:sz="0" w:space="0" w:color="auto"/>
          </w:divBdr>
        </w:div>
        <w:div w:id="1010109660">
          <w:marLeft w:val="274"/>
          <w:marRight w:val="0"/>
          <w:marTop w:val="0"/>
          <w:marBottom w:val="0"/>
          <w:divBdr>
            <w:top w:val="none" w:sz="0" w:space="0" w:color="auto"/>
            <w:left w:val="none" w:sz="0" w:space="0" w:color="auto"/>
            <w:bottom w:val="none" w:sz="0" w:space="0" w:color="auto"/>
            <w:right w:val="none" w:sz="0" w:space="0" w:color="auto"/>
          </w:divBdr>
        </w:div>
      </w:divsChild>
    </w:div>
    <w:div w:id="2028365435">
      <w:bodyDiv w:val="1"/>
      <w:marLeft w:val="0"/>
      <w:marRight w:val="0"/>
      <w:marTop w:val="0"/>
      <w:marBottom w:val="0"/>
      <w:divBdr>
        <w:top w:val="none" w:sz="0" w:space="0" w:color="auto"/>
        <w:left w:val="none" w:sz="0" w:space="0" w:color="auto"/>
        <w:bottom w:val="none" w:sz="0" w:space="0" w:color="auto"/>
        <w:right w:val="none" w:sz="0" w:space="0" w:color="auto"/>
      </w:divBdr>
      <w:divsChild>
        <w:div w:id="2137992008">
          <w:marLeft w:val="0"/>
          <w:marRight w:val="0"/>
          <w:marTop w:val="0"/>
          <w:marBottom w:val="0"/>
          <w:divBdr>
            <w:top w:val="none" w:sz="0" w:space="0" w:color="auto"/>
            <w:left w:val="none" w:sz="0" w:space="0" w:color="auto"/>
            <w:bottom w:val="none" w:sz="0" w:space="0" w:color="auto"/>
            <w:right w:val="none" w:sz="0" w:space="0" w:color="auto"/>
          </w:divBdr>
        </w:div>
      </w:divsChild>
    </w:div>
    <w:div w:id="20429716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83015-2B60-4F14-A9E9-D2B5958AB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2652</Words>
  <Characters>3369</Characters>
  <Application>Microsoft Office Word</Application>
  <DocSecurity>0</DocSecurity>
  <Lines>336</Lines>
  <Paragraphs>401</Paragraphs>
  <ScaleCrop>false</ScaleCrop>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Chen</dc:creator>
  <cp:lastModifiedBy>Pengteng Zhu</cp:lastModifiedBy>
  <cp:revision>25</cp:revision>
  <cp:lastPrinted>2026-03-16T07:28:00Z</cp:lastPrinted>
  <dcterms:created xsi:type="dcterms:W3CDTF">2026-07-07T07:16:00Z</dcterms:created>
  <dcterms:modified xsi:type="dcterms:W3CDTF">2026-07-10T14:15:00Z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a2a6ecac65624fd5923af1c7fe2f9855_23</vt:lpwstr>
  </property>
</Properties>
</file>