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454"/>
        <w:gridCol w:w="2454"/>
        <w:gridCol w:w="2454"/>
        <w:gridCol w:w="2454"/>
      </w:tblGrid>
      <w:tr w:rsidR="00791BFE" w:rsidRPr="00791BFE" w:rsidTr="00DF7080">
        <w:trPr>
          <w:trHeight w:val="105"/>
        </w:trPr>
        <w:tc>
          <w:tcPr>
            <w:tcW w:w="9816" w:type="dxa"/>
            <w:gridSpan w:val="4"/>
          </w:tcPr>
          <w:p w:rsidR="00985EA7" w:rsidRPr="00791BFE" w:rsidRDefault="00985EA7" w:rsidP="00985EA7">
            <w:pPr>
              <w:pStyle w:val="1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="432" w:right="210" w:hanging="432"/>
              <w:rPr>
                <w:color w:val="000000" w:themeColor="text1"/>
              </w:rPr>
            </w:pPr>
            <w:bookmarkStart w:id="0" w:name="_Toc229126168"/>
            <w:r w:rsidRPr="00791BFE">
              <w:rPr>
                <w:color w:val="000000" w:themeColor="text1"/>
              </w:rPr>
              <w:t>Signatures</w:t>
            </w:r>
            <w:r w:rsidRPr="00791BFE">
              <w:rPr>
                <w:color w:val="000000" w:themeColor="text1"/>
              </w:rPr>
              <w:t>签字</w:t>
            </w:r>
            <w:bookmarkEnd w:id="0"/>
          </w:p>
        </w:tc>
      </w:tr>
      <w:tr w:rsidR="00791BFE" w:rsidRPr="00791BFE" w:rsidTr="00DF7080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F6796A">
            <w:pPr>
              <w:ind w:left="420"/>
              <w:jc w:val="center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Prepared by</w:t>
            </w:r>
            <w:r w:rsidRPr="00791BFE">
              <w:rPr>
                <w:b/>
                <w:color w:val="000000" w:themeColor="text1"/>
                <w:sz w:val="22"/>
              </w:rPr>
              <w:t>编制</w:t>
            </w:r>
          </w:p>
        </w:tc>
        <w:tc>
          <w:tcPr>
            <w:tcW w:w="4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F6796A">
            <w:pPr>
              <w:ind w:left="420"/>
              <w:jc w:val="center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Reviewed by</w:t>
            </w:r>
            <w:r w:rsidRPr="00791BFE">
              <w:rPr>
                <w:b/>
                <w:color w:val="000000" w:themeColor="text1"/>
                <w:sz w:val="22"/>
              </w:rPr>
              <w:t>审核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EA7" w:rsidRPr="00791BFE" w:rsidRDefault="00985EA7" w:rsidP="00985EA7">
            <w:pPr>
              <w:ind w:left="42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91BFE">
              <w:rPr>
                <w:b/>
                <w:color w:val="000000" w:themeColor="text1"/>
                <w:sz w:val="22"/>
              </w:rPr>
              <w:t>Approved by</w:t>
            </w:r>
            <w:r w:rsidRPr="00791BFE">
              <w:rPr>
                <w:b/>
                <w:color w:val="000000" w:themeColor="text1"/>
                <w:sz w:val="22"/>
              </w:rPr>
              <w:t>批准</w:t>
            </w:r>
          </w:p>
        </w:tc>
      </w:tr>
      <w:tr w:rsidR="00791BFE" w:rsidRPr="00791BFE" w:rsidTr="00DF7080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9E7" w:rsidRPr="00791BFE" w:rsidRDefault="009869F3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Name</w:t>
            </w:r>
            <w:r w:rsidR="009669E7" w:rsidRPr="00791BFE">
              <w:rPr>
                <w:color w:val="000000" w:themeColor="text1"/>
                <w:sz w:val="22"/>
              </w:rPr>
              <w:t xml:space="preserve"> / Department</w:t>
            </w:r>
            <w:r w:rsidRPr="00791BFE">
              <w:rPr>
                <w:color w:val="000000" w:themeColor="text1"/>
                <w:sz w:val="22"/>
              </w:rPr>
              <w:t xml:space="preserve"> </w:t>
            </w:r>
          </w:p>
          <w:p w:rsidR="00985EA7" w:rsidRPr="00791BFE" w:rsidRDefault="009669E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color w:val="000000" w:themeColor="text1"/>
                <w:sz w:val="22"/>
              </w:rPr>
              <w:t>姓名</w:t>
            </w:r>
            <w:r w:rsidRPr="00791BFE">
              <w:rPr>
                <w:color w:val="000000" w:themeColor="text1"/>
                <w:sz w:val="22"/>
              </w:rPr>
              <w:t xml:space="preserve"> / </w:t>
            </w:r>
            <w:r w:rsidR="00985EA7" w:rsidRPr="00791BFE">
              <w:rPr>
                <w:color w:val="000000" w:themeColor="text1"/>
                <w:sz w:val="22"/>
              </w:rPr>
              <w:t>部门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48D" w:rsidRDefault="005A548D" w:rsidP="00F6796A">
            <w:pPr>
              <w:ind w:left="420"/>
              <w:jc w:val="left"/>
            </w:pPr>
            <w:r w:rsidRPr="005A548D">
              <w:t>Responsible leader</w:t>
            </w:r>
          </w:p>
          <w:p w:rsidR="00985EA7" w:rsidRPr="00791BFE" w:rsidRDefault="005A548D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分管领导</w:t>
            </w: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669E7" w:rsidRPr="00791BFE" w:rsidRDefault="009669E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  <w:p w:rsidR="00985EA7" w:rsidRPr="00791BFE" w:rsidRDefault="00985EA7" w:rsidP="00F6796A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48D" w:rsidRPr="00791BFE" w:rsidRDefault="000545D9" w:rsidP="005A548D">
            <w:pPr>
              <w:ind w:left="420"/>
              <w:jc w:val="left"/>
              <w:rPr>
                <w:color w:val="000000" w:themeColor="text1"/>
                <w:sz w:val="22"/>
              </w:rPr>
            </w:pPr>
            <w:hyperlink r:id="rId8" w:history="1">
              <w:r w:rsidR="005A548D" w:rsidRPr="00791BFE">
                <w:rPr>
                  <w:color w:val="000000" w:themeColor="text1"/>
                  <w:sz w:val="22"/>
                </w:rPr>
                <w:t>Department</w:t>
              </w:r>
            </w:hyperlink>
            <w:r w:rsidR="005A548D" w:rsidRPr="00791BFE">
              <w:rPr>
                <w:color w:val="000000" w:themeColor="text1"/>
                <w:sz w:val="22"/>
              </w:rPr>
              <w:t> </w:t>
            </w:r>
            <w:hyperlink r:id="rId9" w:history="1">
              <w:r w:rsidR="005A548D" w:rsidRPr="00791BFE">
                <w:rPr>
                  <w:color w:val="000000" w:themeColor="text1"/>
                  <w:sz w:val="22"/>
                </w:rPr>
                <w:t>head</w:t>
              </w:r>
            </w:hyperlink>
          </w:p>
          <w:p w:rsidR="005A548D" w:rsidRPr="00791BFE" w:rsidRDefault="005A548D" w:rsidP="005A548D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部门主管</w:t>
            </w:r>
          </w:p>
          <w:p w:rsidR="00985EA7" w:rsidRPr="00791BFE" w:rsidRDefault="00985EA7" w:rsidP="00C45768">
            <w:pPr>
              <w:ind w:left="42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9E7" w:rsidRPr="00791BFE" w:rsidRDefault="00CD5C18" w:rsidP="00F6796A">
            <w:pPr>
              <w:ind w:left="420"/>
              <w:jc w:val="left"/>
              <w:rPr>
                <w:color w:val="000000" w:themeColor="text1"/>
                <w:sz w:val="22"/>
              </w:rPr>
            </w:pPr>
            <w:r w:rsidRPr="00791BFE">
              <w:rPr>
                <w:color w:val="000000" w:themeColor="text1"/>
                <w:sz w:val="22"/>
              </w:rPr>
              <w:t>(Vice) General manager</w:t>
            </w:r>
          </w:p>
          <w:p w:rsidR="00985EA7" w:rsidRPr="00791BFE" w:rsidRDefault="00CD5C18" w:rsidP="006D2C7E">
            <w:pPr>
              <w:ind w:left="420"/>
              <w:rPr>
                <w:color w:val="000000" w:themeColor="text1"/>
                <w:sz w:val="22"/>
                <w:szCs w:val="22"/>
              </w:rPr>
            </w:pPr>
            <w:r w:rsidRPr="00791BFE">
              <w:rPr>
                <w:color w:val="000000" w:themeColor="text1"/>
                <w:sz w:val="22"/>
              </w:rPr>
              <w:t>（副）</w:t>
            </w:r>
            <w:r w:rsidR="00985EA7" w:rsidRPr="00791BFE">
              <w:rPr>
                <w:color w:val="000000" w:themeColor="text1"/>
                <w:sz w:val="22"/>
              </w:rPr>
              <w:t>总经理</w:t>
            </w:r>
          </w:p>
        </w:tc>
      </w:tr>
    </w:tbl>
    <w:p w:rsidR="00995B66" w:rsidRPr="00791BFE" w:rsidRDefault="00995B66">
      <w:pPr>
        <w:ind w:left="420"/>
        <w:rPr>
          <w:b/>
          <w:bCs/>
          <w:color w:val="000000" w:themeColor="text1"/>
          <w:lang w:val="zh-CN"/>
        </w:rPr>
      </w:pPr>
    </w:p>
    <w:p w:rsidR="00BF22BD" w:rsidRPr="00791BFE" w:rsidRDefault="00BF22BD">
      <w:pPr>
        <w:widowControl/>
        <w:ind w:left="420"/>
        <w:jc w:val="left"/>
        <w:rPr>
          <w:b/>
          <w:bCs/>
          <w:color w:val="000000" w:themeColor="text1"/>
          <w:lang w:val="zh-CN"/>
        </w:rPr>
      </w:pPr>
      <w:r w:rsidRPr="00791BFE">
        <w:rPr>
          <w:b/>
          <w:bCs/>
          <w:color w:val="000000" w:themeColor="text1"/>
          <w:lang w:val="zh-CN"/>
        </w:rPr>
        <w:br w:type="page"/>
      </w:r>
    </w:p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4"/>
          <w:lang w:val="zh-CN"/>
        </w:rPr>
        <w:id w:val="1261023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F22BD" w:rsidRPr="00791BFE" w:rsidRDefault="00BF22BD" w:rsidP="00BF22BD">
          <w:pPr>
            <w:pStyle w:val="TOC"/>
            <w:spacing w:before="312"/>
            <w:ind w:left="432" w:right="21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91BFE">
            <w:rPr>
              <w:rFonts w:ascii="Times New Roman" w:hAnsi="Times New Roman" w:cs="Times New Roman"/>
              <w:color w:val="000000" w:themeColor="text1"/>
              <w:lang w:val="zh-CN"/>
            </w:rPr>
            <w:t>目录</w:t>
          </w:r>
        </w:p>
        <w:p w:rsidR="00166F0E" w:rsidRDefault="00BF22BD">
          <w:pPr>
            <w:pStyle w:val="11"/>
            <w:tabs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791BFE">
            <w:rPr>
              <w:color w:val="000000" w:themeColor="text1"/>
            </w:rPr>
            <w:fldChar w:fldCharType="begin"/>
          </w:r>
          <w:r w:rsidRPr="00791BFE">
            <w:rPr>
              <w:color w:val="000000" w:themeColor="text1"/>
            </w:rPr>
            <w:instrText xml:space="preserve"> TOC \o "1-4" \h \z \u </w:instrText>
          </w:r>
          <w:r w:rsidRPr="00791BFE">
            <w:rPr>
              <w:color w:val="000000" w:themeColor="text1"/>
            </w:rPr>
            <w:fldChar w:fldCharType="separate"/>
          </w:r>
          <w:hyperlink w:anchor="_Toc229126168" w:history="1">
            <w:r w:rsidR="00166F0E" w:rsidRPr="0022360F">
              <w:rPr>
                <w:rStyle w:val="ad"/>
                <w:noProof/>
              </w:rPr>
              <w:t>Signatures</w:t>
            </w:r>
            <w:r w:rsidR="00166F0E" w:rsidRPr="0022360F">
              <w:rPr>
                <w:rStyle w:val="ad"/>
                <w:noProof/>
              </w:rPr>
              <w:t>签字</w:t>
            </w:r>
            <w:r w:rsidR="00166F0E">
              <w:rPr>
                <w:noProof/>
                <w:webHidden/>
              </w:rPr>
              <w:tab/>
            </w:r>
            <w:r w:rsidR="00166F0E">
              <w:rPr>
                <w:noProof/>
                <w:webHidden/>
              </w:rPr>
              <w:fldChar w:fldCharType="begin"/>
            </w:r>
            <w:r w:rsidR="00166F0E">
              <w:rPr>
                <w:noProof/>
                <w:webHidden/>
              </w:rPr>
              <w:instrText xml:space="preserve"> PAGEREF _Toc229126168 \h </w:instrText>
            </w:r>
            <w:r w:rsidR="00166F0E">
              <w:rPr>
                <w:noProof/>
                <w:webHidden/>
              </w:rPr>
            </w:r>
            <w:r w:rsidR="00166F0E">
              <w:rPr>
                <w:noProof/>
                <w:webHidden/>
              </w:rPr>
              <w:fldChar w:fldCharType="separate"/>
            </w:r>
            <w:r w:rsidR="00166F0E">
              <w:rPr>
                <w:noProof/>
                <w:webHidden/>
              </w:rPr>
              <w:t>1</w:t>
            </w:r>
            <w:r w:rsidR="00166F0E"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69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文档变更历史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0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模板变更历史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1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术语和定义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2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3" w:history="1">
            <w:r w:rsidRPr="0022360F">
              <w:rPr>
                <w:rStyle w:val="ad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4" w:history="1">
            <w:r w:rsidRPr="0022360F">
              <w:rPr>
                <w:rStyle w:val="ad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5" w:history="1">
            <w:r w:rsidRPr="0022360F">
              <w:rPr>
                <w:rStyle w:val="ad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参考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6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环境依赖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7" w:history="1">
            <w:r w:rsidRPr="0022360F">
              <w:rPr>
                <w:rStyle w:val="ad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8" w:history="1">
            <w:r w:rsidRPr="0022360F">
              <w:rPr>
                <w:rStyle w:val="ad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79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软件架构概述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0" w:history="1">
            <w:r w:rsidRPr="0022360F">
              <w:rPr>
                <w:rStyle w:val="ad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软件架构设计基本原则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1" w:history="1">
            <w:r w:rsidRPr="0022360F">
              <w:rPr>
                <w:rStyle w:val="ad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组件层次图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2" w:history="1">
            <w:r w:rsidRPr="0022360F">
              <w:rPr>
                <w:rStyle w:val="ad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外部接口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3" w:history="1">
            <w:r w:rsidRPr="0022360F">
              <w:rPr>
                <w:rStyle w:val="ad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内存分布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4" w:history="1">
            <w:r w:rsidRPr="0022360F">
              <w:rPr>
                <w:rStyle w:val="ad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额外要求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5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静态架构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6" w:history="1">
            <w:r w:rsidRPr="0022360F">
              <w:rPr>
                <w:rStyle w:val="ad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组件</w:t>
            </w:r>
            <w:r w:rsidRPr="0022360F">
              <w:rPr>
                <w:rStyle w:val="ad"/>
                <w:noProof/>
              </w:rPr>
              <w:t>A</w:t>
            </w:r>
            <w:r w:rsidRPr="0022360F">
              <w:rPr>
                <w:rStyle w:val="ad"/>
                <w:noProof/>
              </w:rPr>
              <w:t>（示例：目标跟踪组件）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7" w:history="1">
            <w:r w:rsidRPr="0022360F">
              <w:rPr>
                <w:rStyle w:val="ad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组件描述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8" w:history="1">
            <w:r w:rsidRPr="0022360F">
              <w:rPr>
                <w:rStyle w:val="ad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详细功能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89" w:history="1">
            <w:r w:rsidRPr="0022360F">
              <w:rPr>
                <w:rStyle w:val="ad"/>
                <w:noProof/>
              </w:rPr>
              <w:t>7.1.3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输入输出接口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0" w:history="1">
            <w:r w:rsidRPr="0022360F">
              <w:rPr>
                <w:rStyle w:val="ad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组件</w:t>
            </w:r>
            <w:r w:rsidRPr="0022360F">
              <w:rPr>
                <w:rStyle w:val="ad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1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动态架构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2" w:history="1">
            <w:r w:rsidRPr="0022360F">
              <w:rPr>
                <w:rStyle w:val="ad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组件</w:t>
            </w:r>
            <w:r w:rsidRPr="0022360F">
              <w:rPr>
                <w:rStyle w:val="ad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3" w:history="1">
            <w:r w:rsidRPr="0022360F">
              <w:rPr>
                <w:rStyle w:val="ad"/>
                <w:noProof/>
              </w:rPr>
              <w:t>8.1.1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数据流设计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4" w:history="1">
            <w:r w:rsidRPr="0022360F">
              <w:rPr>
                <w:rStyle w:val="ad"/>
                <w:noProof/>
              </w:rPr>
              <w:t>8.1.2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状态机设计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31"/>
            <w:tabs>
              <w:tab w:val="left" w:pos="160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5" w:history="1">
            <w:r w:rsidRPr="0022360F">
              <w:rPr>
                <w:rStyle w:val="ad"/>
                <w:noProof/>
              </w:rPr>
              <w:t>8.1.3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时间限制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6" w:history="1">
            <w:r w:rsidRPr="0022360F">
              <w:rPr>
                <w:rStyle w:val="ad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组件</w:t>
            </w:r>
            <w:r w:rsidRPr="0022360F">
              <w:rPr>
                <w:rStyle w:val="ad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7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时序描述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8" w:history="1">
            <w:r w:rsidRPr="0022360F">
              <w:rPr>
                <w:rStyle w:val="ad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用例</w:t>
            </w:r>
            <w:r w:rsidRPr="0022360F">
              <w:rPr>
                <w:rStyle w:val="ad"/>
                <w:noProof/>
              </w:rPr>
              <w:t>01</w:t>
            </w:r>
            <w:r w:rsidRPr="0022360F">
              <w:rPr>
                <w:rStyle w:val="ad"/>
                <w:noProof/>
              </w:rPr>
              <w:t>：</w:t>
            </w:r>
            <w:r w:rsidRPr="0022360F">
              <w:rPr>
                <w:rStyle w:val="ad"/>
                <w:noProof/>
              </w:rPr>
              <w:t>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21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199" w:history="1">
            <w:r w:rsidRPr="0022360F">
              <w:rPr>
                <w:rStyle w:val="ad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用例</w:t>
            </w:r>
            <w:r w:rsidRPr="0022360F">
              <w:rPr>
                <w:rStyle w:val="ad"/>
                <w:noProof/>
              </w:rPr>
              <w:t>02</w:t>
            </w:r>
            <w:r w:rsidRPr="0022360F">
              <w:rPr>
                <w:rStyle w:val="ad"/>
                <w:noProof/>
              </w:rPr>
              <w:t>：</w:t>
            </w:r>
            <w:r w:rsidRPr="0022360F">
              <w:rPr>
                <w:rStyle w:val="ad"/>
                <w:noProof/>
              </w:rPr>
              <w:t>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F0E" w:rsidRDefault="00166F0E">
          <w:pPr>
            <w:pStyle w:val="11"/>
            <w:tabs>
              <w:tab w:val="left" w:pos="840"/>
              <w:tab w:val="right" w:leader="dot" w:pos="9168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29126200" w:history="1">
            <w:r w:rsidRPr="0022360F">
              <w:rPr>
                <w:rStyle w:val="ad"/>
                <w:noProof/>
                <w:snapToGrid w:val="0"/>
                <w:w w:val="0"/>
                <w:kern w:val="0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2360F">
              <w:rPr>
                <w:rStyle w:val="ad"/>
                <w:noProof/>
              </w:rPr>
              <w:t>复用说明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BD" w:rsidRDefault="00BF22BD" w:rsidP="00BF22BD">
          <w:pPr>
            <w:ind w:left="420"/>
            <w:rPr>
              <w:b/>
              <w:bCs/>
              <w:color w:val="000000" w:themeColor="text1"/>
              <w:lang w:val="zh-CN"/>
            </w:rPr>
          </w:pPr>
          <w:r w:rsidRPr="00791BFE">
            <w:rPr>
              <w:color w:val="000000" w:themeColor="text1"/>
            </w:rPr>
            <w:fldChar w:fldCharType="end"/>
          </w:r>
        </w:p>
      </w:sdtContent>
    </w:sdt>
    <w:p w:rsidR="007E00FA" w:rsidRDefault="007E00FA" w:rsidP="00BF22BD">
      <w:pPr>
        <w:ind w:left="420"/>
        <w:rPr>
          <w:b/>
          <w:bCs/>
          <w:color w:val="000000" w:themeColor="text1"/>
          <w:lang w:val="zh-CN"/>
        </w:rPr>
      </w:pPr>
    </w:p>
    <w:p w:rsidR="00833FE0" w:rsidRPr="00791BFE" w:rsidRDefault="00833FE0" w:rsidP="00BF22BD">
      <w:pPr>
        <w:ind w:left="420"/>
        <w:rPr>
          <w:b/>
          <w:bCs/>
          <w:color w:val="000000" w:themeColor="text1"/>
          <w:lang w:val="zh-CN"/>
        </w:rPr>
      </w:pPr>
    </w:p>
    <w:p w:rsidR="00AB7A70" w:rsidRPr="00791BFE" w:rsidRDefault="00AB7A70" w:rsidP="00411B8F">
      <w:pPr>
        <w:pStyle w:val="1"/>
        <w:spacing w:before="312"/>
      </w:pPr>
      <w:bookmarkStart w:id="1" w:name="_Toc229126169"/>
      <w:r w:rsidRPr="00791BFE">
        <w:lastRenderedPageBreak/>
        <w:t>文档变更历史</w:t>
      </w:r>
      <w:bookmarkEnd w:id="1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397"/>
        <w:gridCol w:w="1292"/>
        <w:gridCol w:w="1229"/>
        <w:gridCol w:w="1327"/>
        <w:gridCol w:w="2825"/>
      </w:tblGrid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版本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作者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时间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批准人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变更描述</w:t>
            </w:r>
          </w:p>
        </w:tc>
      </w:tr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2026/4/4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初始版本</w:t>
            </w:r>
          </w:p>
        </w:tc>
      </w:tr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V0.02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2026/5/7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ind w:left="420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Default="00833FE0" w:rsidP="00833FE0">
            <w:pPr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在第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节增加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>
              <w:rPr>
                <w:color w:val="000000" w:themeColor="text1"/>
                <w:sz w:val="18"/>
                <w:szCs w:val="18"/>
              </w:rPr>
              <w:t>.1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小节</w:t>
            </w:r>
          </w:p>
          <w:p w:rsidR="00833FE0" w:rsidRPr="00791BFE" w:rsidRDefault="00833FE0" w:rsidP="00833FE0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修改字体颜色</w:t>
            </w:r>
          </w:p>
        </w:tc>
      </w:tr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2026/5/7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发布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王永强</w:t>
            </w:r>
          </w:p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张晓峰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</w:t>
            </w:r>
            <w:r>
              <w:rPr>
                <w:color w:val="000000" w:themeColor="text1"/>
                <w:sz w:val="18"/>
                <w:szCs w:val="18"/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中发布</w:t>
            </w:r>
          </w:p>
        </w:tc>
      </w:tr>
    </w:tbl>
    <w:p w:rsidR="00AB7A70" w:rsidRPr="00791BFE" w:rsidRDefault="00AB7A70" w:rsidP="00D96EFB">
      <w:pPr>
        <w:pStyle w:val="1"/>
        <w:spacing w:before="312"/>
        <w:ind w:right="210"/>
      </w:pPr>
      <w:bookmarkStart w:id="2" w:name="_Toc229126170"/>
      <w:r w:rsidRPr="00791BFE">
        <w:t>模板变更历史</w:t>
      </w:r>
      <w:bookmarkEnd w:id="2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397"/>
        <w:gridCol w:w="1292"/>
        <w:gridCol w:w="1229"/>
        <w:gridCol w:w="1327"/>
        <w:gridCol w:w="2825"/>
      </w:tblGrid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版本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作者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时间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批准人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33FE0" w:rsidRPr="00791BFE" w:rsidRDefault="00833FE0" w:rsidP="00821CE5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变更描述</w:t>
            </w:r>
          </w:p>
        </w:tc>
      </w:tr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V0.01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2026/4/4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草稿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初始版本</w:t>
            </w:r>
          </w:p>
        </w:tc>
      </w:tr>
      <w:tr w:rsidR="00833FE0" w:rsidRPr="00791BFE" w:rsidTr="00821CE5">
        <w:trPr>
          <w:cantSplit/>
          <w:trHeight w:val="257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王君亦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2026/5/7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发布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王永强</w:t>
            </w:r>
          </w:p>
          <w:p w:rsidR="00833FE0" w:rsidRPr="00791BFE" w:rsidRDefault="00833FE0" w:rsidP="00821CE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张晓峰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33FE0" w:rsidRPr="00791BFE" w:rsidRDefault="00833FE0" w:rsidP="00821CE5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</w:t>
            </w:r>
            <w:r>
              <w:rPr>
                <w:color w:val="000000" w:themeColor="text1"/>
                <w:sz w:val="18"/>
                <w:szCs w:val="18"/>
              </w:rPr>
              <w:t>LM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中发布</w:t>
            </w:r>
          </w:p>
        </w:tc>
      </w:tr>
    </w:tbl>
    <w:p w:rsidR="00AE4FE6" w:rsidRPr="00791BFE" w:rsidRDefault="00AE4FE6" w:rsidP="00D96EFB">
      <w:pPr>
        <w:pStyle w:val="1"/>
        <w:spacing w:before="312"/>
        <w:ind w:right="210"/>
      </w:pPr>
      <w:bookmarkStart w:id="3" w:name="_Toc211517354"/>
      <w:bookmarkStart w:id="4" w:name="_Toc229126171"/>
      <w:r w:rsidRPr="00791BFE">
        <w:t>术语和定义</w:t>
      </w:r>
      <w:bookmarkEnd w:id="3"/>
      <w:bookmarkEnd w:id="4"/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6657"/>
      </w:tblGrid>
      <w:tr w:rsidR="00833FE0" w:rsidRPr="00791BFE" w:rsidTr="00821CE5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833FE0" w:rsidRPr="00791BFE" w:rsidRDefault="00833FE0" w:rsidP="00821CE5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术语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/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缩写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833FE0" w:rsidRPr="00791BFE" w:rsidRDefault="00833FE0" w:rsidP="00821CE5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 w:rsidRPr="00791BFE">
              <w:rPr>
                <w:b/>
                <w:color w:val="000000" w:themeColor="text1"/>
                <w:sz w:val="18"/>
                <w:szCs w:val="18"/>
              </w:rPr>
              <w:t>含义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/</w:t>
            </w:r>
            <w:r w:rsidRPr="00791BFE">
              <w:rPr>
                <w:b/>
                <w:color w:val="000000" w:themeColor="text1"/>
                <w:sz w:val="18"/>
                <w:szCs w:val="18"/>
              </w:rPr>
              <w:t>解释</w:t>
            </w:r>
          </w:p>
        </w:tc>
      </w:tr>
      <w:tr w:rsidR="00791BFE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0B4B77" w:rsidRPr="00791BFE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CAN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0F37EF" w:rsidRPr="001E55A9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ontroller</w:t>
            </w:r>
            <w:r>
              <w:rPr>
                <w:color w:val="000000" w:themeColor="text1"/>
                <w:sz w:val="18"/>
                <w:szCs w:val="18"/>
              </w:rPr>
              <w:t xml:space="preserve"> A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rea</w:t>
            </w:r>
            <w:r>
              <w:rPr>
                <w:color w:val="000000" w:themeColor="text1"/>
                <w:sz w:val="18"/>
                <w:szCs w:val="18"/>
              </w:rPr>
              <w:t xml:space="preserve"> N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etwork</w:t>
            </w:r>
            <w:r>
              <w:rPr>
                <w:color w:val="000000" w:themeColor="text1"/>
                <w:sz w:val="18"/>
                <w:szCs w:val="18"/>
              </w:rPr>
              <w:t xml:space="preserve"> 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an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A56EFE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56EFE" w:rsidRPr="00791BFE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CPU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56EFE" w:rsidRPr="001E55A9" w:rsidRDefault="000B4B77" w:rsidP="009A22B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entral</w:t>
            </w:r>
            <w:r>
              <w:rPr>
                <w:color w:val="000000" w:themeColor="text1"/>
                <w:sz w:val="18"/>
                <w:szCs w:val="18"/>
              </w:rPr>
              <w:t xml:space="preserve"> P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rocessing</w:t>
            </w:r>
            <w:r>
              <w:rPr>
                <w:color w:val="000000" w:themeColor="text1"/>
                <w:sz w:val="18"/>
                <w:szCs w:val="18"/>
              </w:rPr>
              <w:t xml:space="preserve"> U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nit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中央处理单元</w:t>
            </w:r>
          </w:p>
        </w:tc>
      </w:tr>
      <w:tr w:rsidR="009A22BC" w:rsidRPr="00791BFE" w:rsidTr="00A67FB4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A22BC" w:rsidRDefault="000B4B77" w:rsidP="000F37EF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ECU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9A22BC" w:rsidRPr="009A22BC" w:rsidRDefault="000B4B77" w:rsidP="009A22B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E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lectronic</w:t>
            </w:r>
            <w:r>
              <w:rPr>
                <w:color w:val="000000" w:themeColor="text1"/>
                <w:sz w:val="18"/>
                <w:szCs w:val="18"/>
              </w:rPr>
              <w:t xml:space="preserve"> C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ontrol</w:t>
            </w:r>
            <w:r>
              <w:rPr>
                <w:color w:val="000000" w:themeColor="text1"/>
                <w:sz w:val="18"/>
                <w:szCs w:val="18"/>
              </w:rPr>
              <w:t xml:space="preserve"> U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nit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电子控制单元</w:t>
            </w:r>
          </w:p>
        </w:tc>
      </w:tr>
    </w:tbl>
    <w:p w:rsidR="00307319" w:rsidRPr="00791BFE" w:rsidRDefault="00307319">
      <w:pPr>
        <w:widowControl/>
        <w:ind w:left="420"/>
        <w:jc w:val="left"/>
        <w:rPr>
          <w:color w:val="000000" w:themeColor="text1"/>
        </w:rPr>
      </w:pPr>
      <w:r w:rsidRPr="00791BFE">
        <w:rPr>
          <w:color w:val="000000" w:themeColor="text1"/>
        </w:rPr>
        <w:br w:type="page"/>
      </w:r>
    </w:p>
    <w:p w:rsidR="00CC3FE2" w:rsidRPr="00B33DAA" w:rsidRDefault="00CC3FE2" w:rsidP="00CC3FE2">
      <w:pPr>
        <w:pStyle w:val="1"/>
        <w:spacing w:before="312"/>
      </w:pPr>
      <w:bookmarkStart w:id="5" w:name="_Toc227920759"/>
      <w:bookmarkStart w:id="6" w:name="_Toc31966180"/>
      <w:bookmarkStart w:id="7" w:name="_Toc46852054"/>
      <w:bookmarkStart w:id="8" w:name="_Toc98429446"/>
      <w:bookmarkStart w:id="9" w:name="_Toc229126172"/>
      <w:r w:rsidRPr="00B33DAA">
        <w:rPr>
          <w:rFonts w:hint="eastAsia"/>
        </w:rPr>
        <w:lastRenderedPageBreak/>
        <w:t>简介</w:t>
      </w:r>
      <w:bookmarkEnd w:id="5"/>
      <w:bookmarkEnd w:id="9"/>
    </w:p>
    <w:p w:rsidR="00CC3FE2" w:rsidRPr="00B33DAA" w:rsidRDefault="00CC3FE2" w:rsidP="00CC3FE2">
      <w:pPr>
        <w:pStyle w:val="2"/>
      </w:pPr>
      <w:bookmarkStart w:id="10" w:name="_Toc227920760"/>
      <w:bookmarkStart w:id="11" w:name="_Toc229126173"/>
      <w:r w:rsidRPr="00B33DAA">
        <w:rPr>
          <w:rFonts w:hint="eastAsia"/>
        </w:rPr>
        <w:t>目的</w:t>
      </w:r>
      <w:bookmarkEnd w:id="10"/>
      <w:bookmarkEnd w:id="11"/>
    </w:p>
    <w:p w:rsidR="00A060BD" w:rsidRDefault="00A060BD" w:rsidP="00A060BD"/>
    <w:p w:rsidR="00CC3FE2" w:rsidRPr="00A060BD" w:rsidRDefault="00A060BD" w:rsidP="00A060BD">
      <w:pPr>
        <w:rPr>
          <w:i/>
        </w:rPr>
      </w:pPr>
      <w:r w:rsidRPr="00A060BD">
        <w:rPr>
          <w:rFonts w:hint="eastAsia"/>
          <w:i/>
          <w:color w:val="4F81BD" w:themeColor="accent1"/>
        </w:rPr>
        <w:t>[</w:t>
      </w:r>
      <w:r w:rsidR="00CC3FE2" w:rsidRPr="00A060BD">
        <w:rPr>
          <w:rFonts w:hint="eastAsia"/>
          <w:i/>
          <w:color w:val="4F81BD" w:themeColor="accent1"/>
        </w:rPr>
        <w:t>说明编写这份软件架构</w:t>
      </w:r>
      <w:r w:rsidR="00407C12">
        <w:rPr>
          <w:rFonts w:hint="eastAsia"/>
          <w:i/>
          <w:color w:val="4F81BD" w:themeColor="accent1"/>
        </w:rPr>
        <w:t>规范</w:t>
      </w:r>
      <w:bookmarkStart w:id="12" w:name="_GoBack"/>
      <w:bookmarkEnd w:id="12"/>
      <w:r w:rsidR="00CC3FE2" w:rsidRPr="00A060BD">
        <w:rPr>
          <w:rFonts w:hint="eastAsia"/>
          <w:i/>
          <w:color w:val="4F81BD" w:themeColor="accent1"/>
        </w:rPr>
        <w:t>的目的。</w:t>
      </w:r>
      <w:r w:rsidRPr="00A060BD">
        <w:rPr>
          <w:rFonts w:hint="eastAsia"/>
          <w:i/>
          <w:color w:val="4F81BD" w:themeColor="accent1"/>
        </w:rPr>
        <w:t>]</w:t>
      </w:r>
    </w:p>
    <w:p w:rsidR="00CC3FE2" w:rsidRDefault="00CC3FE2" w:rsidP="00CC3FE2">
      <w:pPr>
        <w:ind w:firstLine="420"/>
      </w:pPr>
    </w:p>
    <w:p w:rsidR="00CC3FE2" w:rsidRPr="00A060BD" w:rsidRDefault="00A060BD" w:rsidP="00CC3FE2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CC3FE2" w:rsidRPr="00A060BD">
        <w:rPr>
          <w:rFonts w:hint="eastAsia"/>
          <w:i/>
          <w:color w:val="4F81BD" w:themeColor="accent1"/>
        </w:rPr>
        <w:t>举例</w:t>
      </w:r>
      <w:r w:rsidRPr="00A060BD">
        <w:rPr>
          <w:rFonts w:hint="eastAsia"/>
          <w:i/>
          <w:color w:val="4F81BD" w:themeColor="accent1"/>
        </w:rPr>
        <w:t>：</w:t>
      </w:r>
    </w:p>
    <w:p w:rsidR="00CC3FE2" w:rsidRPr="00A060BD" w:rsidRDefault="00CC2A63" w:rsidP="00CC3FE2">
      <w:pPr>
        <w:ind w:firstLine="40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本文档旨在定义角雷达的信号处理与控制软件架构，为后续的详细设计、代码实现及集成测试提供技术基准，并满足</w:t>
      </w:r>
      <w:r w:rsidRPr="00A060BD">
        <w:rPr>
          <w:rFonts w:hint="eastAsia"/>
          <w:i/>
          <w:color w:val="4F81BD" w:themeColor="accent1"/>
        </w:rPr>
        <w:t>ASIL-B</w:t>
      </w:r>
      <w:r w:rsidRPr="00A060BD">
        <w:rPr>
          <w:rFonts w:hint="eastAsia"/>
          <w:i/>
          <w:color w:val="4F81BD" w:themeColor="accent1"/>
        </w:rPr>
        <w:t>功能安全设计需求。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CC2A63" w:rsidRPr="00B33DAA" w:rsidRDefault="00CC2A63" w:rsidP="00CC3FE2">
      <w:pPr>
        <w:ind w:firstLine="400"/>
      </w:pPr>
    </w:p>
    <w:p w:rsidR="00CC3FE2" w:rsidRDefault="00CC3FE2" w:rsidP="00CC3FE2">
      <w:pPr>
        <w:pStyle w:val="2"/>
      </w:pPr>
      <w:bookmarkStart w:id="13" w:name="_Toc227920761"/>
      <w:bookmarkStart w:id="14" w:name="_Toc229126174"/>
      <w:r w:rsidRPr="00B33DAA">
        <w:rPr>
          <w:rFonts w:hint="eastAsia"/>
        </w:rPr>
        <w:t>范围</w:t>
      </w:r>
      <w:bookmarkEnd w:id="13"/>
      <w:bookmarkEnd w:id="14"/>
    </w:p>
    <w:p w:rsidR="00CC3FE2" w:rsidRPr="00B33DAA" w:rsidRDefault="00CC3FE2" w:rsidP="00CC3FE2"/>
    <w:p w:rsidR="00A060BD" w:rsidRPr="00A060BD" w:rsidRDefault="00A060BD" w:rsidP="00A060BD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CC2A63" w:rsidRPr="00A060BD">
        <w:rPr>
          <w:rFonts w:hint="eastAsia"/>
          <w:i/>
          <w:color w:val="4F81BD" w:themeColor="accent1"/>
        </w:rPr>
        <w:t>界定文档覆盖的业务边界和技术边界。说明哪些功能属于本架构，哪些不属于。</w:t>
      </w:r>
      <w:r w:rsidRPr="00A060BD">
        <w:rPr>
          <w:rFonts w:hint="eastAsia"/>
          <w:i/>
          <w:color w:val="4F81BD" w:themeColor="accent1"/>
        </w:rPr>
        <w:t>]</w:t>
      </w:r>
    </w:p>
    <w:p w:rsidR="00A060BD" w:rsidRDefault="00A060BD" w:rsidP="00A060BD">
      <w:pPr>
        <w:ind w:firstLine="420"/>
      </w:pPr>
    </w:p>
    <w:p w:rsidR="00CC3FE2" w:rsidRPr="00A060BD" w:rsidRDefault="00A060BD" w:rsidP="00A060BD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CC3FE2" w:rsidRPr="00A060BD">
        <w:rPr>
          <w:rFonts w:hint="eastAsia"/>
          <w:i/>
          <w:color w:val="4F81BD" w:themeColor="accent1"/>
        </w:rPr>
        <w:t>举例</w:t>
      </w:r>
      <w:r w:rsidRPr="00A060BD">
        <w:rPr>
          <w:rFonts w:hint="eastAsia"/>
          <w:i/>
          <w:color w:val="4F81BD" w:themeColor="accent1"/>
        </w:rPr>
        <w:t>：</w:t>
      </w:r>
    </w:p>
    <w:p w:rsidR="00CC3FE2" w:rsidRPr="00A060BD" w:rsidRDefault="00CC2A63" w:rsidP="00CC3FE2">
      <w:pPr>
        <w:ind w:firstLine="40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本架构涵盖角雷达内部的应用层、信号处理层及底层驱动接口；不包含</w:t>
      </w:r>
      <w:proofErr w:type="gramStart"/>
      <w:r w:rsidRPr="00A060BD">
        <w:rPr>
          <w:rFonts w:hint="eastAsia"/>
          <w:i/>
          <w:color w:val="4F81BD" w:themeColor="accent1"/>
        </w:rPr>
        <w:t>雷达天</w:t>
      </w:r>
      <w:proofErr w:type="gramEnd"/>
      <w:r w:rsidRPr="00A060BD">
        <w:rPr>
          <w:rFonts w:hint="eastAsia"/>
          <w:i/>
          <w:color w:val="4F81BD" w:themeColor="accent1"/>
        </w:rPr>
        <w:t>线板的射频硬件设计以及整车域控制器的融合算法。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CC2A63" w:rsidRDefault="00CC2A63" w:rsidP="00CC3FE2">
      <w:pPr>
        <w:ind w:firstLine="400"/>
      </w:pPr>
    </w:p>
    <w:p w:rsidR="00CC3FE2" w:rsidRDefault="00CC3FE2" w:rsidP="00CC3FE2">
      <w:pPr>
        <w:pStyle w:val="2"/>
      </w:pPr>
      <w:bookmarkStart w:id="15" w:name="_Toc227920762"/>
      <w:bookmarkStart w:id="16" w:name="_Toc229126175"/>
      <w:r w:rsidRPr="00B33DAA">
        <w:rPr>
          <w:rFonts w:hint="eastAsia"/>
        </w:rPr>
        <w:t>参考</w:t>
      </w:r>
      <w:bookmarkEnd w:id="15"/>
      <w:bookmarkEnd w:id="16"/>
    </w:p>
    <w:p w:rsidR="00CC3FE2" w:rsidRDefault="00CC3FE2" w:rsidP="00CC3FE2"/>
    <w:p w:rsidR="00CC3FE2" w:rsidRPr="00A060BD" w:rsidRDefault="00A060BD" w:rsidP="00A060BD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0A0F1C">
        <w:rPr>
          <w:rFonts w:hint="eastAsia"/>
          <w:i/>
          <w:color w:val="4F81BD" w:themeColor="accent1"/>
        </w:rPr>
        <w:t>列出编写本架构时参考的行业</w:t>
      </w:r>
      <w:r w:rsidR="00CC2A63" w:rsidRPr="00A060BD">
        <w:rPr>
          <w:rFonts w:hint="eastAsia"/>
          <w:i/>
          <w:color w:val="4F81BD" w:themeColor="accent1"/>
        </w:rPr>
        <w:t>标准、法规、硬件手册或上游需求文档。</w:t>
      </w:r>
      <w:r w:rsidRPr="00A060BD">
        <w:rPr>
          <w:rFonts w:hint="eastAsia"/>
          <w:i/>
          <w:color w:val="4F81BD" w:themeColor="accent1"/>
        </w:rPr>
        <w:t>]</w:t>
      </w:r>
    </w:p>
    <w:p w:rsidR="00CC3FE2" w:rsidRDefault="00CC3FE2" w:rsidP="00CC3FE2"/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6657"/>
      </w:tblGrid>
      <w:tr w:rsidR="00CC3FE2" w:rsidRPr="00B33DAA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CC3FE2" w:rsidRPr="00B33DAA" w:rsidRDefault="00CC3FE2" w:rsidP="00833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CC3FE2" w:rsidRPr="00B33DAA" w:rsidRDefault="00CC3FE2" w:rsidP="00833FE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Theme="minorHAnsi" w:hAnsiTheme="minorHAnsi" w:hint="eastAsia"/>
                <w:b/>
                <w:sz w:val="22"/>
                <w:szCs w:val="22"/>
              </w:rPr>
              <w:t>文件名</w:t>
            </w:r>
            <w:r>
              <w:rPr>
                <w:rFonts w:asciiTheme="minorHAnsi" w:hAnsiTheme="minorHAnsi" w:hint="eastAsia"/>
                <w:b/>
                <w:sz w:val="22"/>
                <w:szCs w:val="22"/>
              </w:rPr>
              <w:t>&amp;</w:t>
            </w:r>
            <w:r>
              <w:rPr>
                <w:rFonts w:asciiTheme="minorHAnsi" w:hAnsiTheme="minorHAnsi" w:hint="eastAsia"/>
                <w:b/>
                <w:sz w:val="22"/>
                <w:szCs w:val="22"/>
              </w:rPr>
              <w:t>发布者</w:t>
            </w:r>
          </w:p>
        </w:tc>
      </w:tr>
      <w:tr w:rsidR="00CC3FE2" w:rsidRPr="00B33DAA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C3FE2" w:rsidRPr="00B33DAA" w:rsidRDefault="00CC3FE2" w:rsidP="00136C6C">
            <w:pPr>
              <w:ind w:left="420"/>
              <w:jc w:val="left"/>
              <w:rPr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C3FE2" w:rsidRPr="00B33DAA" w:rsidRDefault="00CC3FE2" w:rsidP="00136C6C">
            <w:pPr>
              <w:ind w:left="420"/>
              <w:jc w:val="left"/>
              <w:rPr>
                <w:sz w:val="18"/>
                <w:szCs w:val="18"/>
              </w:rPr>
            </w:pPr>
          </w:p>
        </w:tc>
      </w:tr>
      <w:tr w:rsidR="00CC3FE2" w:rsidRPr="00B33DAA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C3FE2" w:rsidRPr="00B33DAA" w:rsidRDefault="00CC3FE2" w:rsidP="00136C6C">
            <w:pPr>
              <w:ind w:left="420"/>
              <w:jc w:val="left"/>
              <w:rPr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CC3FE2" w:rsidRPr="00B33DAA" w:rsidRDefault="00CC3FE2" w:rsidP="00136C6C">
            <w:pPr>
              <w:ind w:left="420"/>
              <w:jc w:val="left"/>
              <w:rPr>
                <w:sz w:val="18"/>
                <w:szCs w:val="18"/>
              </w:rPr>
            </w:pPr>
          </w:p>
        </w:tc>
      </w:tr>
    </w:tbl>
    <w:p w:rsidR="00680974" w:rsidRDefault="0025222A" w:rsidP="00411B8F">
      <w:pPr>
        <w:pStyle w:val="1"/>
        <w:spacing w:before="312"/>
      </w:pPr>
      <w:bookmarkStart w:id="17" w:name="_Toc229126176"/>
      <w:r>
        <w:rPr>
          <w:rFonts w:hint="eastAsia"/>
        </w:rPr>
        <w:t>环境依赖</w:t>
      </w:r>
      <w:bookmarkEnd w:id="17"/>
    </w:p>
    <w:p w:rsidR="00680974" w:rsidRDefault="0025222A" w:rsidP="006B097C">
      <w:pPr>
        <w:pStyle w:val="2"/>
      </w:pPr>
      <w:bookmarkStart w:id="18" w:name="_Toc229126177"/>
      <w:r>
        <w:rPr>
          <w:rFonts w:hint="eastAsia"/>
        </w:rPr>
        <w:t>硬件环境</w:t>
      </w:r>
      <w:bookmarkEnd w:id="18"/>
    </w:p>
    <w:p w:rsidR="00CC2A63" w:rsidRDefault="00CC2A63" w:rsidP="00CC2A63"/>
    <w:p w:rsidR="00CC2A63" w:rsidRPr="00A060BD" w:rsidRDefault="00A060BD" w:rsidP="00CC2A63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CC2A63" w:rsidRPr="00A060BD">
        <w:rPr>
          <w:rFonts w:hint="eastAsia"/>
          <w:i/>
          <w:color w:val="4F81BD" w:themeColor="accent1"/>
        </w:rPr>
        <w:t>列出软件运行所依赖的具体硬件规格，包括芯片型号、外设接口、内存大小等。</w:t>
      </w:r>
      <w:r>
        <w:rPr>
          <w:rFonts w:hint="eastAsia"/>
          <w:i/>
          <w:color w:val="4F81BD" w:themeColor="accent1"/>
        </w:rPr>
        <w:t>]</w:t>
      </w:r>
    </w:p>
    <w:p w:rsidR="00CC2A63" w:rsidRDefault="00CC2A63" w:rsidP="00CC2A63"/>
    <w:p w:rsidR="00CC2A63" w:rsidRPr="00A060BD" w:rsidRDefault="00A060BD" w:rsidP="00CC2A63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CC2A63" w:rsidRPr="00A060BD" w:rsidRDefault="00CC2A63" w:rsidP="00CC2A63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主控芯片采用</w:t>
      </w:r>
      <w:r w:rsidRPr="00A060BD">
        <w:rPr>
          <w:rFonts w:hint="eastAsia"/>
          <w:i/>
          <w:color w:val="4F81BD" w:themeColor="accent1"/>
        </w:rPr>
        <w:t xml:space="preserve"> TI AWR</w:t>
      </w:r>
      <w:r w:rsidRPr="00A060BD">
        <w:rPr>
          <w:i/>
          <w:color w:val="4F81BD" w:themeColor="accent1"/>
        </w:rPr>
        <w:t>L6844</w:t>
      </w:r>
      <w:r w:rsidRPr="00A060BD">
        <w:rPr>
          <w:rFonts w:hint="eastAsia"/>
          <w:i/>
          <w:color w:val="4F81BD" w:themeColor="accent1"/>
        </w:rPr>
        <w:t>；外部存储器需至少</w:t>
      </w:r>
      <w:r w:rsidRPr="00A060BD">
        <w:rPr>
          <w:rFonts w:hint="eastAsia"/>
          <w:i/>
          <w:color w:val="4F81BD" w:themeColor="accent1"/>
        </w:rPr>
        <w:t xml:space="preserve"> 4MB Flash </w:t>
      </w:r>
      <w:r w:rsidRPr="00A060BD">
        <w:rPr>
          <w:rFonts w:hint="eastAsia"/>
          <w:i/>
          <w:color w:val="4F81BD" w:themeColor="accent1"/>
        </w:rPr>
        <w:t>和</w:t>
      </w:r>
      <w:r w:rsidRPr="00A060BD">
        <w:rPr>
          <w:rFonts w:hint="eastAsia"/>
          <w:i/>
          <w:color w:val="4F81BD" w:themeColor="accent1"/>
        </w:rPr>
        <w:t xml:space="preserve"> 512KB RAM</w:t>
      </w:r>
      <w:r w:rsidRPr="00A060BD">
        <w:rPr>
          <w:rFonts w:hint="eastAsia"/>
          <w:i/>
          <w:color w:val="4F81BD" w:themeColor="accent1"/>
        </w:rPr>
        <w:t>；通信接口需包含</w:t>
      </w:r>
      <w:r w:rsidRPr="00A060BD">
        <w:rPr>
          <w:rFonts w:hint="eastAsia"/>
          <w:i/>
          <w:color w:val="4F81BD" w:themeColor="accent1"/>
        </w:rPr>
        <w:t xml:space="preserve"> 2</w:t>
      </w:r>
      <w:r w:rsidRPr="00A060BD">
        <w:rPr>
          <w:rFonts w:hint="eastAsia"/>
          <w:i/>
          <w:color w:val="4F81BD" w:themeColor="accent1"/>
        </w:rPr>
        <w:t>路</w:t>
      </w:r>
      <w:r w:rsidRPr="00A060BD">
        <w:rPr>
          <w:rFonts w:hint="eastAsia"/>
          <w:i/>
          <w:color w:val="4F81BD" w:themeColor="accent1"/>
        </w:rPr>
        <w:t xml:space="preserve"> CAN-FD </w:t>
      </w:r>
      <w:r w:rsidRPr="00A060BD">
        <w:rPr>
          <w:rFonts w:hint="eastAsia"/>
          <w:i/>
          <w:color w:val="4F81BD" w:themeColor="accent1"/>
        </w:rPr>
        <w:t>和</w:t>
      </w:r>
      <w:r w:rsidRPr="00A060BD">
        <w:rPr>
          <w:rFonts w:hint="eastAsia"/>
          <w:i/>
          <w:color w:val="4F81BD" w:themeColor="accent1"/>
        </w:rPr>
        <w:t xml:space="preserve"> 1</w:t>
      </w:r>
      <w:r w:rsidRPr="00A060BD">
        <w:rPr>
          <w:rFonts w:hint="eastAsia"/>
          <w:i/>
          <w:color w:val="4F81BD" w:themeColor="accent1"/>
        </w:rPr>
        <w:t>路</w:t>
      </w:r>
      <w:r w:rsidRPr="00A060BD">
        <w:rPr>
          <w:rFonts w:hint="eastAsia"/>
          <w:i/>
          <w:color w:val="4F81BD" w:themeColor="accent1"/>
        </w:rPr>
        <w:t xml:space="preserve"> SPI</w:t>
      </w:r>
      <w:r w:rsidRPr="00A060BD">
        <w:rPr>
          <w:rFonts w:hint="eastAsia"/>
          <w:i/>
          <w:color w:val="4F81BD" w:themeColor="accent1"/>
        </w:rPr>
        <w:t>。</w:t>
      </w:r>
      <w:r w:rsidR="00A060BD">
        <w:rPr>
          <w:rFonts w:hint="eastAsia"/>
          <w:i/>
          <w:color w:val="4F81BD" w:themeColor="accent1"/>
        </w:rPr>
        <w:t>]</w:t>
      </w:r>
    </w:p>
    <w:p w:rsidR="00A61921" w:rsidRDefault="00A61921" w:rsidP="00CC2A63"/>
    <w:p w:rsidR="00007A37" w:rsidRDefault="00007A37" w:rsidP="00D96EFB">
      <w:pPr>
        <w:pStyle w:val="2"/>
      </w:pPr>
      <w:bookmarkStart w:id="19" w:name="_Toc229126178"/>
      <w:r>
        <w:rPr>
          <w:rFonts w:hint="eastAsia"/>
        </w:rPr>
        <w:t>运行环境</w:t>
      </w:r>
      <w:bookmarkEnd w:id="19"/>
    </w:p>
    <w:p w:rsidR="00A61921" w:rsidRDefault="00A61921" w:rsidP="00A61921"/>
    <w:p w:rsidR="00A61921" w:rsidRPr="00A060BD" w:rsidRDefault="00A060BD" w:rsidP="00A61921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A61921" w:rsidRPr="00A060BD">
        <w:rPr>
          <w:rFonts w:hint="eastAsia"/>
          <w:i/>
          <w:color w:val="4F81BD" w:themeColor="accent1"/>
        </w:rPr>
        <w:t>描述支撑软件运行的基础软件</w:t>
      </w:r>
      <w:proofErr w:type="gramStart"/>
      <w:r w:rsidR="00A61921" w:rsidRPr="00A060BD">
        <w:rPr>
          <w:rFonts w:hint="eastAsia"/>
          <w:i/>
          <w:color w:val="4F81BD" w:themeColor="accent1"/>
        </w:rPr>
        <w:t>栈</w:t>
      </w:r>
      <w:proofErr w:type="gramEnd"/>
      <w:r w:rsidR="00A61921" w:rsidRPr="00A060BD">
        <w:rPr>
          <w:rFonts w:hint="eastAsia"/>
          <w:i/>
          <w:color w:val="4F81BD" w:themeColor="accent1"/>
        </w:rPr>
        <w:t>，包括操作系统、编译器、中间件版本等。</w:t>
      </w:r>
      <w:r w:rsidRPr="00A060BD">
        <w:rPr>
          <w:rFonts w:hint="eastAsia"/>
          <w:i/>
          <w:color w:val="4F81BD" w:themeColor="accent1"/>
        </w:rPr>
        <w:t>]</w:t>
      </w:r>
    </w:p>
    <w:p w:rsidR="00A61921" w:rsidRDefault="00A61921" w:rsidP="00A61921"/>
    <w:p w:rsidR="00A61921" w:rsidRPr="00A060BD" w:rsidRDefault="00A060BD" w:rsidP="00A61921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A61921" w:rsidRPr="00A060BD" w:rsidRDefault="00A61921" w:rsidP="00A61921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操作系统使用</w:t>
      </w:r>
      <w:r w:rsidRPr="00A060BD">
        <w:rPr>
          <w:rFonts w:hint="eastAsia"/>
          <w:i/>
          <w:color w:val="4F81BD" w:themeColor="accent1"/>
        </w:rPr>
        <w:t xml:space="preserve"> AUTOSAR OS 4.2</w:t>
      </w:r>
    </w:p>
    <w:p w:rsidR="00A61921" w:rsidRPr="00A060BD" w:rsidRDefault="00A61921" w:rsidP="00A61921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编译器使用</w:t>
      </w:r>
      <w:r w:rsidRPr="00A060BD">
        <w:rPr>
          <w:i/>
          <w:color w:val="4F81BD" w:themeColor="accent1"/>
        </w:rPr>
        <w:t>CCS 12.8.0</w:t>
      </w:r>
    </w:p>
    <w:p w:rsidR="00A61921" w:rsidRPr="00A060BD" w:rsidRDefault="00A61921" w:rsidP="00A61921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底层驱动基于</w:t>
      </w:r>
      <w:r w:rsidRPr="00A060BD">
        <w:rPr>
          <w:rFonts w:hint="eastAsia"/>
          <w:i/>
          <w:color w:val="4F81BD" w:themeColor="accent1"/>
        </w:rPr>
        <w:t xml:space="preserve"> MCAL 3.0 </w:t>
      </w:r>
      <w:r w:rsidRPr="00A060BD">
        <w:rPr>
          <w:rFonts w:hint="eastAsia"/>
          <w:i/>
          <w:color w:val="4F81BD" w:themeColor="accent1"/>
        </w:rPr>
        <w:t>版本</w:t>
      </w:r>
    </w:p>
    <w:p w:rsidR="00A61921" w:rsidRPr="00A060BD" w:rsidRDefault="00A61921" w:rsidP="00A61921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数学</w:t>
      </w:r>
      <w:proofErr w:type="gramStart"/>
      <w:r w:rsidRPr="00A060BD">
        <w:rPr>
          <w:rFonts w:hint="eastAsia"/>
          <w:i/>
          <w:color w:val="4F81BD" w:themeColor="accent1"/>
        </w:rPr>
        <w:t>库使用</w:t>
      </w:r>
      <w:proofErr w:type="gramEnd"/>
      <w:r w:rsidRPr="00A060BD">
        <w:rPr>
          <w:rFonts w:hint="eastAsia"/>
          <w:i/>
          <w:color w:val="4F81BD" w:themeColor="accent1"/>
        </w:rPr>
        <w:t xml:space="preserve"> </w:t>
      </w:r>
      <w:proofErr w:type="spellStart"/>
      <w:r w:rsidRPr="00A060BD">
        <w:rPr>
          <w:i/>
          <w:color w:val="4F81BD" w:themeColor="accent1"/>
        </w:rPr>
        <w:t>M</w:t>
      </w:r>
      <w:r w:rsidRPr="00A060BD">
        <w:rPr>
          <w:rFonts w:hint="eastAsia"/>
          <w:i/>
          <w:color w:val="4F81BD" w:themeColor="accent1"/>
        </w:rPr>
        <w:t>atlab</w:t>
      </w:r>
      <w:proofErr w:type="spellEnd"/>
      <w:r w:rsidR="00A060BD" w:rsidRPr="00A060BD">
        <w:rPr>
          <w:i/>
          <w:color w:val="4F81BD" w:themeColor="accent1"/>
        </w:rPr>
        <w:t>]</w:t>
      </w:r>
    </w:p>
    <w:p w:rsidR="006B097C" w:rsidRDefault="00F42E11" w:rsidP="006B097C">
      <w:pPr>
        <w:pStyle w:val="1"/>
        <w:spacing w:before="312"/>
      </w:pPr>
      <w:bookmarkStart w:id="20" w:name="_Toc229126179"/>
      <w:r>
        <w:rPr>
          <w:rFonts w:hint="eastAsia"/>
        </w:rPr>
        <w:t>软件</w:t>
      </w:r>
      <w:r w:rsidR="000E2480">
        <w:rPr>
          <w:rFonts w:hint="eastAsia"/>
        </w:rPr>
        <w:t>架构</w:t>
      </w:r>
      <w:r w:rsidR="00CC3FE2">
        <w:rPr>
          <w:rFonts w:hint="eastAsia"/>
        </w:rPr>
        <w:t>概述</w:t>
      </w:r>
      <w:bookmarkEnd w:id="20"/>
    </w:p>
    <w:p w:rsidR="003575FB" w:rsidRDefault="00921304" w:rsidP="003575FB">
      <w:pPr>
        <w:pStyle w:val="2"/>
      </w:pPr>
      <w:bookmarkStart w:id="21" w:name="_Toc229126180"/>
      <w:r>
        <w:rPr>
          <w:rFonts w:hint="eastAsia"/>
        </w:rPr>
        <w:t>软件架构设计基本原则</w:t>
      </w:r>
      <w:bookmarkEnd w:id="21"/>
    </w:p>
    <w:p w:rsidR="00921304" w:rsidRDefault="00921304" w:rsidP="00921304"/>
    <w:p w:rsidR="003575FB" w:rsidRDefault="00921304" w:rsidP="00921304">
      <w:pPr>
        <w:rPr>
          <w:i/>
          <w:color w:val="4F81BD" w:themeColor="accent1"/>
        </w:rPr>
      </w:pPr>
      <w:r w:rsidRPr="00921304">
        <w:rPr>
          <w:i/>
          <w:color w:val="4F81BD" w:themeColor="accent1"/>
        </w:rPr>
        <w:t>[</w:t>
      </w:r>
      <w:r w:rsidRPr="00921304">
        <w:rPr>
          <w:rFonts w:hint="eastAsia"/>
          <w:i/>
          <w:color w:val="4F81BD" w:themeColor="accent1"/>
        </w:rPr>
        <w:t>确立指导本次架构设计的核心准则。列出本项目必须严格遵循的架构设计原则，如可靠性、易维护性、规范性、可测试性等），并对每一项原则进行简要定义。同时，必须结合本系统的具体业务场景（如</w:t>
      </w:r>
      <w:r w:rsidR="002B7CC9">
        <w:rPr>
          <w:rFonts w:hint="eastAsia"/>
          <w:i/>
          <w:color w:val="4F81BD" w:themeColor="accent1"/>
        </w:rPr>
        <w:t>角雷达的信号处理、目标跟踪等），给出该原则在实际架构中的具体</w:t>
      </w:r>
      <w:r w:rsidRPr="00921304">
        <w:rPr>
          <w:rFonts w:hint="eastAsia"/>
          <w:i/>
          <w:color w:val="4F81BD" w:themeColor="accent1"/>
        </w:rPr>
        <w:t>要求或典型示例。</w:t>
      </w:r>
    </w:p>
    <w:p w:rsidR="00921304" w:rsidRDefault="003575FB" w:rsidP="00921304">
      <w:pPr>
        <w:rPr>
          <w:i/>
          <w:color w:val="4F81BD" w:themeColor="accent1"/>
        </w:rPr>
      </w:pPr>
      <w:r>
        <w:rPr>
          <w:rFonts w:hint="eastAsia"/>
          <w:i/>
          <w:color w:val="4F81BD" w:themeColor="accent1"/>
        </w:rPr>
        <w:t>需要注意的是，因为</w:t>
      </w:r>
      <w:r w:rsidRPr="003575FB">
        <w:rPr>
          <w:rFonts w:hint="eastAsia"/>
          <w:i/>
          <w:color w:val="4F81BD" w:themeColor="accent1"/>
        </w:rPr>
        <w:t>在车载软件架构设计文档中引用权威的行业标准，是</w:t>
      </w:r>
      <w:r>
        <w:rPr>
          <w:rFonts w:hint="eastAsia"/>
          <w:i/>
          <w:color w:val="4F81BD" w:themeColor="accent1"/>
        </w:rPr>
        <w:t>证明架构设计具备“规范性”、“可靠性”与“安全性”的最有力方式，所以应该把这些行业标准</w:t>
      </w:r>
      <w:r w:rsidRPr="003575FB">
        <w:rPr>
          <w:rFonts w:hint="eastAsia"/>
          <w:i/>
          <w:color w:val="4F81BD" w:themeColor="accent1"/>
        </w:rPr>
        <w:t>直接作为参考依据或设计原则的支撑</w:t>
      </w:r>
      <w:r w:rsidR="00770C95">
        <w:rPr>
          <w:rFonts w:hint="eastAsia"/>
          <w:i/>
          <w:color w:val="4F81BD" w:themeColor="accent1"/>
        </w:rPr>
        <w:t>，并在</w:t>
      </w:r>
      <w:r w:rsidR="00770C95" w:rsidRPr="00770C95">
        <w:rPr>
          <w:rFonts w:hint="eastAsia"/>
          <w:i/>
          <w:color w:val="4F81BD" w:themeColor="accent1"/>
        </w:rPr>
        <w:t>第</w:t>
      </w:r>
      <w:r w:rsidR="00770C95" w:rsidRPr="00770C95">
        <w:rPr>
          <w:rFonts w:hint="eastAsia"/>
          <w:i/>
          <w:color w:val="4F81BD" w:themeColor="accent1"/>
        </w:rPr>
        <w:t xml:space="preserve"> 4.3 </w:t>
      </w:r>
      <w:r w:rsidR="00770C95" w:rsidRPr="00770C95">
        <w:rPr>
          <w:rFonts w:hint="eastAsia"/>
          <w:i/>
          <w:color w:val="4F81BD" w:themeColor="accent1"/>
        </w:rPr>
        <w:t>节“</w:t>
      </w:r>
      <w:r w:rsidR="001900D1">
        <w:rPr>
          <w:rFonts w:hint="eastAsia"/>
          <w:i/>
          <w:color w:val="4F81BD" w:themeColor="accent1"/>
        </w:rPr>
        <w:t>参考</w:t>
      </w:r>
      <w:r w:rsidR="00770C95" w:rsidRPr="00770C95">
        <w:rPr>
          <w:rFonts w:hint="eastAsia"/>
          <w:i/>
          <w:color w:val="4F81BD" w:themeColor="accent1"/>
        </w:rPr>
        <w:t>”中，</w:t>
      </w:r>
      <w:r w:rsidR="00770C95">
        <w:rPr>
          <w:rFonts w:hint="eastAsia"/>
          <w:i/>
          <w:color w:val="4F81BD" w:themeColor="accent1"/>
        </w:rPr>
        <w:t>列出</w:t>
      </w:r>
      <w:r w:rsidR="00770C95" w:rsidRPr="00770C95">
        <w:rPr>
          <w:rFonts w:hint="eastAsia"/>
          <w:i/>
          <w:color w:val="4F81BD" w:themeColor="accent1"/>
        </w:rPr>
        <w:t>上述相关的</w:t>
      </w:r>
      <w:r w:rsidR="00770C95">
        <w:rPr>
          <w:rFonts w:hint="eastAsia"/>
          <w:i/>
          <w:color w:val="4F81BD" w:themeColor="accent1"/>
        </w:rPr>
        <w:t>行业标准。</w:t>
      </w:r>
      <w:r w:rsidR="00921304" w:rsidRPr="00921304">
        <w:rPr>
          <w:rFonts w:hint="eastAsia"/>
          <w:i/>
          <w:color w:val="4F81BD" w:themeColor="accent1"/>
        </w:rPr>
        <w:t>]</w:t>
      </w:r>
    </w:p>
    <w:p w:rsidR="00921304" w:rsidRDefault="00921304" w:rsidP="00921304">
      <w:pPr>
        <w:rPr>
          <w:i/>
          <w:color w:val="4F81BD" w:themeColor="accent1"/>
        </w:rPr>
      </w:pPr>
    </w:p>
    <w:p w:rsidR="00921304" w:rsidRDefault="00921304" w:rsidP="00921304">
      <w:pPr>
        <w:rPr>
          <w:i/>
          <w:color w:val="4F81BD" w:themeColor="accent1"/>
        </w:rPr>
      </w:pPr>
      <w:r>
        <w:rPr>
          <w:rFonts w:hint="eastAsia"/>
          <w:i/>
          <w:color w:val="4F81BD" w:themeColor="accent1"/>
        </w:rPr>
        <w:t>[</w:t>
      </w:r>
      <w:r>
        <w:rPr>
          <w:rFonts w:hint="eastAsia"/>
          <w:i/>
          <w:color w:val="4F81BD" w:themeColor="accent1"/>
        </w:rPr>
        <w:t>举例：</w:t>
      </w:r>
    </w:p>
    <w:p w:rsidR="00921304" w:rsidRPr="00921304" w:rsidRDefault="00921304" w:rsidP="00921304">
      <w:pPr>
        <w:pStyle w:val="ab"/>
        <w:numPr>
          <w:ilvl w:val="0"/>
          <w:numId w:val="16"/>
        </w:numPr>
        <w:ind w:firstLineChars="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可靠性</w:t>
      </w:r>
    </w:p>
    <w:p w:rsidR="00921304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定义：</w:t>
      </w:r>
    </w:p>
    <w:p w:rsidR="00921304" w:rsidRPr="00921304" w:rsidRDefault="00921304" w:rsidP="00921304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系统在规定的条件下和规定的时间内，能够持续完成规定功能的能力，具备极高的</w:t>
      </w:r>
      <w:proofErr w:type="gramStart"/>
      <w:r w:rsidRPr="00921304">
        <w:rPr>
          <w:rFonts w:hint="eastAsia"/>
          <w:i/>
          <w:color w:val="4F81BD" w:themeColor="accent1"/>
        </w:rPr>
        <w:t>容错与</w:t>
      </w:r>
      <w:proofErr w:type="gramEnd"/>
      <w:r w:rsidRPr="00921304">
        <w:rPr>
          <w:rFonts w:hint="eastAsia"/>
          <w:i/>
          <w:color w:val="4F81BD" w:themeColor="accent1"/>
        </w:rPr>
        <w:t>抗干扰能力。</w:t>
      </w:r>
    </w:p>
    <w:p w:rsidR="00921304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架构要求：</w:t>
      </w:r>
    </w:p>
    <w:p w:rsidR="00921304" w:rsidRDefault="00921304" w:rsidP="00921304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架构必须具备完善的异常捕获与自我恢复机制。例如，在信号处理模块中，当检测到</w:t>
      </w:r>
      <w:r w:rsidRPr="00921304">
        <w:rPr>
          <w:rFonts w:hint="eastAsia"/>
          <w:i/>
          <w:color w:val="4F81BD" w:themeColor="accent1"/>
        </w:rPr>
        <w:t xml:space="preserve"> ADC </w:t>
      </w:r>
      <w:r w:rsidRPr="00921304">
        <w:rPr>
          <w:rFonts w:hint="eastAsia"/>
          <w:i/>
          <w:color w:val="4F81BD" w:themeColor="accent1"/>
        </w:rPr>
        <w:t>采集数据出现异常（</w:t>
      </w:r>
      <w:proofErr w:type="gramStart"/>
      <w:r w:rsidRPr="00921304">
        <w:rPr>
          <w:rFonts w:hint="eastAsia"/>
          <w:i/>
          <w:color w:val="4F81BD" w:themeColor="accent1"/>
        </w:rPr>
        <w:t>如全零或</w:t>
      </w:r>
      <w:proofErr w:type="gramEnd"/>
      <w:r w:rsidRPr="00921304">
        <w:rPr>
          <w:rFonts w:hint="eastAsia"/>
          <w:i/>
          <w:color w:val="4F81BD" w:themeColor="accent1"/>
        </w:rPr>
        <w:t>溢出）时，系统不应直接崩溃，而应触发降级策略，自动上报“数据无效”状态码并尝试重置采集链路，确保整车控制器（</w:t>
      </w:r>
      <w:r w:rsidRPr="00921304">
        <w:rPr>
          <w:rFonts w:hint="eastAsia"/>
          <w:i/>
          <w:color w:val="4F81BD" w:themeColor="accent1"/>
        </w:rPr>
        <w:t>VCU</w:t>
      </w:r>
      <w:r w:rsidRPr="00921304">
        <w:rPr>
          <w:rFonts w:hint="eastAsia"/>
          <w:i/>
          <w:color w:val="4F81BD" w:themeColor="accent1"/>
        </w:rPr>
        <w:t>）能实时感知雷达健康状态。</w:t>
      </w:r>
    </w:p>
    <w:p w:rsidR="002B7CC9" w:rsidRPr="00921304" w:rsidRDefault="002B7CC9" w:rsidP="00921304">
      <w:pPr>
        <w:ind w:firstLine="420"/>
        <w:rPr>
          <w:i/>
          <w:color w:val="4F81BD" w:themeColor="accent1"/>
        </w:rPr>
      </w:pPr>
    </w:p>
    <w:p w:rsidR="00921304" w:rsidRPr="002B7CC9" w:rsidRDefault="00921304" w:rsidP="002B7CC9">
      <w:pPr>
        <w:pStyle w:val="ab"/>
        <w:numPr>
          <w:ilvl w:val="0"/>
          <w:numId w:val="16"/>
        </w:numPr>
        <w:ind w:firstLineChars="0"/>
        <w:rPr>
          <w:i/>
          <w:color w:val="4F81BD" w:themeColor="accent1"/>
        </w:rPr>
      </w:pPr>
      <w:r w:rsidRPr="002B7CC9">
        <w:rPr>
          <w:rFonts w:hint="eastAsia"/>
          <w:i/>
          <w:color w:val="4F81BD" w:themeColor="accent1"/>
        </w:rPr>
        <w:t>易维护性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定义：</w:t>
      </w:r>
    </w:p>
    <w:p w:rsidR="00921304" w:rsidRP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系统具备良好的模块化与解耦特性，能够快速定位缺陷、适应需求变更或进行功能扩展，且改动影响范围可控。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架构要求：</w:t>
      </w:r>
    </w:p>
    <w:p w:rsid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严格遵循“高内聚、低耦合”的设计思想，应用层算法与底层硬件驱动必须彻底分离。例如，当项目从</w:t>
      </w:r>
      <w:r w:rsidRPr="00921304">
        <w:rPr>
          <w:rFonts w:hint="eastAsia"/>
          <w:i/>
          <w:color w:val="4F81BD" w:themeColor="accent1"/>
        </w:rPr>
        <w:t xml:space="preserve"> NXP </w:t>
      </w:r>
      <w:r w:rsidRPr="00921304">
        <w:rPr>
          <w:rFonts w:hint="eastAsia"/>
          <w:i/>
          <w:color w:val="4F81BD" w:themeColor="accent1"/>
        </w:rPr>
        <w:t>芯片平台迁移至</w:t>
      </w:r>
      <w:r w:rsidRPr="00921304">
        <w:rPr>
          <w:rFonts w:hint="eastAsia"/>
          <w:i/>
          <w:color w:val="4F81BD" w:themeColor="accent1"/>
        </w:rPr>
        <w:t xml:space="preserve"> TI </w:t>
      </w:r>
      <w:r w:rsidRPr="00921304">
        <w:rPr>
          <w:rFonts w:hint="eastAsia"/>
          <w:i/>
          <w:color w:val="4F81BD" w:themeColor="accent1"/>
        </w:rPr>
        <w:t>平台时，架构应保证上层的</w:t>
      </w:r>
      <w:r w:rsidRPr="00921304">
        <w:rPr>
          <w:rFonts w:hint="eastAsia"/>
          <w:i/>
          <w:color w:val="4F81BD" w:themeColor="accent1"/>
        </w:rPr>
        <w:t xml:space="preserve"> BSD</w:t>
      </w:r>
      <w:r w:rsidRPr="00921304">
        <w:rPr>
          <w:rFonts w:hint="eastAsia"/>
          <w:i/>
          <w:color w:val="4F81BD" w:themeColor="accent1"/>
        </w:rPr>
        <w:t>（盲点监测）和</w:t>
      </w:r>
      <w:r w:rsidRPr="00921304">
        <w:rPr>
          <w:rFonts w:hint="eastAsia"/>
          <w:i/>
          <w:color w:val="4F81BD" w:themeColor="accent1"/>
        </w:rPr>
        <w:t xml:space="preserve"> LCA</w:t>
      </w:r>
      <w:r w:rsidRPr="00921304">
        <w:rPr>
          <w:rFonts w:hint="eastAsia"/>
          <w:i/>
          <w:color w:val="4F81BD" w:themeColor="accent1"/>
        </w:rPr>
        <w:t>（变道辅助）核心业务逻辑代码无需修改，仅需适配底层的</w:t>
      </w:r>
      <w:r w:rsidRPr="00921304">
        <w:rPr>
          <w:rFonts w:hint="eastAsia"/>
          <w:i/>
          <w:color w:val="4F81BD" w:themeColor="accent1"/>
        </w:rPr>
        <w:t xml:space="preserve"> MCAL </w:t>
      </w:r>
      <w:r w:rsidRPr="00921304">
        <w:rPr>
          <w:rFonts w:hint="eastAsia"/>
          <w:i/>
          <w:color w:val="4F81BD" w:themeColor="accent1"/>
        </w:rPr>
        <w:t>驱动层即可。</w:t>
      </w:r>
    </w:p>
    <w:p w:rsidR="002B7CC9" w:rsidRPr="00921304" w:rsidRDefault="002B7CC9" w:rsidP="00921304">
      <w:pPr>
        <w:rPr>
          <w:i/>
          <w:color w:val="4F81BD" w:themeColor="accent1"/>
        </w:rPr>
      </w:pPr>
    </w:p>
    <w:p w:rsidR="00921304" w:rsidRPr="002B7CC9" w:rsidRDefault="00921304" w:rsidP="002B7CC9">
      <w:pPr>
        <w:pStyle w:val="ab"/>
        <w:numPr>
          <w:ilvl w:val="0"/>
          <w:numId w:val="16"/>
        </w:numPr>
        <w:ind w:firstLineChars="0"/>
        <w:rPr>
          <w:i/>
          <w:color w:val="4F81BD" w:themeColor="accent1"/>
        </w:rPr>
      </w:pPr>
      <w:r w:rsidRPr="002B7CC9">
        <w:rPr>
          <w:rFonts w:hint="eastAsia"/>
          <w:i/>
          <w:color w:val="4F81BD" w:themeColor="accent1"/>
        </w:rPr>
        <w:t>规范性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定义：</w:t>
      </w:r>
    </w:p>
    <w:p w:rsidR="00921304" w:rsidRP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架构设计、接口定义及编码实现需严格遵循行业标准与企业内部统一规范，确保技术的一致性与兼容性。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lastRenderedPageBreak/>
        <w:t>架构要求：</w:t>
      </w:r>
    </w:p>
    <w:p w:rsidR="006E55C0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全链路的软件设计与开发必须受控于统一标准。例如，软件分层架构需严格符合</w:t>
      </w:r>
      <w:r w:rsidRPr="00921304">
        <w:rPr>
          <w:rFonts w:hint="eastAsia"/>
          <w:i/>
          <w:color w:val="4F81BD" w:themeColor="accent1"/>
        </w:rPr>
        <w:t xml:space="preserve"> AUTOSAR Classic Platform </w:t>
      </w:r>
      <w:r w:rsidRPr="00921304">
        <w:rPr>
          <w:rFonts w:hint="eastAsia"/>
          <w:i/>
          <w:color w:val="4F81BD" w:themeColor="accent1"/>
        </w:rPr>
        <w:t>规范；</w:t>
      </w:r>
      <w:r w:rsidRPr="00921304">
        <w:rPr>
          <w:rFonts w:hint="eastAsia"/>
          <w:i/>
          <w:color w:val="4F81BD" w:themeColor="accent1"/>
        </w:rPr>
        <w:t xml:space="preserve">C/C++ </w:t>
      </w:r>
      <w:r w:rsidRPr="00921304">
        <w:rPr>
          <w:rFonts w:hint="eastAsia"/>
          <w:i/>
          <w:color w:val="4F81BD" w:themeColor="accent1"/>
        </w:rPr>
        <w:t>代码编写强制执行</w:t>
      </w:r>
      <w:r w:rsidRPr="00921304">
        <w:rPr>
          <w:rFonts w:hint="eastAsia"/>
          <w:i/>
          <w:color w:val="4F81BD" w:themeColor="accent1"/>
        </w:rPr>
        <w:t xml:space="preserve"> MISRA C:2012 </w:t>
      </w:r>
      <w:r w:rsidRPr="00921304">
        <w:rPr>
          <w:rFonts w:hint="eastAsia"/>
          <w:i/>
          <w:color w:val="4F81BD" w:themeColor="accent1"/>
        </w:rPr>
        <w:t>安全编码标准；</w:t>
      </w:r>
    </w:p>
    <w:p w:rsid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对外</w:t>
      </w:r>
      <w:r w:rsidRPr="00921304">
        <w:rPr>
          <w:rFonts w:hint="eastAsia"/>
          <w:i/>
          <w:color w:val="4F81BD" w:themeColor="accent1"/>
        </w:rPr>
        <w:t xml:space="preserve"> CAN </w:t>
      </w:r>
      <w:r w:rsidRPr="00921304">
        <w:rPr>
          <w:rFonts w:hint="eastAsia"/>
          <w:i/>
          <w:color w:val="4F81BD" w:themeColor="accent1"/>
        </w:rPr>
        <w:t>通信报文格式必须与整车电子电气架构定义的通信矩阵（</w:t>
      </w:r>
      <w:r w:rsidRPr="00921304">
        <w:rPr>
          <w:rFonts w:hint="eastAsia"/>
          <w:i/>
          <w:color w:val="4F81BD" w:themeColor="accent1"/>
        </w:rPr>
        <w:t>DBC</w:t>
      </w:r>
      <w:r w:rsidRPr="00921304">
        <w:rPr>
          <w:rFonts w:hint="eastAsia"/>
          <w:i/>
          <w:color w:val="4F81BD" w:themeColor="accent1"/>
        </w:rPr>
        <w:t>文件）保持完全一致。</w:t>
      </w:r>
      <w:r w:rsidR="006E55C0">
        <w:rPr>
          <w:rFonts w:hint="eastAsia"/>
          <w:i/>
          <w:color w:val="4F81BD" w:themeColor="accent1"/>
        </w:rPr>
        <w:t>软件</w:t>
      </w:r>
      <w:r w:rsidR="006E55C0" w:rsidRPr="006E55C0">
        <w:rPr>
          <w:rFonts w:hint="eastAsia"/>
          <w:i/>
          <w:color w:val="4F81BD" w:themeColor="accent1"/>
        </w:rPr>
        <w:t>架构遵循</w:t>
      </w:r>
      <w:r w:rsidR="006E55C0" w:rsidRPr="006E55C0">
        <w:rPr>
          <w:rFonts w:hint="eastAsia"/>
          <w:i/>
          <w:color w:val="4F81BD" w:themeColor="accent1"/>
        </w:rPr>
        <w:t xml:space="preserve"> ISO/SAE 21434 </w:t>
      </w:r>
      <w:r w:rsidR="006E55C0" w:rsidRPr="006E55C0">
        <w:rPr>
          <w:rFonts w:hint="eastAsia"/>
          <w:i/>
          <w:color w:val="4F81BD" w:themeColor="accent1"/>
        </w:rPr>
        <w:t>网络安全标准，在</w:t>
      </w:r>
      <w:r w:rsidR="006E55C0" w:rsidRPr="006E55C0">
        <w:rPr>
          <w:rFonts w:hint="eastAsia"/>
          <w:i/>
          <w:color w:val="4F81BD" w:themeColor="accent1"/>
        </w:rPr>
        <w:t xml:space="preserve"> CAN </w:t>
      </w:r>
      <w:r w:rsidR="006E55C0" w:rsidRPr="006E55C0">
        <w:rPr>
          <w:rFonts w:hint="eastAsia"/>
          <w:i/>
          <w:color w:val="4F81BD" w:themeColor="accent1"/>
        </w:rPr>
        <w:t>通信中引入</w:t>
      </w:r>
      <w:r w:rsidR="006E55C0" w:rsidRPr="006E55C0">
        <w:rPr>
          <w:rFonts w:hint="eastAsia"/>
          <w:i/>
          <w:color w:val="4F81BD" w:themeColor="accent1"/>
        </w:rPr>
        <w:t xml:space="preserve"> </w:t>
      </w:r>
      <w:proofErr w:type="spellStart"/>
      <w:r w:rsidR="006E55C0" w:rsidRPr="006E55C0">
        <w:rPr>
          <w:rFonts w:hint="eastAsia"/>
          <w:i/>
          <w:color w:val="4F81BD" w:themeColor="accent1"/>
        </w:rPr>
        <w:t>SecOC</w:t>
      </w:r>
      <w:proofErr w:type="spellEnd"/>
      <w:r w:rsidR="006E55C0" w:rsidRPr="006E55C0">
        <w:rPr>
          <w:rFonts w:hint="eastAsia"/>
          <w:i/>
          <w:color w:val="4F81BD" w:themeColor="accent1"/>
        </w:rPr>
        <w:t>（安全车载通信）机制，确保指令的真实性与完整性。</w:t>
      </w:r>
    </w:p>
    <w:p w:rsidR="002B7CC9" w:rsidRPr="00921304" w:rsidRDefault="002B7CC9" w:rsidP="002B7CC9">
      <w:pPr>
        <w:ind w:firstLine="420"/>
        <w:rPr>
          <w:i/>
          <w:color w:val="4F81BD" w:themeColor="accent1"/>
        </w:rPr>
      </w:pPr>
    </w:p>
    <w:p w:rsidR="00921304" w:rsidRPr="002B7CC9" w:rsidRDefault="00921304" w:rsidP="002B7CC9">
      <w:pPr>
        <w:pStyle w:val="ab"/>
        <w:numPr>
          <w:ilvl w:val="0"/>
          <w:numId w:val="16"/>
        </w:numPr>
        <w:ind w:firstLineChars="0"/>
        <w:rPr>
          <w:i/>
          <w:color w:val="4F81BD" w:themeColor="accent1"/>
        </w:rPr>
      </w:pPr>
      <w:r w:rsidRPr="002B7CC9">
        <w:rPr>
          <w:rFonts w:hint="eastAsia"/>
          <w:i/>
          <w:color w:val="4F81BD" w:themeColor="accent1"/>
        </w:rPr>
        <w:t>可测试性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定义：</w:t>
      </w:r>
    </w:p>
    <w:p w:rsidR="00921304" w:rsidRP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架构应提供便捷的验证手段，支持对各个层级和模块进行独立的单元测试、集成测试及故障注入测试。</w:t>
      </w:r>
    </w:p>
    <w:p w:rsidR="002B7CC9" w:rsidRDefault="002B7CC9" w:rsidP="00921304">
      <w:pPr>
        <w:rPr>
          <w:i/>
          <w:color w:val="4F81BD" w:themeColor="accent1"/>
        </w:rPr>
      </w:pPr>
      <w:r>
        <w:rPr>
          <w:rFonts w:hint="eastAsia"/>
          <w:i/>
          <w:color w:val="4F81BD" w:themeColor="accent1"/>
        </w:rPr>
        <w:t>架构</w:t>
      </w:r>
      <w:r w:rsidR="00921304" w:rsidRPr="00921304">
        <w:rPr>
          <w:rFonts w:hint="eastAsia"/>
          <w:i/>
          <w:color w:val="4F81BD" w:themeColor="accent1"/>
        </w:rPr>
        <w:t>要求：</w:t>
      </w:r>
    </w:p>
    <w:p w:rsid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核心业务逻辑不得与硬件强绑定，需通过抽象接口实现依赖倒置。例如，在验证“目标跟踪算法”时，架构应支持在不连接真实雷达射频前端的情况下，通过注入预录制的标准数据包，独立验证跟踪滤波器的逻辑正确性与精度。</w:t>
      </w:r>
    </w:p>
    <w:p w:rsidR="002B7CC9" w:rsidRPr="00921304" w:rsidRDefault="002B7CC9" w:rsidP="002B7CC9">
      <w:pPr>
        <w:ind w:firstLine="420"/>
        <w:rPr>
          <w:i/>
          <w:color w:val="4F81BD" w:themeColor="accent1"/>
        </w:rPr>
      </w:pPr>
    </w:p>
    <w:p w:rsidR="00921304" w:rsidRPr="002B7CC9" w:rsidRDefault="00921304" w:rsidP="002B7CC9">
      <w:pPr>
        <w:pStyle w:val="ab"/>
        <w:numPr>
          <w:ilvl w:val="0"/>
          <w:numId w:val="16"/>
        </w:numPr>
        <w:ind w:firstLineChars="0"/>
        <w:rPr>
          <w:i/>
          <w:color w:val="4F81BD" w:themeColor="accent1"/>
        </w:rPr>
      </w:pPr>
      <w:r w:rsidRPr="002B7CC9">
        <w:rPr>
          <w:rFonts w:hint="eastAsia"/>
          <w:i/>
          <w:color w:val="4F81BD" w:themeColor="accent1"/>
        </w:rPr>
        <w:t>实时性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定义：</w:t>
      </w:r>
    </w:p>
    <w:p w:rsidR="00921304" w:rsidRP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系统必须在规定的时间窗口内对关键事件做出确定性响应，严格保障端到端的处理延迟。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架构要求：</w:t>
      </w:r>
    </w:p>
    <w:p w:rsid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架构需明确划分任务优先级，并采用高效的通信机制。例如，必须将“信号处理”与“目标列表发送”任务配置为最高实时优先级，确保从雷达波发射到</w:t>
      </w:r>
      <w:r w:rsidRPr="00921304">
        <w:rPr>
          <w:rFonts w:hint="eastAsia"/>
          <w:i/>
          <w:color w:val="4F81BD" w:themeColor="accent1"/>
        </w:rPr>
        <w:t xml:space="preserve"> CAN </w:t>
      </w:r>
      <w:r w:rsidRPr="00921304">
        <w:rPr>
          <w:rFonts w:hint="eastAsia"/>
          <w:i/>
          <w:color w:val="4F81BD" w:themeColor="accent1"/>
        </w:rPr>
        <w:t>报文发出的端到端延迟严格控制在</w:t>
      </w:r>
      <w:r w:rsidRPr="00921304">
        <w:rPr>
          <w:rFonts w:hint="eastAsia"/>
          <w:i/>
          <w:color w:val="4F81BD" w:themeColor="accent1"/>
        </w:rPr>
        <w:t xml:space="preserve"> 50ms </w:t>
      </w:r>
      <w:r w:rsidRPr="00921304">
        <w:rPr>
          <w:rFonts w:hint="eastAsia"/>
          <w:i/>
          <w:color w:val="4F81BD" w:themeColor="accent1"/>
        </w:rPr>
        <w:t>以内。</w:t>
      </w:r>
    </w:p>
    <w:p w:rsidR="002B7CC9" w:rsidRPr="00921304" w:rsidRDefault="002B7CC9" w:rsidP="002B7CC9">
      <w:pPr>
        <w:ind w:firstLine="420"/>
        <w:rPr>
          <w:i/>
          <w:color w:val="4F81BD" w:themeColor="accent1"/>
        </w:rPr>
      </w:pPr>
    </w:p>
    <w:p w:rsidR="00921304" w:rsidRPr="002B7CC9" w:rsidRDefault="00921304" w:rsidP="002B7CC9">
      <w:pPr>
        <w:pStyle w:val="ab"/>
        <w:numPr>
          <w:ilvl w:val="0"/>
          <w:numId w:val="16"/>
        </w:numPr>
        <w:ind w:firstLineChars="0"/>
        <w:rPr>
          <w:i/>
          <w:color w:val="4F81BD" w:themeColor="accent1"/>
        </w:rPr>
      </w:pPr>
      <w:r w:rsidRPr="002B7CC9">
        <w:rPr>
          <w:rFonts w:hint="eastAsia"/>
          <w:i/>
          <w:color w:val="4F81BD" w:themeColor="accent1"/>
        </w:rPr>
        <w:t>故障安全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定义：</w:t>
      </w:r>
    </w:p>
    <w:p w:rsidR="00921304" w:rsidRP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当系统内部发生不可恢复的故障时，架构必须能够引导系统进入预定义的安全状态，避免引发危险。</w:t>
      </w:r>
    </w:p>
    <w:p w:rsidR="002B7CC9" w:rsidRDefault="00921304" w:rsidP="00921304">
      <w:pPr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架构要求：</w:t>
      </w:r>
    </w:p>
    <w:p w:rsidR="00921304" w:rsidRPr="00921304" w:rsidRDefault="00921304" w:rsidP="002B7CC9">
      <w:pPr>
        <w:ind w:firstLine="420"/>
        <w:rPr>
          <w:i/>
          <w:color w:val="4F81BD" w:themeColor="accent1"/>
        </w:rPr>
      </w:pPr>
      <w:r w:rsidRPr="00921304">
        <w:rPr>
          <w:rFonts w:hint="eastAsia"/>
          <w:i/>
          <w:color w:val="4F81BD" w:themeColor="accent1"/>
        </w:rPr>
        <w:t>必须设计独立于业务逻辑之外的安全监控机制（如</w:t>
      </w:r>
      <w:r w:rsidRPr="00921304">
        <w:rPr>
          <w:rFonts w:hint="eastAsia"/>
          <w:i/>
          <w:color w:val="4F81BD" w:themeColor="accent1"/>
        </w:rPr>
        <w:t xml:space="preserve"> E2E </w:t>
      </w:r>
      <w:r w:rsidRPr="00921304">
        <w:rPr>
          <w:rFonts w:hint="eastAsia"/>
          <w:i/>
          <w:color w:val="4F81BD" w:themeColor="accent1"/>
        </w:rPr>
        <w:t>保护、程序流监控）。例如，当应用层软件因死循环导致看门狗（</w:t>
      </w:r>
      <w:r w:rsidRPr="00921304">
        <w:rPr>
          <w:rFonts w:hint="eastAsia"/>
          <w:i/>
          <w:color w:val="4F81BD" w:themeColor="accent1"/>
        </w:rPr>
        <w:t>Watchdog</w:t>
      </w:r>
      <w:r w:rsidRPr="00921304">
        <w:rPr>
          <w:rFonts w:hint="eastAsia"/>
          <w:i/>
          <w:color w:val="4F81BD" w:themeColor="accent1"/>
        </w:rPr>
        <w:t>）超时，或</w:t>
      </w:r>
      <w:r w:rsidRPr="00921304">
        <w:rPr>
          <w:rFonts w:hint="eastAsia"/>
          <w:i/>
          <w:color w:val="4F81BD" w:themeColor="accent1"/>
        </w:rPr>
        <w:t xml:space="preserve"> DSP </w:t>
      </w:r>
      <w:r w:rsidRPr="00921304">
        <w:rPr>
          <w:rFonts w:hint="eastAsia"/>
          <w:i/>
          <w:color w:val="4F81BD" w:themeColor="accent1"/>
        </w:rPr>
        <w:t>核发</w:t>
      </w:r>
      <w:proofErr w:type="gramStart"/>
      <w:r w:rsidRPr="00921304">
        <w:rPr>
          <w:rFonts w:hint="eastAsia"/>
          <w:i/>
          <w:color w:val="4F81BD" w:themeColor="accent1"/>
        </w:rPr>
        <w:t>生计算</w:t>
      </w:r>
      <w:proofErr w:type="gramEnd"/>
      <w:r w:rsidRPr="00921304">
        <w:rPr>
          <w:rFonts w:hint="eastAsia"/>
          <w:i/>
          <w:color w:val="4F81BD" w:themeColor="accent1"/>
        </w:rPr>
        <w:t>异常时，底层安全机制必须强制关闭雷达射频发射功率，并向整车发送明确的“故障停机”报文，防止输出错误的障碍物信息误导驾驶员。</w:t>
      </w:r>
      <w:r w:rsidR="002B7CC9">
        <w:rPr>
          <w:rFonts w:hint="eastAsia"/>
          <w:i/>
          <w:color w:val="4F81BD" w:themeColor="accent1"/>
        </w:rPr>
        <w:t>]</w:t>
      </w:r>
    </w:p>
    <w:p w:rsidR="00921304" w:rsidRPr="00921304" w:rsidRDefault="00921304" w:rsidP="00921304"/>
    <w:p w:rsidR="006B097C" w:rsidRDefault="000A771B" w:rsidP="006B097C">
      <w:pPr>
        <w:pStyle w:val="2"/>
      </w:pPr>
      <w:bookmarkStart w:id="22" w:name="_Toc229126181"/>
      <w:r>
        <w:rPr>
          <w:rFonts w:hint="eastAsia"/>
        </w:rPr>
        <w:t>组件</w:t>
      </w:r>
      <w:r w:rsidR="006B097C">
        <w:rPr>
          <w:rFonts w:hint="eastAsia"/>
        </w:rPr>
        <w:t>层次图</w:t>
      </w:r>
      <w:bookmarkEnd w:id="22"/>
    </w:p>
    <w:p w:rsidR="00A61921" w:rsidRDefault="00A61921" w:rsidP="00A61921"/>
    <w:p w:rsidR="00A61921" w:rsidRPr="00A060BD" w:rsidRDefault="00A060BD" w:rsidP="00A61921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A61921" w:rsidRPr="00A060BD">
        <w:rPr>
          <w:rFonts w:hint="eastAsia"/>
          <w:i/>
          <w:color w:val="4F81BD" w:themeColor="accent1"/>
        </w:rPr>
        <w:t>通过一张高层级的框图，展示软件的分层结构（如应用层、服务层、驱动层）以及各层之间的依赖关系。</w:t>
      </w:r>
      <w:r w:rsidR="003961C6" w:rsidRPr="00A060BD">
        <w:rPr>
          <w:rFonts w:hint="eastAsia"/>
          <w:i/>
          <w:color w:val="4F81BD" w:themeColor="accent1"/>
        </w:rPr>
        <w:t>框图需要包含所有的软件组件，并且定义哪些组件有功能安全、信息安全要求。</w:t>
      </w:r>
      <w:r w:rsidRPr="00A060BD">
        <w:rPr>
          <w:rFonts w:hint="eastAsia"/>
          <w:i/>
          <w:color w:val="4F81BD" w:themeColor="accent1"/>
        </w:rPr>
        <w:t>]</w:t>
      </w:r>
    </w:p>
    <w:p w:rsidR="00A61921" w:rsidRDefault="00A61921" w:rsidP="00A61921"/>
    <w:p w:rsidR="00A61921" w:rsidRPr="00A060BD" w:rsidRDefault="00A060BD" w:rsidP="00A61921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EF1A5C" w:rsidRPr="00A060BD" w:rsidRDefault="00EF1A5C" w:rsidP="00A61921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基础软件如图</w:t>
      </w:r>
      <w:r w:rsidRPr="00A060BD">
        <w:rPr>
          <w:i/>
          <w:color w:val="4F81BD" w:themeColor="accent1"/>
        </w:rPr>
        <w:t>1</w:t>
      </w:r>
      <w:r w:rsidRPr="00A060BD">
        <w:rPr>
          <w:rFonts w:hint="eastAsia"/>
          <w:i/>
          <w:color w:val="4F81BD" w:themeColor="accent1"/>
        </w:rPr>
        <w:t>所示主要分为四大部分：从上到下依次为应用层软件接口部分、</w:t>
      </w:r>
      <w:r w:rsidRPr="00A060BD">
        <w:rPr>
          <w:rFonts w:hint="eastAsia"/>
          <w:i/>
          <w:color w:val="4F81BD" w:themeColor="accent1"/>
        </w:rPr>
        <w:t>MCU</w:t>
      </w:r>
      <w:r w:rsidRPr="00A060BD">
        <w:rPr>
          <w:rFonts w:hint="eastAsia"/>
          <w:i/>
          <w:color w:val="4F81BD" w:themeColor="accent1"/>
        </w:rPr>
        <w:t>驱动部分、复杂驱动部分、</w:t>
      </w:r>
      <w:r w:rsidRPr="00A060BD">
        <w:rPr>
          <w:rFonts w:hint="eastAsia"/>
          <w:i/>
          <w:color w:val="4F81BD" w:themeColor="accent1"/>
        </w:rPr>
        <w:t>ECU</w:t>
      </w:r>
      <w:r w:rsidRPr="00A060BD">
        <w:rPr>
          <w:rFonts w:hint="eastAsia"/>
          <w:i/>
          <w:color w:val="4F81BD" w:themeColor="accent1"/>
        </w:rPr>
        <w:t>驱动部分。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EF1A5C" w:rsidRDefault="00EF1A5C" w:rsidP="00EF1A5C">
      <w:pPr>
        <w:widowControl/>
        <w:ind w:firstLine="420"/>
        <w:jc w:val="center"/>
        <w:rPr>
          <w:i/>
          <w:color w:val="0070C0"/>
        </w:rPr>
      </w:pPr>
      <w:r>
        <w:rPr>
          <w:noProof/>
        </w:rPr>
        <w:lastRenderedPageBreak/>
        <w:drawing>
          <wp:inline distT="0" distB="0" distL="0" distR="0" wp14:anchorId="391C6A3D" wp14:editId="12247FED">
            <wp:extent cx="2412335" cy="179387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7070" cy="179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A5C" w:rsidRPr="00A060BD" w:rsidRDefault="00EF1A5C" w:rsidP="00EF1A5C">
      <w:pPr>
        <w:widowControl/>
        <w:ind w:firstLine="420"/>
        <w:jc w:val="center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图</w:t>
      </w:r>
      <w:r w:rsidRPr="00A060BD">
        <w:rPr>
          <w:rFonts w:hint="eastAsia"/>
          <w:i/>
          <w:color w:val="4F81BD" w:themeColor="accent1"/>
        </w:rPr>
        <w:t>1</w:t>
      </w:r>
    </w:p>
    <w:p w:rsidR="00A61921" w:rsidRDefault="00A61921" w:rsidP="007D55D5"/>
    <w:p w:rsidR="000E2480" w:rsidRDefault="000E2480" w:rsidP="000E2480">
      <w:pPr>
        <w:pStyle w:val="2"/>
      </w:pPr>
      <w:bookmarkStart w:id="23" w:name="_Toc229126182"/>
      <w:r>
        <w:rPr>
          <w:rFonts w:hint="eastAsia"/>
        </w:rPr>
        <w:t>外部接口</w:t>
      </w:r>
      <w:bookmarkEnd w:id="23"/>
    </w:p>
    <w:p w:rsidR="00A61921" w:rsidRDefault="00A61921" w:rsidP="00A61921"/>
    <w:p w:rsidR="00A61921" w:rsidRPr="00A060BD" w:rsidRDefault="00A060BD" w:rsidP="00A060BD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A61921" w:rsidRPr="00A060BD">
        <w:rPr>
          <w:rFonts w:hint="eastAsia"/>
          <w:i/>
          <w:color w:val="4F81BD" w:themeColor="accent1"/>
        </w:rPr>
        <w:t>定义本雷达软件与外部系统（如整车网关、诊断仪、上位机标定工具）的交互方式。</w:t>
      </w:r>
      <w:r w:rsidRPr="00A060BD">
        <w:rPr>
          <w:rFonts w:hint="eastAsia"/>
          <w:i/>
          <w:color w:val="4F81BD" w:themeColor="accent1"/>
        </w:rPr>
        <w:t>]</w:t>
      </w:r>
    </w:p>
    <w:p w:rsidR="00A61921" w:rsidRDefault="00A61921" w:rsidP="00A61921"/>
    <w:p w:rsidR="00A61921" w:rsidRPr="00A060BD" w:rsidRDefault="00A060BD" w:rsidP="00A61921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A61921" w:rsidRPr="00A060BD" w:rsidRDefault="00A61921" w:rsidP="00A61921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对外通过</w:t>
      </w:r>
      <w:r w:rsidRPr="00A060BD">
        <w:rPr>
          <w:rFonts w:hint="eastAsia"/>
          <w:i/>
          <w:color w:val="4F81BD" w:themeColor="accent1"/>
        </w:rPr>
        <w:t xml:space="preserve"> CAN-FD </w:t>
      </w:r>
      <w:r w:rsidRPr="00A060BD">
        <w:rPr>
          <w:rFonts w:hint="eastAsia"/>
          <w:i/>
          <w:color w:val="4F81BD" w:themeColor="accent1"/>
        </w:rPr>
        <w:t>总线发送目标列表报文（周期</w:t>
      </w:r>
      <w:r w:rsidRPr="00A060BD">
        <w:rPr>
          <w:rFonts w:hint="eastAsia"/>
          <w:i/>
          <w:color w:val="4F81BD" w:themeColor="accent1"/>
        </w:rPr>
        <w:t>10ms</w:t>
      </w:r>
      <w:r w:rsidRPr="00A060BD">
        <w:rPr>
          <w:rFonts w:hint="eastAsia"/>
          <w:i/>
          <w:color w:val="4F81BD" w:themeColor="accent1"/>
        </w:rPr>
        <w:t>）和雷达状态报文；</w:t>
      </w:r>
    </w:p>
    <w:p w:rsidR="00A61921" w:rsidRPr="00A060BD" w:rsidRDefault="00A61921" w:rsidP="00A61921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支持通过</w:t>
      </w:r>
      <w:r w:rsidRPr="00A060BD">
        <w:rPr>
          <w:rFonts w:hint="eastAsia"/>
          <w:i/>
          <w:color w:val="4F81BD" w:themeColor="accent1"/>
        </w:rPr>
        <w:t xml:space="preserve"> CCP/XCP </w:t>
      </w:r>
      <w:r w:rsidRPr="00A060BD">
        <w:rPr>
          <w:rFonts w:hint="eastAsia"/>
          <w:i/>
          <w:color w:val="4F81BD" w:themeColor="accent1"/>
        </w:rPr>
        <w:t>协议连接上位机进行实时参数标定。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7942DA" w:rsidRPr="00A61921" w:rsidRDefault="007942DA" w:rsidP="00CA506E"/>
    <w:p w:rsidR="000E2480" w:rsidRDefault="00F85608" w:rsidP="000E2480">
      <w:pPr>
        <w:pStyle w:val="2"/>
      </w:pPr>
      <w:bookmarkStart w:id="24" w:name="_Toc229126183"/>
      <w:r>
        <w:rPr>
          <w:rFonts w:hint="eastAsia"/>
        </w:rPr>
        <w:t>内存分布</w:t>
      </w:r>
      <w:bookmarkEnd w:id="24"/>
    </w:p>
    <w:p w:rsidR="007942DA" w:rsidRDefault="007942DA" w:rsidP="007942DA"/>
    <w:p w:rsidR="000E2480" w:rsidRPr="00A060BD" w:rsidRDefault="00A060BD" w:rsidP="007942DA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7942DA" w:rsidRPr="00A060BD">
        <w:rPr>
          <w:rFonts w:hint="eastAsia"/>
          <w:i/>
          <w:color w:val="4F81BD" w:themeColor="accent1"/>
        </w:rPr>
        <w:t>规划软件对硬件资源的预算，</w:t>
      </w:r>
      <w:r w:rsidR="00F85608" w:rsidRPr="00A060BD">
        <w:rPr>
          <w:rFonts w:hint="eastAsia"/>
          <w:i/>
          <w:color w:val="4F81BD" w:themeColor="accent1"/>
        </w:rPr>
        <w:t>flash</w:t>
      </w:r>
      <w:r w:rsidR="00F85608" w:rsidRPr="00A060BD">
        <w:rPr>
          <w:rFonts w:hint="eastAsia"/>
          <w:i/>
          <w:color w:val="4F81BD" w:themeColor="accent1"/>
        </w:rPr>
        <w:t>分配，</w:t>
      </w:r>
      <w:r w:rsidR="007942DA" w:rsidRPr="00A060BD">
        <w:rPr>
          <w:rFonts w:hint="eastAsia"/>
          <w:i/>
          <w:color w:val="4F81BD" w:themeColor="accent1"/>
        </w:rPr>
        <w:t>防止资源超限导致系统不稳定。</w:t>
      </w:r>
      <w:r w:rsidRPr="00A060BD">
        <w:rPr>
          <w:rFonts w:hint="eastAsia"/>
          <w:i/>
          <w:color w:val="4F81BD" w:themeColor="accent1"/>
        </w:rPr>
        <w:t>]</w:t>
      </w:r>
    </w:p>
    <w:p w:rsidR="007942DA" w:rsidRPr="007942DA" w:rsidRDefault="007942DA" w:rsidP="007942DA"/>
    <w:tbl>
      <w:tblPr>
        <w:tblW w:w="91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1937"/>
        <w:gridCol w:w="3275"/>
        <w:gridCol w:w="2029"/>
      </w:tblGrid>
      <w:tr w:rsidR="00F42E11" w:rsidRPr="00791BFE" w:rsidTr="00F42E11">
        <w:trPr>
          <w:trHeight w:val="463"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42E11" w:rsidRPr="00791BFE" w:rsidRDefault="00F42E11" w:rsidP="00F42E11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地址段编号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42E11" w:rsidRPr="00791BFE" w:rsidRDefault="00F42E11" w:rsidP="00F42E11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地址大小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F42E11" w:rsidRPr="00791BFE" w:rsidRDefault="00F42E11" w:rsidP="00F42E11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地址范围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F42E11" w:rsidRPr="00791BFE" w:rsidRDefault="00F42E11" w:rsidP="00F42E11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地址对应软件</w:t>
            </w:r>
          </w:p>
        </w:tc>
      </w:tr>
      <w:tr w:rsidR="00E21024" w:rsidRPr="00E21024" w:rsidTr="00136C6C">
        <w:trPr>
          <w:trHeight w:val="385"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E11" w:rsidRPr="00E21024" w:rsidRDefault="00F42E11" w:rsidP="00136C6C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R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egion</w:t>
            </w:r>
            <w:r w:rsidRPr="00E21024">
              <w:rPr>
                <w:i/>
                <w:color w:val="4F81BD" w:themeColor="accent1"/>
                <w:sz w:val="18"/>
                <w:szCs w:val="18"/>
              </w:rPr>
              <w:t>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E11" w:rsidRPr="00E21024" w:rsidRDefault="00F42E11" w:rsidP="00136C6C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64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k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F42E11" w:rsidRPr="00E21024" w:rsidRDefault="00F42E11" w:rsidP="00136C6C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0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x</w:t>
            </w:r>
            <w:r w:rsidRPr="00E21024">
              <w:rPr>
                <w:i/>
                <w:color w:val="4F81BD" w:themeColor="accent1"/>
                <w:sz w:val="18"/>
                <w:szCs w:val="18"/>
              </w:rPr>
              <w:t>0000 0000~0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x</w:t>
            </w:r>
            <w:r w:rsidRPr="00E21024">
              <w:rPr>
                <w:i/>
                <w:color w:val="4F81BD" w:themeColor="accent1"/>
                <w:sz w:val="18"/>
                <w:szCs w:val="18"/>
              </w:rPr>
              <w:t>0000 FFFF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F42E11" w:rsidRPr="00E21024" w:rsidRDefault="00F42E11" w:rsidP="00136C6C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Bootloader</w:t>
            </w:r>
          </w:p>
        </w:tc>
      </w:tr>
      <w:tr w:rsidR="00E21024" w:rsidRPr="00E21024" w:rsidTr="00F42E11">
        <w:trPr>
          <w:trHeight w:val="385"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E11" w:rsidRPr="00E21024" w:rsidRDefault="00F42E11" w:rsidP="00F42E11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R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egion</w:t>
            </w:r>
            <w:r w:rsidRPr="00E21024">
              <w:rPr>
                <w:i/>
                <w:color w:val="4F81BD" w:themeColor="accent1"/>
                <w:sz w:val="18"/>
                <w:szCs w:val="18"/>
              </w:rPr>
              <w:t>2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E11" w:rsidRPr="00E21024" w:rsidRDefault="00F42E11" w:rsidP="00F42E11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256k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F42E11" w:rsidRPr="00E21024" w:rsidRDefault="00F42E11" w:rsidP="00F42E11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0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x</w:t>
            </w:r>
            <w:r w:rsidRPr="00E21024">
              <w:rPr>
                <w:i/>
                <w:color w:val="4F81BD" w:themeColor="accent1"/>
                <w:sz w:val="18"/>
                <w:szCs w:val="18"/>
              </w:rPr>
              <w:t>0001 0000~0</w:t>
            </w: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x</w:t>
            </w:r>
            <w:r w:rsidRPr="00E21024">
              <w:rPr>
                <w:i/>
                <w:color w:val="4F81BD" w:themeColor="accent1"/>
                <w:sz w:val="18"/>
                <w:szCs w:val="18"/>
              </w:rPr>
              <w:t>0004 FFFF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F42E11" w:rsidRPr="00E21024" w:rsidRDefault="00F42E11" w:rsidP="00F42E11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i/>
                <w:color w:val="4F81BD" w:themeColor="accent1"/>
                <w:sz w:val="18"/>
                <w:szCs w:val="18"/>
              </w:rPr>
              <w:t>Code</w:t>
            </w:r>
          </w:p>
        </w:tc>
      </w:tr>
    </w:tbl>
    <w:p w:rsidR="00F42E11" w:rsidRPr="000E2480" w:rsidRDefault="00F42E11" w:rsidP="00F42E11"/>
    <w:p w:rsidR="000E2480" w:rsidRDefault="000E2480" w:rsidP="000E2480">
      <w:pPr>
        <w:pStyle w:val="2"/>
      </w:pPr>
      <w:bookmarkStart w:id="25" w:name="_Toc229126184"/>
      <w:r>
        <w:rPr>
          <w:rFonts w:hint="eastAsia"/>
        </w:rPr>
        <w:t>额外要求</w:t>
      </w:r>
      <w:bookmarkEnd w:id="25"/>
    </w:p>
    <w:p w:rsidR="007942DA" w:rsidRDefault="007942DA" w:rsidP="007942DA"/>
    <w:p w:rsidR="007942DA" w:rsidRPr="00A060BD" w:rsidRDefault="00A060BD" w:rsidP="007942DA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7942DA" w:rsidRPr="00A060BD">
        <w:rPr>
          <w:rFonts w:hint="eastAsia"/>
          <w:i/>
          <w:color w:val="4F81BD" w:themeColor="accent1"/>
        </w:rPr>
        <w:t>记录</w:t>
      </w:r>
      <w:proofErr w:type="gramStart"/>
      <w:r w:rsidR="007942DA" w:rsidRPr="00A060BD">
        <w:rPr>
          <w:rFonts w:hint="eastAsia"/>
          <w:i/>
          <w:color w:val="4F81BD" w:themeColor="accent1"/>
        </w:rPr>
        <w:t>除功能</w:t>
      </w:r>
      <w:proofErr w:type="gramEnd"/>
      <w:r w:rsidR="007942DA" w:rsidRPr="00A060BD">
        <w:rPr>
          <w:rFonts w:hint="eastAsia"/>
          <w:i/>
          <w:color w:val="4F81BD" w:themeColor="accent1"/>
        </w:rPr>
        <w:t>和性能之外的其他约束，如代码规范、功能安全等级、信息安全要求等。</w:t>
      </w:r>
      <w:r w:rsidRPr="00A060BD">
        <w:rPr>
          <w:rFonts w:hint="eastAsia"/>
          <w:i/>
          <w:color w:val="4F81BD" w:themeColor="accent1"/>
        </w:rPr>
        <w:t>]</w:t>
      </w:r>
    </w:p>
    <w:p w:rsidR="007942DA" w:rsidRDefault="007942DA" w:rsidP="007942DA"/>
    <w:p w:rsidR="007942DA" w:rsidRPr="00A060BD" w:rsidRDefault="00A060BD" w:rsidP="007942DA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7942DA" w:rsidRPr="00A060BD" w:rsidRDefault="007942DA" w:rsidP="007942DA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代码需符合</w:t>
      </w:r>
      <w:r w:rsidRPr="00A060BD">
        <w:rPr>
          <w:rFonts w:hint="eastAsia"/>
          <w:i/>
          <w:color w:val="4F81BD" w:themeColor="accent1"/>
        </w:rPr>
        <w:t xml:space="preserve"> MISRA C:2012 </w:t>
      </w:r>
      <w:r w:rsidRPr="00A060BD">
        <w:rPr>
          <w:rFonts w:hint="eastAsia"/>
          <w:i/>
          <w:color w:val="4F81BD" w:themeColor="accent1"/>
        </w:rPr>
        <w:t>规范</w:t>
      </w:r>
    </w:p>
    <w:p w:rsidR="007942DA" w:rsidRPr="00A060BD" w:rsidRDefault="007942DA" w:rsidP="00A060BD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软件架构需满足</w:t>
      </w:r>
      <w:r w:rsidRPr="00A060BD">
        <w:rPr>
          <w:rFonts w:hint="eastAsia"/>
          <w:i/>
          <w:color w:val="4F81BD" w:themeColor="accent1"/>
        </w:rPr>
        <w:t xml:space="preserve"> ISO 26262 ASIL-B </w:t>
      </w:r>
      <w:r w:rsidRPr="00A060BD">
        <w:rPr>
          <w:rFonts w:hint="eastAsia"/>
          <w:i/>
          <w:color w:val="4F81BD" w:themeColor="accent1"/>
        </w:rPr>
        <w:t>等级要求</w:t>
      </w:r>
    </w:p>
    <w:p w:rsidR="000E2480" w:rsidRPr="00A060BD" w:rsidRDefault="007942DA" w:rsidP="00A060BD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 xml:space="preserve">CAN </w:t>
      </w:r>
      <w:r w:rsidRPr="00A060BD">
        <w:rPr>
          <w:rFonts w:hint="eastAsia"/>
          <w:i/>
          <w:color w:val="4F81BD" w:themeColor="accent1"/>
        </w:rPr>
        <w:t>通信</w:t>
      </w:r>
      <w:proofErr w:type="gramStart"/>
      <w:r w:rsidRPr="00A060BD">
        <w:rPr>
          <w:rFonts w:hint="eastAsia"/>
          <w:i/>
          <w:color w:val="4F81BD" w:themeColor="accent1"/>
        </w:rPr>
        <w:t>需支持</w:t>
      </w:r>
      <w:proofErr w:type="gramEnd"/>
      <w:r w:rsidRPr="00A060BD">
        <w:rPr>
          <w:rFonts w:hint="eastAsia"/>
          <w:i/>
          <w:color w:val="4F81BD" w:themeColor="accent1"/>
        </w:rPr>
        <w:t xml:space="preserve"> </w:t>
      </w:r>
      <w:proofErr w:type="spellStart"/>
      <w:r w:rsidRPr="00A060BD">
        <w:rPr>
          <w:rFonts w:hint="eastAsia"/>
          <w:i/>
          <w:color w:val="4F81BD" w:themeColor="accent1"/>
        </w:rPr>
        <w:t>SecOC</w:t>
      </w:r>
      <w:proofErr w:type="spellEnd"/>
      <w:r w:rsidRPr="00A060BD">
        <w:rPr>
          <w:rFonts w:hint="eastAsia"/>
          <w:i/>
          <w:color w:val="4F81BD" w:themeColor="accent1"/>
        </w:rPr>
        <w:t xml:space="preserve"> </w:t>
      </w:r>
      <w:r w:rsidRPr="00A060BD">
        <w:rPr>
          <w:rFonts w:hint="eastAsia"/>
          <w:i/>
          <w:color w:val="4F81BD" w:themeColor="accent1"/>
        </w:rPr>
        <w:t>安全认证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056129" w:rsidRDefault="00056129" w:rsidP="007D55D5">
      <w:pPr>
        <w:pStyle w:val="1"/>
        <w:spacing w:before="312"/>
      </w:pPr>
      <w:bookmarkStart w:id="26" w:name="_Toc229126185"/>
      <w:r>
        <w:rPr>
          <w:rFonts w:hint="eastAsia"/>
        </w:rPr>
        <w:lastRenderedPageBreak/>
        <w:t>静态架构</w:t>
      </w:r>
      <w:bookmarkEnd w:id="26"/>
    </w:p>
    <w:p w:rsidR="009006F0" w:rsidRDefault="000A771B" w:rsidP="009006F0">
      <w:pPr>
        <w:pStyle w:val="2"/>
      </w:pPr>
      <w:bookmarkStart w:id="27" w:name="_Toc229126186"/>
      <w:r>
        <w:rPr>
          <w:rFonts w:hint="eastAsia"/>
        </w:rPr>
        <w:t>组件</w:t>
      </w:r>
      <w:r w:rsidR="0013757E">
        <w:t>A</w:t>
      </w:r>
      <w:r w:rsidR="009006F0">
        <w:rPr>
          <w:rFonts w:hint="eastAsia"/>
        </w:rPr>
        <w:t>（示例：</w:t>
      </w:r>
      <w:r w:rsidR="009006F0" w:rsidRPr="009006F0">
        <w:rPr>
          <w:rFonts w:hint="eastAsia"/>
        </w:rPr>
        <w:t>目标跟踪</w:t>
      </w:r>
      <w:r>
        <w:rPr>
          <w:rFonts w:hint="eastAsia"/>
        </w:rPr>
        <w:t>组件</w:t>
      </w:r>
      <w:r w:rsidR="009006F0">
        <w:rPr>
          <w:rFonts w:hint="eastAsia"/>
        </w:rPr>
        <w:t>）</w:t>
      </w:r>
      <w:bookmarkEnd w:id="27"/>
    </w:p>
    <w:p w:rsidR="009006F0" w:rsidRDefault="000A771B" w:rsidP="009006F0">
      <w:pPr>
        <w:pStyle w:val="3"/>
      </w:pPr>
      <w:bookmarkStart w:id="28" w:name="_Toc229126187"/>
      <w:r>
        <w:rPr>
          <w:rFonts w:hint="eastAsia"/>
        </w:rPr>
        <w:t>组件</w:t>
      </w:r>
      <w:r w:rsidR="009006F0">
        <w:rPr>
          <w:rFonts w:hint="eastAsia"/>
        </w:rPr>
        <w:t>描述</w:t>
      </w:r>
      <w:bookmarkEnd w:id="28"/>
    </w:p>
    <w:p w:rsidR="009006F0" w:rsidRDefault="009006F0" w:rsidP="009006F0"/>
    <w:p w:rsidR="009006F0" w:rsidRPr="00A060BD" w:rsidRDefault="00A060BD" w:rsidP="009006F0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006F0" w:rsidRPr="00A060BD" w:rsidRDefault="009006F0" w:rsidP="009006F0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运行于</w:t>
      </w:r>
      <w:r w:rsidRPr="00A060BD">
        <w:rPr>
          <w:rFonts w:hint="eastAsia"/>
          <w:i/>
          <w:color w:val="4F81BD" w:themeColor="accent1"/>
        </w:rPr>
        <w:t xml:space="preserve"> MCU </w:t>
      </w:r>
      <w:r w:rsidRPr="00A060BD">
        <w:rPr>
          <w:rFonts w:hint="eastAsia"/>
          <w:i/>
          <w:color w:val="4F81BD" w:themeColor="accent1"/>
        </w:rPr>
        <w:t>核，基于</w:t>
      </w:r>
      <w:proofErr w:type="gramStart"/>
      <w:r w:rsidRPr="00A060BD">
        <w:rPr>
          <w:rFonts w:hint="eastAsia"/>
          <w:i/>
          <w:color w:val="4F81BD" w:themeColor="accent1"/>
        </w:rPr>
        <w:t>多帧点迹</w:t>
      </w:r>
      <w:proofErr w:type="gramEnd"/>
      <w:r w:rsidRPr="00A060BD">
        <w:rPr>
          <w:rFonts w:hint="eastAsia"/>
          <w:i/>
          <w:color w:val="4F81BD" w:themeColor="accent1"/>
        </w:rPr>
        <w:t>信息，利用卡尔曼滤波算法输出稳定的目标航迹。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9006F0" w:rsidRPr="007942DA" w:rsidRDefault="009006F0" w:rsidP="009006F0"/>
    <w:p w:rsidR="009006F0" w:rsidRDefault="009006F0" w:rsidP="009006F0">
      <w:pPr>
        <w:pStyle w:val="3"/>
      </w:pPr>
      <w:bookmarkStart w:id="29" w:name="_Toc229126188"/>
      <w:r w:rsidRPr="001C5E51">
        <w:rPr>
          <w:rFonts w:hint="eastAsia"/>
        </w:rPr>
        <w:t>详细功能</w:t>
      </w:r>
      <w:bookmarkEnd w:id="29"/>
    </w:p>
    <w:p w:rsidR="009006F0" w:rsidRDefault="009006F0" w:rsidP="009006F0"/>
    <w:p w:rsidR="009006F0" w:rsidRPr="00A060BD" w:rsidRDefault="00A060BD" w:rsidP="00A060BD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006F0" w:rsidRPr="00A060BD" w:rsidRDefault="009006F0" w:rsidP="00A060BD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聚类、航迹起始与删除、数据关联、卡尔曼滤波预测与更新、假目标过滤。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9006F0" w:rsidRPr="00A22D47" w:rsidRDefault="009006F0" w:rsidP="009006F0">
      <w:pPr>
        <w:tabs>
          <w:tab w:val="left" w:pos="2443"/>
        </w:tabs>
        <w:ind w:firstLineChars="200" w:firstLine="420"/>
      </w:pPr>
    </w:p>
    <w:p w:rsidR="009006F0" w:rsidRDefault="009006F0" w:rsidP="009006F0">
      <w:pPr>
        <w:pStyle w:val="3"/>
      </w:pPr>
      <w:bookmarkStart w:id="30" w:name="_Toc229126189"/>
      <w:r>
        <w:rPr>
          <w:rFonts w:hint="eastAsia"/>
        </w:rPr>
        <w:t>输入输出接口</w:t>
      </w:r>
      <w:bookmarkEnd w:id="30"/>
    </w:p>
    <w:p w:rsidR="009006F0" w:rsidRDefault="009006F0" w:rsidP="009006F0"/>
    <w:p w:rsidR="009006F0" w:rsidRPr="00A060BD" w:rsidRDefault="00A060BD" w:rsidP="009006F0">
      <w:pPr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Pr="00A060BD">
        <w:rPr>
          <w:rFonts w:hint="eastAsia"/>
          <w:i/>
          <w:color w:val="4F81BD" w:themeColor="accent1"/>
        </w:rPr>
        <w:t>举例：</w:t>
      </w:r>
    </w:p>
    <w:p w:rsidR="009006F0" w:rsidRPr="00A060BD" w:rsidRDefault="009006F0" w:rsidP="009006F0">
      <w:pPr>
        <w:rPr>
          <w:i/>
          <w:color w:val="4F81BD" w:themeColor="accent1"/>
        </w:rPr>
      </w:pPr>
      <w:r w:rsidRPr="00A060BD">
        <w:rPr>
          <w:i/>
          <w:color w:val="4F81BD" w:themeColor="accent1"/>
        </w:rPr>
        <w:tab/>
      </w:r>
      <w:r w:rsidRPr="00A060BD">
        <w:rPr>
          <w:rFonts w:hint="eastAsia"/>
          <w:i/>
          <w:color w:val="4F81BD" w:themeColor="accent1"/>
        </w:rPr>
        <w:t>输入为当前帧的点迹列表和上一帧的航迹列表。</w:t>
      </w:r>
    </w:p>
    <w:p w:rsidR="009006F0" w:rsidRPr="00A060BD" w:rsidRDefault="009006F0" w:rsidP="009006F0">
      <w:pPr>
        <w:ind w:firstLine="420"/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输出为更新后的目标航迹列表（</w:t>
      </w:r>
      <w:proofErr w:type="gramStart"/>
      <w:r w:rsidRPr="00A060BD">
        <w:rPr>
          <w:rFonts w:hint="eastAsia"/>
          <w:i/>
          <w:color w:val="4F81BD" w:themeColor="accent1"/>
        </w:rPr>
        <w:t>含目标</w:t>
      </w:r>
      <w:proofErr w:type="gramEnd"/>
      <w:r w:rsidRPr="00A060BD">
        <w:rPr>
          <w:rFonts w:hint="eastAsia"/>
          <w:i/>
          <w:color w:val="4F81BD" w:themeColor="accent1"/>
        </w:rPr>
        <w:t>ID</w:t>
      </w:r>
      <w:r w:rsidRPr="00A060BD">
        <w:rPr>
          <w:rFonts w:hint="eastAsia"/>
          <w:i/>
          <w:color w:val="4F81BD" w:themeColor="accent1"/>
        </w:rPr>
        <w:t>、位置、速度）。</w:t>
      </w:r>
      <w:r w:rsidR="00A060BD" w:rsidRPr="00A060BD">
        <w:rPr>
          <w:rFonts w:hint="eastAsia"/>
          <w:i/>
          <w:color w:val="4F81BD" w:themeColor="accent1"/>
        </w:rPr>
        <w:t>]</w:t>
      </w:r>
    </w:p>
    <w:p w:rsidR="006C2A31" w:rsidRDefault="006C2A31" w:rsidP="00E922DA"/>
    <w:p w:rsidR="001161B7" w:rsidRDefault="000A771B" w:rsidP="001161B7">
      <w:pPr>
        <w:pStyle w:val="2"/>
      </w:pPr>
      <w:bookmarkStart w:id="31" w:name="_Toc229126190"/>
      <w:r>
        <w:rPr>
          <w:rFonts w:hint="eastAsia"/>
        </w:rPr>
        <w:t>组件</w:t>
      </w:r>
      <w:r w:rsidR="00FD4D39">
        <w:t>B</w:t>
      </w:r>
      <w:bookmarkEnd w:id="31"/>
    </w:p>
    <w:p w:rsidR="001161B7" w:rsidRPr="001161B7" w:rsidRDefault="001161B7" w:rsidP="001161B7">
      <w:r>
        <w:t>……</w:t>
      </w:r>
    </w:p>
    <w:p w:rsidR="00136C6C" w:rsidRDefault="00136C6C" w:rsidP="006C2A31">
      <w:pPr>
        <w:pStyle w:val="1"/>
        <w:spacing w:before="312"/>
      </w:pPr>
      <w:bookmarkStart w:id="32" w:name="_Toc229126191"/>
      <w:r>
        <w:rPr>
          <w:rFonts w:hint="eastAsia"/>
        </w:rPr>
        <w:t>动态架构</w:t>
      </w:r>
      <w:bookmarkEnd w:id="32"/>
    </w:p>
    <w:p w:rsidR="006E270B" w:rsidRDefault="000A771B" w:rsidP="006E270B">
      <w:pPr>
        <w:pStyle w:val="2"/>
      </w:pPr>
      <w:bookmarkStart w:id="33" w:name="_Toc229126192"/>
      <w:r>
        <w:rPr>
          <w:rFonts w:hint="eastAsia"/>
        </w:rPr>
        <w:t>组件</w:t>
      </w:r>
      <w:r w:rsidR="00990B4A">
        <w:t>A</w:t>
      </w:r>
      <w:bookmarkEnd w:id="33"/>
    </w:p>
    <w:p w:rsidR="006E270B" w:rsidRDefault="006E270B" w:rsidP="006E270B">
      <w:pPr>
        <w:pStyle w:val="3"/>
      </w:pPr>
      <w:bookmarkStart w:id="34" w:name="_Toc229126193"/>
      <w:r>
        <w:rPr>
          <w:rFonts w:hint="eastAsia"/>
        </w:rPr>
        <w:t>数据流</w:t>
      </w:r>
      <w:r w:rsidR="00512031">
        <w:rPr>
          <w:rFonts w:hint="eastAsia"/>
        </w:rPr>
        <w:t>设计</w:t>
      </w:r>
      <w:bookmarkEnd w:id="34"/>
    </w:p>
    <w:p w:rsidR="006E270B" w:rsidRDefault="006E270B" w:rsidP="006E270B"/>
    <w:p w:rsidR="006E270B" w:rsidRDefault="00A060BD" w:rsidP="00A060BD">
      <w:pPr>
        <w:tabs>
          <w:tab w:val="left" w:pos="1978"/>
        </w:tabs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512031" w:rsidRPr="00A060BD">
        <w:rPr>
          <w:rFonts w:hint="eastAsia"/>
          <w:i/>
          <w:color w:val="4F81BD" w:themeColor="accent1"/>
        </w:rPr>
        <w:t>插入数据流图，</w:t>
      </w:r>
      <w:r w:rsidR="006C2A31" w:rsidRPr="00A060BD">
        <w:rPr>
          <w:rFonts w:hint="eastAsia"/>
          <w:i/>
          <w:color w:val="4F81BD" w:themeColor="accent1"/>
        </w:rPr>
        <w:t>描述数据在</w:t>
      </w:r>
      <w:r w:rsidR="000A771B" w:rsidRPr="00A060BD">
        <w:rPr>
          <w:rFonts w:hint="eastAsia"/>
          <w:i/>
          <w:color w:val="4F81BD" w:themeColor="accent1"/>
        </w:rPr>
        <w:t>组件</w:t>
      </w:r>
      <w:r w:rsidR="006C2A31" w:rsidRPr="00A060BD">
        <w:rPr>
          <w:rFonts w:hint="eastAsia"/>
          <w:i/>
          <w:color w:val="4F81BD" w:themeColor="accent1"/>
        </w:rPr>
        <w:t>内部的处理流向。</w:t>
      </w:r>
      <w:r w:rsidRPr="00A060BD">
        <w:rPr>
          <w:rFonts w:hint="eastAsia"/>
          <w:i/>
          <w:color w:val="4F81BD" w:themeColor="accent1"/>
        </w:rPr>
        <w:t>]</w:t>
      </w:r>
    </w:p>
    <w:p w:rsidR="00A060BD" w:rsidRPr="00A060BD" w:rsidRDefault="00A060BD" w:rsidP="00A060BD">
      <w:pPr>
        <w:tabs>
          <w:tab w:val="left" w:pos="1978"/>
        </w:tabs>
        <w:rPr>
          <w:i/>
          <w:color w:val="4F81BD" w:themeColor="accent1"/>
        </w:rPr>
      </w:pPr>
    </w:p>
    <w:p w:rsidR="006E270B" w:rsidRDefault="00512031" w:rsidP="006E270B">
      <w:pPr>
        <w:pStyle w:val="3"/>
      </w:pPr>
      <w:bookmarkStart w:id="35" w:name="_Toc229126194"/>
      <w:r>
        <w:rPr>
          <w:rFonts w:hint="eastAsia"/>
        </w:rPr>
        <w:t>状态机设计</w:t>
      </w:r>
      <w:bookmarkEnd w:id="35"/>
    </w:p>
    <w:p w:rsidR="00512031" w:rsidRDefault="00512031" w:rsidP="00512031"/>
    <w:p w:rsidR="00512031" w:rsidRPr="00A060BD" w:rsidRDefault="00A060BD" w:rsidP="00A060BD">
      <w:pPr>
        <w:tabs>
          <w:tab w:val="left" w:pos="1978"/>
        </w:tabs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512031" w:rsidRPr="00A060BD">
        <w:rPr>
          <w:rFonts w:hint="eastAsia"/>
          <w:i/>
          <w:color w:val="4F81BD" w:themeColor="accent1"/>
        </w:rPr>
        <w:t>插入状态图，</w:t>
      </w:r>
      <w:r w:rsidR="006C2A31" w:rsidRPr="00A060BD">
        <w:rPr>
          <w:rFonts w:hint="eastAsia"/>
          <w:i/>
          <w:color w:val="4F81BD" w:themeColor="accent1"/>
        </w:rPr>
        <w:t>描述</w:t>
      </w:r>
      <w:r w:rsidR="000A771B" w:rsidRPr="00A060BD">
        <w:rPr>
          <w:rFonts w:hint="eastAsia"/>
          <w:i/>
          <w:color w:val="4F81BD" w:themeColor="accent1"/>
        </w:rPr>
        <w:t>组件</w:t>
      </w:r>
      <w:r w:rsidR="006C2A31" w:rsidRPr="00A060BD">
        <w:rPr>
          <w:rFonts w:hint="eastAsia"/>
          <w:i/>
          <w:color w:val="4F81BD" w:themeColor="accent1"/>
        </w:rPr>
        <w:t>内部的状态流转。</w:t>
      </w:r>
      <w:r w:rsidRPr="00A060BD">
        <w:rPr>
          <w:rFonts w:hint="eastAsia"/>
          <w:i/>
          <w:color w:val="4F81BD" w:themeColor="accent1"/>
        </w:rPr>
        <w:t>]</w:t>
      </w:r>
    </w:p>
    <w:p w:rsidR="00E91B32" w:rsidRDefault="00E91B32" w:rsidP="006C2A31">
      <w:pPr>
        <w:ind w:firstLine="420"/>
      </w:pPr>
    </w:p>
    <w:p w:rsidR="00E91B32" w:rsidRDefault="00E91B32" w:rsidP="00E91B32">
      <w:pPr>
        <w:pStyle w:val="3"/>
      </w:pPr>
      <w:bookmarkStart w:id="36" w:name="_Toc229126195"/>
      <w:r>
        <w:rPr>
          <w:rFonts w:hint="eastAsia"/>
        </w:rPr>
        <w:t>时间限制</w:t>
      </w:r>
      <w:bookmarkEnd w:id="36"/>
    </w:p>
    <w:p w:rsidR="00E91B32" w:rsidRDefault="00E91B32" w:rsidP="00E91B32"/>
    <w:p w:rsidR="00E91B32" w:rsidRPr="00A060BD" w:rsidRDefault="00A060BD" w:rsidP="00A060BD">
      <w:pPr>
        <w:tabs>
          <w:tab w:val="left" w:pos="1978"/>
        </w:tabs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E91B32" w:rsidRPr="00A060BD">
        <w:rPr>
          <w:rFonts w:hint="eastAsia"/>
          <w:i/>
          <w:color w:val="4F81BD" w:themeColor="accent1"/>
        </w:rPr>
        <w:t>限定组件的响应时间，及数据传输、数据处理的时间等。</w:t>
      </w:r>
      <w:r w:rsidRPr="00A060BD">
        <w:rPr>
          <w:rFonts w:hint="eastAsia"/>
          <w:i/>
          <w:color w:val="4F81BD" w:themeColor="accent1"/>
        </w:rPr>
        <w:t>]</w:t>
      </w:r>
    </w:p>
    <w:p w:rsidR="00C2609D" w:rsidRDefault="00C2609D" w:rsidP="00512031"/>
    <w:p w:rsidR="00C2609D" w:rsidRDefault="000A771B" w:rsidP="00C2609D">
      <w:pPr>
        <w:pStyle w:val="2"/>
      </w:pPr>
      <w:bookmarkStart w:id="37" w:name="_Toc229126196"/>
      <w:r>
        <w:rPr>
          <w:rFonts w:hint="eastAsia"/>
        </w:rPr>
        <w:lastRenderedPageBreak/>
        <w:t>组件</w:t>
      </w:r>
      <w:r w:rsidR="00E87C95">
        <w:t>B</w:t>
      </w:r>
      <w:bookmarkEnd w:id="37"/>
    </w:p>
    <w:p w:rsidR="00C2609D" w:rsidRPr="00512031" w:rsidRDefault="00F104BC" w:rsidP="00512031">
      <w:r>
        <w:t>……</w:t>
      </w:r>
    </w:p>
    <w:p w:rsidR="006E270B" w:rsidRDefault="00F56163" w:rsidP="00BF4B91">
      <w:pPr>
        <w:pStyle w:val="1"/>
        <w:spacing w:before="312"/>
      </w:pPr>
      <w:bookmarkStart w:id="38" w:name="_Toc229126197"/>
      <w:r>
        <w:rPr>
          <w:rFonts w:hint="eastAsia"/>
        </w:rPr>
        <w:t>时序描述</w:t>
      </w:r>
      <w:bookmarkEnd w:id="38"/>
    </w:p>
    <w:p w:rsidR="00F56163" w:rsidRDefault="00136C6C" w:rsidP="002D4FC3">
      <w:pPr>
        <w:pStyle w:val="2"/>
      </w:pPr>
      <w:bookmarkStart w:id="39" w:name="_Toc229126198"/>
      <w:r>
        <w:rPr>
          <w:rFonts w:hint="eastAsia"/>
        </w:rPr>
        <w:t>用例</w:t>
      </w:r>
      <w:r>
        <w:rPr>
          <w:rFonts w:hint="eastAsia"/>
        </w:rPr>
        <w:t>0</w:t>
      </w:r>
      <w:r>
        <w:t>1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t>XXX</w:t>
      </w:r>
      <w:bookmarkEnd w:id="39"/>
    </w:p>
    <w:p w:rsidR="005F619B" w:rsidRDefault="005F619B" w:rsidP="005F619B"/>
    <w:p w:rsidR="005F619B" w:rsidRPr="00A060BD" w:rsidRDefault="00A060BD" w:rsidP="00A060BD">
      <w:pPr>
        <w:tabs>
          <w:tab w:val="left" w:pos="1978"/>
        </w:tabs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044AD4" w:rsidRPr="00A060BD">
        <w:rPr>
          <w:rFonts w:hint="eastAsia"/>
          <w:i/>
          <w:color w:val="4F81BD" w:themeColor="accent1"/>
        </w:rPr>
        <w:t>选取</w:t>
      </w:r>
      <w:r w:rsidR="005F619B" w:rsidRPr="00A060BD">
        <w:rPr>
          <w:rFonts w:hint="eastAsia"/>
          <w:i/>
          <w:color w:val="4F81BD" w:themeColor="accent1"/>
        </w:rPr>
        <w:t>核心的业务场景，画时序图，展示跨</w:t>
      </w:r>
      <w:r w:rsidR="000A771B" w:rsidRPr="00A060BD">
        <w:rPr>
          <w:rFonts w:hint="eastAsia"/>
          <w:i/>
          <w:color w:val="4F81BD" w:themeColor="accent1"/>
        </w:rPr>
        <w:t>组件</w:t>
      </w:r>
      <w:r w:rsidR="005F619B" w:rsidRPr="00A060BD">
        <w:rPr>
          <w:rFonts w:hint="eastAsia"/>
          <w:i/>
          <w:color w:val="4F81BD" w:themeColor="accent1"/>
        </w:rPr>
        <w:t>、</w:t>
      </w:r>
      <w:proofErr w:type="gramStart"/>
      <w:r w:rsidR="005F619B" w:rsidRPr="00A060BD">
        <w:rPr>
          <w:rFonts w:hint="eastAsia"/>
          <w:i/>
          <w:color w:val="4F81BD" w:themeColor="accent1"/>
        </w:rPr>
        <w:t>跨核的</w:t>
      </w:r>
      <w:proofErr w:type="gramEnd"/>
      <w:r w:rsidR="005F619B" w:rsidRPr="00A060BD">
        <w:rPr>
          <w:rFonts w:hint="eastAsia"/>
          <w:i/>
          <w:color w:val="4F81BD" w:themeColor="accent1"/>
        </w:rPr>
        <w:t>交互顺序。</w:t>
      </w:r>
      <w:r w:rsidRPr="00A060BD">
        <w:rPr>
          <w:rFonts w:hint="eastAsia"/>
          <w:i/>
          <w:color w:val="4F81BD" w:themeColor="accent1"/>
        </w:rPr>
        <w:t>]</w:t>
      </w:r>
    </w:p>
    <w:p w:rsidR="005F619B" w:rsidRPr="005F619B" w:rsidRDefault="005F619B" w:rsidP="005F619B"/>
    <w:p w:rsidR="00F56163" w:rsidRDefault="00F56163" w:rsidP="00F56163">
      <w:pPr>
        <w:pStyle w:val="2"/>
      </w:pPr>
      <w:bookmarkStart w:id="40" w:name="_Toc229126199"/>
      <w:r>
        <w:rPr>
          <w:rFonts w:hint="eastAsia"/>
        </w:rPr>
        <w:t>用例</w:t>
      </w:r>
      <w:r>
        <w:rPr>
          <w:rFonts w:hint="eastAsia"/>
        </w:rPr>
        <w:t>0</w:t>
      </w:r>
      <w:r w:rsidR="001900D1">
        <w:t>2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t>XXX</w:t>
      </w:r>
      <w:bookmarkEnd w:id="40"/>
    </w:p>
    <w:p w:rsidR="00DE000D" w:rsidRPr="00DE000D" w:rsidRDefault="00DE000D" w:rsidP="00DE000D">
      <w:r>
        <w:t>……</w:t>
      </w:r>
    </w:p>
    <w:p w:rsidR="002C5379" w:rsidRDefault="007D55D5" w:rsidP="00411B8F">
      <w:pPr>
        <w:pStyle w:val="1"/>
        <w:spacing w:before="312"/>
      </w:pPr>
      <w:bookmarkStart w:id="41" w:name="_Toc229126200"/>
      <w:r>
        <w:rPr>
          <w:rFonts w:hint="eastAsia"/>
        </w:rPr>
        <w:t>复用说明</w:t>
      </w:r>
      <w:bookmarkEnd w:id="41"/>
    </w:p>
    <w:p w:rsidR="00F56163" w:rsidRDefault="00F56163" w:rsidP="00F56163"/>
    <w:p w:rsidR="00F56163" w:rsidRPr="00A060BD" w:rsidRDefault="00A060BD" w:rsidP="00A060BD">
      <w:pPr>
        <w:tabs>
          <w:tab w:val="left" w:pos="1978"/>
        </w:tabs>
        <w:rPr>
          <w:i/>
          <w:color w:val="4F81BD" w:themeColor="accent1"/>
        </w:rPr>
      </w:pPr>
      <w:r w:rsidRPr="00A060BD">
        <w:rPr>
          <w:rFonts w:hint="eastAsia"/>
          <w:i/>
          <w:color w:val="4F81BD" w:themeColor="accent1"/>
        </w:rPr>
        <w:t>[</w:t>
      </w:r>
      <w:r w:rsidR="00F56163" w:rsidRPr="00A060BD">
        <w:rPr>
          <w:rFonts w:hint="eastAsia"/>
          <w:i/>
          <w:color w:val="4F81BD" w:themeColor="accent1"/>
        </w:rPr>
        <w:t>说明本架构中有哪些</w:t>
      </w:r>
      <w:r w:rsidR="000A771B" w:rsidRPr="00A060BD">
        <w:rPr>
          <w:rFonts w:hint="eastAsia"/>
          <w:i/>
          <w:color w:val="4F81BD" w:themeColor="accent1"/>
        </w:rPr>
        <w:t>组件</w:t>
      </w:r>
      <w:r w:rsidR="00F56163" w:rsidRPr="00A060BD">
        <w:rPr>
          <w:rFonts w:hint="eastAsia"/>
          <w:i/>
          <w:color w:val="4F81BD" w:themeColor="accent1"/>
        </w:rPr>
        <w:t>是复用的，或者本架构产出的哪些</w:t>
      </w:r>
      <w:r w:rsidR="000A771B" w:rsidRPr="00A060BD">
        <w:rPr>
          <w:rFonts w:hint="eastAsia"/>
          <w:i/>
          <w:color w:val="4F81BD" w:themeColor="accent1"/>
        </w:rPr>
        <w:t>组件</w:t>
      </w:r>
      <w:r w:rsidR="00F56163" w:rsidRPr="00A060BD">
        <w:rPr>
          <w:rFonts w:hint="eastAsia"/>
          <w:i/>
          <w:color w:val="4F81BD" w:themeColor="accent1"/>
        </w:rPr>
        <w:t>可以沉淀下来给下一代雷达产品复用。</w:t>
      </w:r>
      <w:r w:rsidRPr="00A060BD">
        <w:rPr>
          <w:rFonts w:hint="eastAsia"/>
          <w:i/>
          <w:color w:val="4F81BD" w:themeColor="accent1"/>
        </w:rPr>
        <w:t>]</w:t>
      </w:r>
    </w:p>
    <w:p w:rsidR="00F56163" w:rsidRPr="00F56163" w:rsidRDefault="00F56163" w:rsidP="00F56163"/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7"/>
        <w:gridCol w:w="6657"/>
      </w:tblGrid>
      <w:tr w:rsidR="007D55D5" w:rsidRPr="00791BFE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7D55D5" w:rsidRPr="00791BFE" w:rsidRDefault="000A771B" w:rsidP="00136C6C">
            <w:pPr>
              <w:ind w:left="42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组件</w:t>
            </w:r>
            <w:r w:rsidR="007D55D5">
              <w:rPr>
                <w:rFonts w:hint="eastAsia"/>
                <w:b/>
                <w:color w:val="000000" w:themeColor="text1"/>
                <w:sz w:val="18"/>
                <w:szCs w:val="18"/>
              </w:rPr>
              <w:t>名称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7D55D5" w:rsidRPr="00791BFE" w:rsidRDefault="007D55D5" w:rsidP="00136C6C">
            <w:pPr>
              <w:ind w:left="42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复用情况</w:t>
            </w:r>
          </w:p>
        </w:tc>
      </w:tr>
      <w:tr w:rsidR="007D55D5" w:rsidRPr="00791BFE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E21024" w:rsidRDefault="007D55D5" w:rsidP="00136C6C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复杂驱动</w:t>
            </w: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E21024" w:rsidRDefault="007D55D5" w:rsidP="00136C6C">
            <w:pPr>
              <w:ind w:left="420"/>
              <w:jc w:val="left"/>
              <w:rPr>
                <w:i/>
                <w:color w:val="4F81BD" w:themeColor="accent1"/>
                <w:sz w:val="18"/>
                <w:szCs w:val="18"/>
              </w:rPr>
            </w:pPr>
            <w:r w:rsidRPr="00E21024">
              <w:rPr>
                <w:rFonts w:hint="eastAsia"/>
                <w:i/>
                <w:color w:val="4F81BD" w:themeColor="accent1"/>
                <w:sz w:val="18"/>
                <w:szCs w:val="18"/>
              </w:rPr>
              <w:t>完全复用</w:t>
            </w:r>
          </w:p>
        </w:tc>
      </w:tr>
      <w:tr w:rsidR="007D55D5" w:rsidRPr="00791BFE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791BFE" w:rsidRDefault="007D55D5" w:rsidP="00136C6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1E55A9" w:rsidRDefault="007D55D5" w:rsidP="00136C6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</w:tr>
      <w:tr w:rsidR="007D55D5" w:rsidRPr="00791BFE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791BFE" w:rsidRDefault="007D55D5" w:rsidP="00136C6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1E55A9" w:rsidRDefault="007D55D5" w:rsidP="00136C6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</w:tr>
      <w:tr w:rsidR="007D55D5" w:rsidRPr="00791BFE" w:rsidTr="00136C6C"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791BFE" w:rsidRDefault="007D55D5" w:rsidP="00136C6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6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:rsidR="007D55D5" w:rsidRPr="001E55A9" w:rsidRDefault="007D55D5" w:rsidP="00136C6C">
            <w:pPr>
              <w:ind w:left="420"/>
              <w:jc w:val="left"/>
              <w:rPr>
                <w:color w:val="000000" w:themeColor="text1"/>
                <w:sz w:val="18"/>
                <w:szCs w:val="18"/>
              </w:rPr>
            </w:pPr>
          </w:p>
        </w:tc>
      </w:tr>
      <w:bookmarkEnd w:id="6"/>
      <w:bookmarkEnd w:id="7"/>
      <w:bookmarkEnd w:id="8"/>
    </w:tbl>
    <w:p w:rsidR="007D55D5" w:rsidRPr="007D55D5" w:rsidRDefault="007D55D5" w:rsidP="007D55D5"/>
    <w:sectPr w:rsidR="007D55D5" w:rsidRPr="007D55D5" w:rsidSect="00A83717">
      <w:headerReference w:type="default" r:id="rId11"/>
      <w:footerReference w:type="default" r:id="rId12"/>
      <w:pgSz w:w="11906" w:h="16838" w:code="9"/>
      <w:pgMar w:top="1440" w:right="1106" w:bottom="1077" w:left="1622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5D9" w:rsidRDefault="000545D9">
      <w:pPr>
        <w:ind w:left="420"/>
      </w:pPr>
      <w:r>
        <w:separator/>
      </w:r>
    </w:p>
  </w:endnote>
  <w:endnote w:type="continuationSeparator" w:id="0">
    <w:p w:rsidR="000545D9" w:rsidRDefault="000545D9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-HZ">
    <w:altName w:val="Times New Roman"/>
    <w:panose1 w:val="00000000000000000000"/>
    <w:charset w:val="00"/>
    <w:family w:val="roman"/>
    <w:notTrueType/>
    <w:pitch w:val="default"/>
  </w:font>
  <w:font w:name="FZHTK--GBK1-0">
    <w:panose1 w:val="00000000000000000000"/>
    <w:charset w:val="00"/>
    <w:family w:val="roman"/>
    <w:notTrueType/>
    <w:pitch w:val="default"/>
  </w:font>
  <w:font w:name="E-BZ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1994945"/>
      <w:docPartObj>
        <w:docPartGallery w:val="Page Numbers (Bottom of Page)"/>
        <w:docPartUnique/>
      </w:docPartObj>
    </w:sdtPr>
    <w:sdtEndPr/>
    <w:sdtContent>
      <w:sdt>
        <w:sdtPr>
          <w:id w:val="307988950"/>
          <w:docPartObj>
            <w:docPartGallery w:val="Page Numbers (Top of Page)"/>
            <w:docPartUnique/>
          </w:docPartObj>
        </w:sdtPr>
        <w:sdtEndPr/>
        <w:sdtContent>
          <w:p w:rsidR="00BF4B91" w:rsidRDefault="00BF4B91" w:rsidP="008F5A21">
            <w:pPr>
              <w:pStyle w:val="a5"/>
              <w:ind w:left="4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BC34AE" wp14:editId="263DCE94">
                      <wp:simplePos x="0" y="0"/>
                      <wp:positionH relativeFrom="column">
                        <wp:posOffset>-201579</wp:posOffset>
                      </wp:positionH>
                      <wp:positionV relativeFrom="paragraph">
                        <wp:posOffset>131734</wp:posOffset>
                      </wp:positionV>
                      <wp:extent cx="6233311" cy="0"/>
                      <wp:effectExtent l="0" t="0" r="15240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A73BC" id="直接连接符 4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85pt,10.35pt" to="474.9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2b0QEAAL4DAAAOAAAAZHJzL2Uyb0RvYy54bWysU0tu2zAQ3RfoHQjua0l2EBSC5SwStF0U&#10;rdHPARhqaBHlDyRryZfoBQpkl666zD63aXqMDilbCZIUCIpuBhryvTfzhqPlyaAV2YIP0pqGVrOS&#10;EjDcttJsGvr506sXLykJkZmWKWugoTsI9GT1/NmydzXMbWdVC56giAl17xraxejqogi8A83CzDow&#10;eCms1yxi6jdF61mP6loV87I8LnrrW+cthxDw9Gy8pKusLwTw+F6IAJGohmJvMUef43mKxWrJ6o1n&#10;rpN83wb7hy40kwaLTlJnLDLy1csHUlpyb4MVccatLqwQkkP2gG6q8p6bjx1zkL3gcIKbxhT+nyx/&#10;t117ItuGHlFimMYnuvl+9evb5e/rC4w3P3+QozSk3oUasadm7fdZcGufHA/CayKUdG/w/fMM0BUZ&#10;8oh304hhiITj4fF8sVhUFSX8cFeMEknK+RBfg9UkfTRUSZPcs5pt34aIZRF6gGCSWhqbyF9xpyCB&#10;lfkAAh1hsbGdvEtwqjzZMtyC9kuVDKFWRiaKkEpNpDKX/Ctpj000yPv1VOKEzhWtiRNRS2P9Y1Xj&#10;cGhVjPiD69Frsn1u211+kjwOXJLsbL/QaQvv5pl++9ut/gAAAP//AwBQSwMEFAAGAAgAAAAhAHg/&#10;ovHeAAAACQEAAA8AAABkcnMvZG93bnJldi54bWxMj8FOwzAMhu9IvENkJC7Tlq7AtpamE5rEBQ6D&#10;wQOkrWkrEqc0WZe9PUYc4GTZ/vT7c7GN1ogJR987UrBcJCCQatf01Cp4f3ucb0D4oKnRxhEqOKOH&#10;bXl5Uei8cSd6xekQWsEh5HOtoAthyKX0dYdW+4UbkHj34UarA7djK5tRnzjcGpkmyUpa3RNf6PSA&#10;uw7rz8PRKnjav8zOaVzNvtZ31S5OGxOfvVHq+io+3IMIGMMfDD/6rA4lO1XuSI0XRsH8ZrlmVEGa&#10;cGUgu80yENXvQJaF/P9B+Q0AAP//AwBQSwECLQAUAAYACAAAACEAtoM4kv4AAADhAQAAEwAAAAAA&#10;AAAAAAAAAAAAAAAAW0NvbnRlbnRfVHlwZXNdLnhtbFBLAQItABQABgAIAAAAIQA4/SH/1gAAAJQB&#10;AAALAAAAAAAAAAAAAAAAAC8BAABfcmVscy8ucmVsc1BLAQItABQABgAIAAAAIQCu9y2b0QEAAL4D&#10;AAAOAAAAAAAAAAAAAAAAAC4CAABkcnMvZTJvRG9jLnhtbFBLAQItABQABgAIAAAAIQB4P6Lx3gAA&#10;AAkBAAAPAAAAAAAAAAAAAAAAACsEAABkcnMvZG93bnJldi54bWxQSwUGAAAAAAQABADzAAAANgUA&#10;AAAA&#10;" strokecolor="black [3040]"/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:rsidR="00BF4B91" w:rsidRPr="00EC622E" w:rsidRDefault="00BF4B91" w:rsidP="009F6E37">
    <w:pPr>
      <w:pStyle w:val="a5"/>
      <w:ind w:left="420"/>
      <w:jc w:val="right"/>
      <w:rPr>
        <w:color w:val="0070C0"/>
      </w:rPr>
    </w:pPr>
    <w:r w:rsidRPr="00EC622E">
      <w:rPr>
        <w:color w:val="0070C0"/>
      </w:rPr>
      <w:t xml:space="preserve">Template </w:t>
    </w:r>
    <w:r w:rsidRPr="00EC622E">
      <w:rPr>
        <w:rFonts w:hint="eastAsia"/>
        <w:color w:val="0070C0"/>
      </w:rPr>
      <w:t>n</w:t>
    </w:r>
    <w:r w:rsidRPr="00EC622E">
      <w:rPr>
        <w:color w:val="0070C0"/>
      </w:rPr>
      <w:t>umber</w:t>
    </w:r>
    <w:r w:rsidRPr="00EC622E">
      <w:rPr>
        <w:rFonts w:hint="eastAsia"/>
        <w:color w:val="0070C0"/>
      </w:rPr>
      <w:t>模板编号</w:t>
    </w:r>
    <w:r>
      <w:rPr>
        <w:rFonts w:hint="eastAsia"/>
        <w:color w:val="0070C0"/>
      </w:rPr>
      <w:t>:</w:t>
    </w:r>
    <w:r>
      <w:rPr>
        <w:color w:val="0070C0"/>
      </w:rPr>
      <w:t>SWE2_TEM_02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5D9" w:rsidRDefault="000545D9">
      <w:pPr>
        <w:ind w:left="420"/>
      </w:pPr>
      <w:r>
        <w:separator/>
      </w:r>
    </w:p>
  </w:footnote>
  <w:footnote w:type="continuationSeparator" w:id="0">
    <w:p w:rsidR="000545D9" w:rsidRDefault="000545D9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97"/>
      <w:gridCol w:w="3353"/>
      <w:gridCol w:w="1993"/>
      <w:gridCol w:w="1443"/>
    </w:tblGrid>
    <w:tr w:rsidR="00BF4B91" w:rsidTr="005C12D6">
      <w:trPr>
        <w:trHeight w:val="456"/>
      </w:trPr>
      <w:tc>
        <w:tcPr>
          <w:tcW w:w="2295" w:type="dxa"/>
          <w:vMerge w:val="restart"/>
          <w:vAlign w:val="center"/>
        </w:tcPr>
        <w:bookmarkStart w:id="42" w:name="OLE_LINK7"/>
        <w:bookmarkStart w:id="43" w:name="OLE_LINK8"/>
        <w:p w:rsidR="00BF4B91" w:rsidRDefault="00BF4B91" w:rsidP="00766A3D">
          <w:pPr>
            <w:pStyle w:val="a3"/>
            <w:pBdr>
              <w:bottom w:val="none" w:sz="0" w:space="0" w:color="auto"/>
            </w:pBdr>
            <w:ind w:left="420"/>
          </w:pPr>
          <w:r>
            <w:object w:dxaOrig="1929" w:dyaOrig="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3pt;height:31pt">
                <v:imagedata r:id="rId1" o:title=""/>
              </v:shape>
              <o:OLEObject Type="Embed" ProgID="Visio.Drawing.11" ShapeID="_x0000_i1025" DrawAspect="Content" ObjectID="_1839742338" r:id="rId2"/>
            </w:object>
          </w:r>
        </w:p>
      </w:tc>
      <w:tc>
        <w:tcPr>
          <w:tcW w:w="7191" w:type="dxa"/>
          <w:gridSpan w:val="3"/>
          <w:vAlign w:val="center"/>
        </w:tcPr>
        <w:p w:rsidR="00BF4B91" w:rsidRPr="00EC622E" w:rsidRDefault="00BF4B91" w:rsidP="004573F5">
          <w:pPr>
            <w:pStyle w:val="a3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42"/>
    <w:bookmarkEnd w:id="43"/>
    <w:tr w:rsidR="00BF4B91" w:rsidTr="005C12D6">
      <w:tc>
        <w:tcPr>
          <w:tcW w:w="2295" w:type="dxa"/>
          <w:vMerge/>
          <w:vAlign w:val="center"/>
        </w:tcPr>
        <w:p w:rsidR="00BF4B91" w:rsidRDefault="00BF4B91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585" w:type="dxa"/>
          <w:vMerge w:val="restart"/>
          <w:vAlign w:val="center"/>
        </w:tcPr>
        <w:p w:rsidR="00BF4B91" w:rsidRPr="005C12D6" w:rsidRDefault="00BF4B91" w:rsidP="0025222A">
          <w:pPr>
            <w:pStyle w:val="a3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>S</w:t>
          </w:r>
          <w:r>
            <w:rPr>
              <w:rFonts w:hint="eastAsia"/>
              <w:b/>
              <w:color w:val="0070C0"/>
            </w:rPr>
            <w:t>oftware</w:t>
          </w:r>
          <w:r>
            <w:rPr>
              <w:b/>
              <w:color w:val="0070C0"/>
            </w:rPr>
            <w:t xml:space="preserve"> A</w:t>
          </w:r>
          <w:r>
            <w:rPr>
              <w:rFonts w:hint="eastAsia"/>
              <w:b/>
              <w:color w:val="0070C0"/>
            </w:rPr>
            <w:t>rchitecture</w:t>
          </w:r>
          <w:r>
            <w:rPr>
              <w:b/>
              <w:color w:val="0070C0"/>
            </w:rPr>
            <w:t xml:space="preserve"> D</w:t>
          </w:r>
          <w:r>
            <w:rPr>
              <w:rFonts w:hint="eastAsia"/>
              <w:b/>
              <w:color w:val="0070C0"/>
            </w:rPr>
            <w:t>esign</w:t>
          </w:r>
          <w:r>
            <w:rPr>
              <w:b/>
              <w:color w:val="0070C0"/>
            </w:rPr>
            <w:t xml:space="preserve"> S</w:t>
          </w:r>
          <w:r w:rsidRPr="00E01CE2">
            <w:rPr>
              <w:b/>
              <w:color w:val="0070C0"/>
            </w:rPr>
            <w:t>pecification</w:t>
          </w:r>
          <w:r>
            <w:rPr>
              <w:b/>
              <w:color w:val="0070C0"/>
            </w:rPr>
            <w:t xml:space="preserve"> </w:t>
          </w:r>
          <w:r>
            <w:rPr>
              <w:rFonts w:hint="eastAsia"/>
              <w:b/>
              <w:color w:val="0070C0"/>
            </w:rPr>
            <w:t>软件架构设计规范</w:t>
          </w: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:rsidR="00BF4B91" w:rsidRPr="005C12D6" w:rsidRDefault="00BF4B91" w:rsidP="00880974">
          <w:pPr>
            <w:pStyle w:val="a3"/>
            <w:pBdr>
              <w:bottom w:val="none" w:sz="0" w:space="0" w:color="auto"/>
            </w:pBdr>
            <w:ind w:left="420"/>
            <w:jc w:val="both"/>
            <w:rPr>
              <w:color w:val="0070C0"/>
            </w:rPr>
          </w:pPr>
          <w:r w:rsidRPr="005C12D6">
            <w:rPr>
              <w:color w:val="0070C0"/>
            </w:rPr>
            <w:t>Document number</w:t>
          </w:r>
          <w:r w:rsidRPr="005C12D6">
            <w:rPr>
              <w:color w:val="0070C0"/>
            </w:rPr>
            <w:t>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BF4B91" w:rsidRPr="005C12D6" w:rsidRDefault="00BF4B91" w:rsidP="00645F5C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</w:p>
      </w:tc>
    </w:tr>
    <w:tr w:rsidR="00BF4B91" w:rsidTr="005C12D6">
      <w:tc>
        <w:tcPr>
          <w:tcW w:w="2295" w:type="dxa"/>
          <w:vMerge/>
          <w:vAlign w:val="center"/>
        </w:tcPr>
        <w:p w:rsidR="00BF4B91" w:rsidRDefault="00BF4B91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585" w:type="dxa"/>
          <w:vMerge/>
        </w:tcPr>
        <w:p w:rsidR="00BF4B91" w:rsidRPr="00EC622E" w:rsidRDefault="00BF4B91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:rsidR="00BF4B91" w:rsidRPr="005C12D6" w:rsidRDefault="00BF4B91" w:rsidP="00EC1D22">
          <w:pPr>
            <w:pStyle w:val="a3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 w:rsidRPr="005C12D6">
            <w:rPr>
              <w:color w:val="0070C0"/>
            </w:rPr>
            <w:t>Version</w:t>
          </w:r>
          <w:r w:rsidRPr="005C12D6">
            <w:rPr>
              <w:color w:val="0070C0"/>
            </w:rPr>
            <w:t>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BF4B91" w:rsidRPr="005C12D6" w:rsidRDefault="00002522" w:rsidP="00D131BC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color w:val="0070C0"/>
            </w:rPr>
            <w:t>V1.0</w:t>
          </w:r>
        </w:p>
      </w:tc>
    </w:tr>
    <w:tr w:rsidR="00BF4B91" w:rsidTr="005C12D6">
      <w:tc>
        <w:tcPr>
          <w:tcW w:w="2295" w:type="dxa"/>
          <w:vMerge/>
          <w:vAlign w:val="center"/>
        </w:tcPr>
        <w:p w:rsidR="00BF4B91" w:rsidRDefault="00BF4B91" w:rsidP="00766A3D">
          <w:pPr>
            <w:pStyle w:val="a3"/>
            <w:pBdr>
              <w:bottom w:val="none" w:sz="0" w:space="0" w:color="auto"/>
            </w:pBdr>
            <w:ind w:left="420"/>
          </w:pPr>
        </w:p>
      </w:tc>
      <w:tc>
        <w:tcPr>
          <w:tcW w:w="3585" w:type="dxa"/>
          <w:vMerge/>
        </w:tcPr>
        <w:p w:rsidR="00BF4B91" w:rsidRPr="00EC622E" w:rsidRDefault="00BF4B91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2088" w:type="dxa"/>
          <w:tcMar>
            <w:left w:w="57" w:type="dxa"/>
            <w:right w:w="57" w:type="dxa"/>
          </w:tcMar>
          <w:vAlign w:val="center"/>
        </w:tcPr>
        <w:p w:rsidR="00BF4B91" w:rsidRPr="005C12D6" w:rsidRDefault="00BF4B91" w:rsidP="00EC1D22">
          <w:pPr>
            <w:pStyle w:val="a3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 w:rsidRPr="005C12D6">
            <w:rPr>
              <w:color w:val="0070C0"/>
            </w:rPr>
            <w:t>Page</w:t>
          </w:r>
          <w:r w:rsidRPr="005C12D6">
            <w:rPr>
              <w:color w:val="0070C0"/>
            </w:rPr>
            <w:t>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BF4B91" w:rsidRPr="005C12D6" w:rsidRDefault="00BF4B91" w:rsidP="00766A3D">
          <w:pPr>
            <w:pStyle w:val="a3"/>
            <w:pBdr>
              <w:bottom w:val="none" w:sz="0" w:space="0" w:color="auto"/>
            </w:pBdr>
            <w:ind w:left="420"/>
            <w:rPr>
              <w:color w:val="0070C0"/>
            </w:rPr>
          </w:pPr>
          <w:r w:rsidRPr="005C12D6">
            <w:rPr>
              <w:rStyle w:val="a8"/>
              <w:color w:val="0070C0"/>
            </w:rPr>
            <w:fldChar w:fldCharType="begin"/>
          </w:r>
          <w:r w:rsidRPr="005C12D6">
            <w:rPr>
              <w:rStyle w:val="a8"/>
              <w:color w:val="0070C0"/>
            </w:rPr>
            <w:instrText>PAGE  \* Arabic  \* MERGEFORMAT</w:instrText>
          </w:r>
          <w:r w:rsidRPr="005C12D6">
            <w:rPr>
              <w:rStyle w:val="a8"/>
              <w:color w:val="0070C0"/>
            </w:rPr>
            <w:fldChar w:fldCharType="separate"/>
          </w:r>
          <w:r w:rsidR="00407C12" w:rsidRPr="00407C12">
            <w:rPr>
              <w:rStyle w:val="a8"/>
              <w:noProof/>
              <w:color w:val="0070C0"/>
              <w:lang w:val="zh-CN"/>
            </w:rPr>
            <w:t>9</w:t>
          </w:r>
          <w:r w:rsidRPr="005C12D6">
            <w:rPr>
              <w:rStyle w:val="a8"/>
              <w:color w:val="0070C0"/>
            </w:rPr>
            <w:fldChar w:fldCharType="end"/>
          </w:r>
          <w:r w:rsidRPr="005C12D6">
            <w:rPr>
              <w:rStyle w:val="a8"/>
              <w:color w:val="0070C0"/>
              <w:lang w:val="zh-CN"/>
            </w:rPr>
            <w:t xml:space="preserve"> / </w:t>
          </w:r>
          <w:r w:rsidRPr="005C12D6">
            <w:rPr>
              <w:rStyle w:val="a8"/>
              <w:color w:val="0070C0"/>
            </w:rPr>
            <w:fldChar w:fldCharType="begin"/>
          </w:r>
          <w:r w:rsidRPr="005C12D6">
            <w:rPr>
              <w:rStyle w:val="a8"/>
              <w:color w:val="0070C0"/>
            </w:rPr>
            <w:instrText>NUMPAGES  \* Arabic  \* MERGEFORMAT</w:instrText>
          </w:r>
          <w:r w:rsidRPr="005C12D6">
            <w:rPr>
              <w:rStyle w:val="a8"/>
              <w:color w:val="0070C0"/>
            </w:rPr>
            <w:fldChar w:fldCharType="separate"/>
          </w:r>
          <w:r w:rsidR="00407C12" w:rsidRPr="00407C12">
            <w:rPr>
              <w:rStyle w:val="a8"/>
              <w:noProof/>
              <w:color w:val="0070C0"/>
              <w:lang w:val="zh-CN"/>
            </w:rPr>
            <w:t>9</w:t>
          </w:r>
          <w:r w:rsidRPr="005C12D6">
            <w:rPr>
              <w:rStyle w:val="a8"/>
              <w:color w:val="0070C0"/>
            </w:rPr>
            <w:fldChar w:fldCharType="end"/>
          </w:r>
        </w:p>
      </w:tc>
    </w:tr>
  </w:tbl>
  <w:p w:rsidR="00BF4B91" w:rsidRPr="00DB0FE0" w:rsidRDefault="00BF4B91" w:rsidP="00631AF3">
    <w:pPr>
      <w:pStyle w:val="a3"/>
      <w:pBdr>
        <w:bottom w:val="none" w:sz="0" w:space="0" w:color="auto"/>
      </w:pBdr>
      <w:ind w:left="42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BF"/>
    <w:multiLevelType w:val="hybridMultilevel"/>
    <w:tmpl w:val="5DE8ECFC"/>
    <w:lvl w:ilvl="0" w:tplc="0AD618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61561C"/>
    <w:multiLevelType w:val="hybridMultilevel"/>
    <w:tmpl w:val="5EB479DC"/>
    <w:lvl w:ilvl="0" w:tplc="4664F4EA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A8C1030"/>
    <w:multiLevelType w:val="hybridMultilevel"/>
    <w:tmpl w:val="CA00F138"/>
    <w:lvl w:ilvl="0" w:tplc="007E4A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AB038E"/>
    <w:multiLevelType w:val="singleLevel"/>
    <w:tmpl w:val="0F1AD21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4" w15:restartNumberingAfterBreak="0">
    <w:nsid w:val="3C640E31"/>
    <w:multiLevelType w:val="multilevel"/>
    <w:tmpl w:val="606EBCE0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ascii="Cambria" w:hAnsi="Cambria" w:hint="default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FF12FB8"/>
    <w:multiLevelType w:val="singleLevel"/>
    <w:tmpl w:val="8744CB1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6" w15:restartNumberingAfterBreak="0">
    <w:nsid w:val="68F72B3F"/>
    <w:multiLevelType w:val="singleLevel"/>
    <w:tmpl w:val="26AAAD0E"/>
    <w:lvl w:ilvl="0">
      <w:start w:val="1"/>
      <w:numFmt w:val="bullet"/>
      <w:pStyle w:val="Puce"/>
      <w:lvlText w:val="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7" w15:restartNumberingAfterBreak="0">
    <w:nsid w:val="6D0E091E"/>
    <w:multiLevelType w:val="hybridMultilevel"/>
    <w:tmpl w:val="D834DAD0"/>
    <w:lvl w:ilvl="0" w:tplc="4B08FD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DBC157A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 w15:restartNumberingAfterBreak="0">
    <w:nsid w:val="739C0437"/>
    <w:multiLevelType w:val="hybridMultilevel"/>
    <w:tmpl w:val="D4F08B96"/>
    <w:lvl w:ilvl="0" w:tplc="C71640B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0" w15:restartNumberingAfterBreak="0">
    <w:nsid w:val="76625EED"/>
    <w:multiLevelType w:val="singleLevel"/>
    <w:tmpl w:val="49688FD0"/>
    <w:lvl w:ilvl="0">
      <w:start w:val="1"/>
      <w:numFmt w:val="bullet"/>
      <w:pStyle w:val="enum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7BD625D"/>
    <w:multiLevelType w:val="singleLevel"/>
    <w:tmpl w:val="03E85E9E"/>
    <w:lvl w:ilvl="0">
      <w:numFmt w:val="bullet"/>
      <w:pStyle w:val="puce0"/>
      <w:lvlText w:val="-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12" w15:restartNumberingAfterBreak="0">
    <w:nsid w:val="77C05003"/>
    <w:multiLevelType w:val="hybridMultilevel"/>
    <w:tmpl w:val="D6B2FB44"/>
    <w:lvl w:ilvl="0" w:tplc="2F3C5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F6365B"/>
    <w:multiLevelType w:val="singleLevel"/>
    <w:tmpl w:val="DEC6E168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4" w15:restartNumberingAfterBreak="0">
    <w:nsid w:val="7E9567EA"/>
    <w:multiLevelType w:val="multilevel"/>
    <w:tmpl w:val="784C7E0E"/>
    <w:lvl w:ilvl="0">
      <w:start w:val="1"/>
      <w:numFmt w:val="decimal"/>
      <w:pStyle w:val="TITRE2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4"/>
        </w:tabs>
        <w:ind w:left="4604" w:hanging="144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3"/>
  </w:num>
  <w:num w:numId="5">
    <w:abstractNumId w:val="11"/>
  </w:num>
  <w:num w:numId="6">
    <w:abstractNumId w:val="6"/>
  </w:num>
  <w:num w:numId="7">
    <w:abstractNumId w:val="14"/>
  </w:num>
  <w:num w:numId="8">
    <w:abstractNumId w:val="2"/>
  </w:num>
  <w:num w:numId="9">
    <w:abstractNumId w:val="0"/>
  </w:num>
  <w:num w:numId="10">
    <w:abstractNumId w:val="7"/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9"/>
  </w:num>
  <w:num w:numId="1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522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E1A"/>
    <w:rsid w:val="000160E6"/>
    <w:rsid w:val="0001629B"/>
    <w:rsid w:val="0001657E"/>
    <w:rsid w:val="00016B83"/>
    <w:rsid w:val="00016F1B"/>
    <w:rsid w:val="00020091"/>
    <w:rsid w:val="00020AAF"/>
    <w:rsid w:val="00020B90"/>
    <w:rsid w:val="00021A12"/>
    <w:rsid w:val="00021D68"/>
    <w:rsid w:val="00021F0A"/>
    <w:rsid w:val="00022904"/>
    <w:rsid w:val="00022ECA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AD4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E3"/>
    <w:rsid w:val="00050125"/>
    <w:rsid w:val="000506C6"/>
    <w:rsid w:val="00050958"/>
    <w:rsid w:val="00050AB7"/>
    <w:rsid w:val="00051461"/>
    <w:rsid w:val="00053090"/>
    <w:rsid w:val="000530D5"/>
    <w:rsid w:val="0005370A"/>
    <w:rsid w:val="00053D9F"/>
    <w:rsid w:val="000545D9"/>
    <w:rsid w:val="00054FCD"/>
    <w:rsid w:val="00055BA9"/>
    <w:rsid w:val="0005612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435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7139"/>
    <w:rsid w:val="00067947"/>
    <w:rsid w:val="000704BF"/>
    <w:rsid w:val="00070E5D"/>
    <w:rsid w:val="000711EC"/>
    <w:rsid w:val="00071690"/>
    <w:rsid w:val="00071859"/>
    <w:rsid w:val="00071DFB"/>
    <w:rsid w:val="00071E34"/>
    <w:rsid w:val="00071E64"/>
    <w:rsid w:val="00071FB6"/>
    <w:rsid w:val="0007248B"/>
    <w:rsid w:val="00072B9E"/>
    <w:rsid w:val="00072E0A"/>
    <w:rsid w:val="00073251"/>
    <w:rsid w:val="00073498"/>
    <w:rsid w:val="00074223"/>
    <w:rsid w:val="000742E9"/>
    <w:rsid w:val="000743E9"/>
    <w:rsid w:val="0007499D"/>
    <w:rsid w:val="00075251"/>
    <w:rsid w:val="00075884"/>
    <w:rsid w:val="00075C20"/>
    <w:rsid w:val="00075C71"/>
    <w:rsid w:val="00075D6E"/>
    <w:rsid w:val="00075DCA"/>
    <w:rsid w:val="000775AA"/>
    <w:rsid w:val="00077904"/>
    <w:rsid w:val="00077B95"/>
    <w:rsid w:val="00080175"/>
    <w:rsid w:val="00080936"/>
    <w:rsid w:val="00080B74"/>
    <w:rsid w:val="00080CF7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84B"/>
    <w:rsid w:val="00097AAC"/>
    <w:rsid w:val="00097E48"/>
    <w:rsid w:val="000A076C"/>
    <w:rsid w:val="000A0C9B"/>
    <w:rsid w:val="000A0F11"/>
    <w:rsid w:val="000A0F1C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3D0"/>
    <w:rsid w:val="000A771B"/>
    <w:rsid w:val="000A792C"/>
    <w:rsid w:val="000B0321"/>
    <w:rsid w:val="000B05D1"/>
    <w:rsid w:val="000B136D"/>
    <w:rsid w:val="000B145D"/>
    <w:rsid w:val="000B2D6D"/>
    <w:rsid w:val="000B3A83"/>
    <w:rsid w:val="000B40AD"/>
    <w:rsid w:val="000B40C6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0B4"/>
    <w:rsid w:val="000C173E"/>
    <w:rsid w:val="000C20A1"/>
    <w:rsid w:val="000C26C1"/>
    <w:rsid w:val="000C2F72"/>
    <w:rsid w:val="000C3B8F"/>
    <w:rsid w:val="000C3E11"/>
    <w:rsid w:val="000C3F69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79"/>
    <w:rsid w:val="000D29D2"/>
    <w:rsid w:val="000D31B4"/>
    <w:rsid w:val="000D338A"/>
    <w:rsid w:val="000D3B2D"/>
    <w:rsid w:val="000D3CCD"/>
    <w:rsid w:val="000D3D37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CEC"/>
    <w:rsid w:val="000E23A5"/>
    <w:rsid w:val="000E2480"/>
    <w:rsid w:val="000E260F"/>
    <w:rsid w:val="000E381C"/>
    <w:rsid w:val="000E38D3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794"/>
    <w:rsid w:val="00112918"/>
    <w:rsid w:val="00114BC1"/>
    <w:rsid w:val="00114DC0"/>
    <w:rsid w:val="0011522C"/>
    <w:rsid w:val="00115E09"/>
    <w:rsid w:val="001161B7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C"/>
    <w:rsid w:val="00136C6E"/>
    <w:rsid w:val="00136D3F"/>
    <w:rsid w:val="00137218"/>
    <w:rsid w:val="0013757E"/>
    <w:rsid w:val="001376BE"/>
    <w:rsid w:val="001418D9"/>
    <w:rsid w:val="00142859"/>
    <w:rsid w:val="00142C8F"/>
    <w:rsid w:val="00142CEA"/>
    <w:rsid w:val="00143630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9A6"/>
    <w:rsid w:val="00153E02"/>
    <w:rsid w:val="00154118"/>
    <w:rsid w:val="00154846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BCA"/>
    <w:rsid w:val="00165885"/>
    <w:rsid w:val="00165CB8"/>
    <w:rsid w:val="00165D00"/>
    <w:rsid w:val="00165FC2"/>
    <w:rsid w:val="001664CC"/>
    <w:rsid w:val="001666B3"/>
    <w:rsid w:val="00166DD8"/>
    <w:rsid w:val="00166F0E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505A"/>
    <w:rsid w:val="0017638E"/>
    <w:rsid w:val="001765B5"/>
    <w:rsid w:val="00176C79"/>
    <w:rsid w:val="00177009"/>
    <w:rsid w:val="00177450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55A8"/>
    <w:rsid w:val="00185E5B"/>
    <w:rsid w:val="00186345"/>
    <w:rsid w:val="00186BB1"/>
    <w:rsid w:val="00186E57"/>
    <w:rsid w:val="0018740E"/>
    <w:rsid w:val="001878A1"/>
    <w:rsid w:val="00187DE2"/>
    <w:rsid w:val="001900D1"/>
    <w:rsid w:val="00190340"/>
    <w:rsid w:val="00190D02"/>
    <w:rsid w:val="00191162"/>
    <w:rsid w:val="00191C3F"/>
    <w:rsid w:val="00191D86"/>
    <w:rsid w:val="0019247D"/>
    <w:rsid w:val="00192F6A"/>
    <w:rsid w:val="0019303F"/>
    <w:rsid w:val="001930FE"/>
    <w:rsid w:val="00193548"/>
    <w:rsid w:val="0019367D"/>
    <w:rsid w:val="00193836"/>
    <w:rsid w:val="0019412C"/>
    <w:rsid w:val="00195B92"/>
    <w:rsid w:val="001963FA"/>
    <w:rsid w:val="0019673D"/>
    <w:rsid w:val="00196B71"/>
    <w:rsid w:val="00197C12"/>
    <w:rsid w:val="00197E73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B014D"/>
    <w:rsid w:val="001B02ED"/>
    <w:rsid w:val="001B0D3E"/>
    <w:rsid w:val="001B0EEA"/>
    <w:rsid w:val="001B10CA"/>
    <w:rsid w:val="001B1409"/>
    <w:rsid w:val="001B162B"/>
    <w:rsid w:val="001B1D32"/>
    <w:rsid w:val="001B24DA"/>
    <w:rsid w:val="001B2D48"/>
    <w:rsid w:val="001B327E"/>
    <w:rsid w:val="001B3397"/>
    <w:rsid w:val="001B361F"/>
    <w:rsid w:val="001B38D0"/>
    <w:rsid w:val="001B38F9"/>
    <w:rsid w:val="001B4229"/>
    <w:rsid w:val="001B4B0F"/>
    <w:rsid w:val="001B5553"/>
    <w:rsid w:val="001B5669"/>
    <w:rsid w:val="001B593A"/>
    <w:rsid w:val="001B6309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5E51"/>
    <w:rsid w:val="001C6022"/>
    <w:rsid w:val="001C6330"/>
    <w:rsid w:val="001C63C2"/>
    <w:rsid w:val="001C6719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4917"/>
    <w:rsid w:val="001E4F4F"/>
    <w:rsid w:val="001E55A9"/>
    <w:rsid w:val="001E5661"/>
    <w:rsid w:val="001E5F19"/>
    <w:rsid w:val="001E669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488D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733"/>
    <w:rsid w:val="002101CC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20AA9"/>
    <w:rsid w:val="00220EB1"/>
    <w:rsid w:val="002215D2"/>
    <w:rsid w:val="0022188A"/>
    <w:rsid w:val="0022237A"/>
    <w:rsid w:val="00222D30"/>
    <w:rsid w:val="002237B1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F9"/>
    <w:rsid w:val="0024238A"/>
    <w:rsid w:val="0024242C"/>
    <w:rsid w:val="00242568"/>
    <w:rsid w:val="002436AF"/>
    <w:rsid w:val="0024496A"/>
    <w:rsid w:val="00244EDC"/>
    <w:rsid w:val="00244F82"/>
    <w:rsid w:val="00245BCD"/>
    <w:rsid w:val="00245E75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22A"/>
    <w:rsid w:val="00252F98"/>
    <w:rsid w:val="0025319D"/>
    <w:rsid w:val="00253AD9"/>
    <w:rsid w:val="00253AF3"/>
    <w:rsid w:val="00253D88"/>
    <w:rsid w:val="00256128"/>
    <w:rsid w:val="00260F80"/>
    <w:rsid w:val="0026115E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2DA8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CD7"/>
    <w:rsid w:val="00281DD7"/>
    <w:rsid w:val="00282A7F"/>
    <w:rsid w:val="00282B15"/>
    <w:rsid w:val="0028309C"/>
    <w:rsid w:val="0028311D"/>
    <w:rsid w:val="002835C0"/>
    <w:rsid w:val="00283D2B"/>
    <w:rsid w:val="00284B34"/>
    <w:rsid w:val="00284D73"/>
    <w:rsid w:val="00284DA4"/>
    <w:rsid w:val="00284E68"/>
    <w:rsid w:val="002852BF"/>
    <w:rsid w:val="0028551A"/>
    <w:rsid w:val="0028567D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678D"/>
    <w:rsid w:val="002A0198"/>
    <w:rsid w:val="002A07B2"/>
    <w:rsid w:val="002A0BF4"/>
    <w:rsid w:val="002A33EC"/>
    <w:rsid w:val="002A38AB"/>
    <w:rsid w:val="002A438D"/>
    <w:rsid w:val="002A4544"/>
    <w:rsid w:val="002A4AF4"/>
    <w:rsid w:val="002A5AB3"/>
    <w:rsid w:val="002A72AA"/>
    <w:rsid w:val="002A784F"/>
    <w:rsid w:val="002A786E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58CB"/>
    <w:rsid w:val="002B663A"/>
    <w:rsid w:val="002B752F"/>
    <w:rsid w:val="002B7702"/>
    <w:rsid w:val="002B7C71"/>
    <w:rsid w:val="002B7CC9"/>
    <w:rsid w:val="002C0AD4"/>
    <w:rsid w:val="002C0C25"/>
    <w:rsid w:val="002C1073"/>
    <w:rsid w:val="002C2FAF"/>
    <w:rsid w:val="002C32DC"/>
    <w:rsid w:val="002C351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B54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526C"/>
    <w:rsid w:val="00315559"/>
    <w:rsid w:val="00315BEA"/>
    <w:rsid w:val="00316956"/>
    <w:rsid w:val="00316F14"/>
    <w:rsid w:val="00320177"/>
    <w:rsid w:val="00320189"/>
    <w:rsid w:val="00321119"/>
    <w:rsid w:val="0032131C"/>
    <w:rsid w:val="00322226"/>
    <w:rsid w:val="00322389"/>
    <w:rsid w:val="003228F5"/>
    <w:rsid w:val="00322FED"/>
    <w:rsid w:val="00323226"/>
    <w:rsid w:val="0032366B"/>
    <w:rsid w:val="003239C6"/>
    <w:rsid w:val="00324185"/>
    <w:rsid w:val="00324984"/>
    <w:rsid w:val="00325756"/>
    <w:rsid w:val="003257A4"/>
    <w:rsid w:val="00326F7D"/>
    <w:rsid w:val="00327362"/>
    <w:rsid w:val="003275FE"/>
    <w:rsid w:val="003276F5"/>
    <w:rsid w:val="003301DE"/>
    <w:rsid w:val="003316A8"/>
    <w:rsid w:val="003319BA"/>
    <w:rsid w:val="00332AE9"/>
    <w:rsid w:val="00332FAB"/>
    <w:rsid w:val="003334F1"/>
    <w:rsid w:val="0033375B"/>
    <w:rsid w:val="00333B0D"/>
    <w:rsid w:val="0033440F"/>
    <w:rsid w:val="00334421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5B6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5FB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31AB"/>
    <w:rsid w:val="00363545"/>
    <w:rsid w:val="0036358E"/>
    <w:rsid w:val="00363DD8"/>
    <w:rsid w:val="00364006"/>
    <w:rsid w:val="003646CD"/>
    <w:rsid w:val="0036619E"/>
    <w:rsid w:val="00366B0C"/>
    <w:rsid w:val="00366C10"/>
    <w:rsid w:val="00367458"/>
    <w:rsid w:val="0036755B"/>
    <w:rsid w:val="00367C0B"/>
    <w:rsid w:val="003733C9"/>
    <w:rsid w:val="003736B9"/>
    <w:rsid w:val="0037390B"/>
    <w:rsid w:val="00374D77"/>
    <w:rsid w:val="00376061"/>
    <w:rsid w:val="00376730"/>
    <w:rsid w:val="00377BCE"/>
    <w:rsid w:val="003802FF"/>
    <w:rsid w:val="003804D2"/>
    <w:rsid w:val="00380F81"/>
    <w:rsid w:val="003818F6"/>
    <w:rsid w:val="00381CEC"/>
    <w:rsid w:val="00382262"/>
    <w:rsid w:val="0038239F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291C"/>
    <w:rsid w:val="00392C37"/>
    <w:rsid w:val="00392CB3"/>
    <w:rsid w:val="00392D92"/>
    <w:rsid w:val="00393291"/>
    <w:rsid w:val="0039350A"/>
    <w:rsid w:val="00394A29"/>
    <w:rsid w:val="00395BC9"/>
    <w:rsid w:val="00395FB0"/>
    <w:rsid w:val="003961C6"/>
    <w:rsid w:val="00396B2D"/>
    <w:rsid w:val="00397013"/>
    <w:rsid w:val="00397075"/>
    <w:rsid w:val="003A0233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834"/>
    <w:rsid w:val="004079B6"/>
    <w:rsid w:val="00407C12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57C2"/>
    <w:rsid w:val="00425BA5"/>
    <w:rsid w:val="004271D6"/>
    <w:rsid w:val="00427C4D"/>
    <w:rsid w:val="00430052"/>
    <w:rsid w:val="00430E56"/>
    <w:rsid w:val="004313D8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D83"/>
    <w:rsid w:val="00453E79"/>
    <w:rsid w:val="00454146"/>
    <w:rsid w:val="00454605"/>
    <w:rsid w:val="00454660"/>
    <w:rsid w:val="004547B5"/>
    <w:rsid w:val="00454CE8"/>
    <w:rsid w:val="004550A9"/>
    <w:rsid w:val="004551F5"/>
    <w:rsid w:val="0045548F"/>
    <w:rsid w:val="0045653C"/>
    <w:rsid w:val="00457069"/>
    <w:rsid w:val="004573F5"/>
    <w:rsid w:val="00457795"/>
    <w:rsid w:val="00460287"/>
    <w:rsid w:val="004609F7"/>
    <w:rsid w:val="00460DCD"/>
    <w:rsid w:val="00460E21"/>
    <w:rsid w:val="004610C2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57"/>
    <w:rsid w:val="004A002A"/>
    <w:rsid w:val="004A06AC"/>
    <w:rsid w:val="004A121D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508"/>
    <w:rsid w:val="004C0938"/>
    <w:rsid w:val="004C14E8"/>
    <w:rsid w:val="004C2B81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A9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6DA"/>
    <w:rsid w:val="004F66F7"/>
    <w:rsid w:val="004F6F0F"/>
    <w:rsid w:val="004F7B59"/>
    <w:rsid w:val="0050039B"/>
    <w:rsid w:val="00500ACC"/>
    <w:rsid w:val="005018DC"/>
    <w:rsid w:val="0050198C"/>
    <w:rsid w:val="00501ACC"/>
    <w:rsid w:val="005020E4"/>
    <w:rsid w:val="00502530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031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2C32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D4B"/>
    <w:rsid w:val="00546E1B"/>
    <w:rsid w:val="0054772A"/>
    <w:rsid w:val="00550818"/>
    <w:rsid w:val="005512B3"/>
    <w:rsid w:val="00552328"/>
    <w:rsid w:val="005524EA"/>
    <w:rsid w:val="00552565"/>
    <w:rsid w:val="00554144"/>
    <w:rsid w:val="005544C7"/>
    <w:rsid w:val="005548C0"/>
    <w:rsid w:val="0055493C"/>
    <w:rsid w:val="00555018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D7"/>
    <w:rsid w:val="00564BB7"/>
    <w:rsid w:val="0056537B"/>
    <w:rsid w:val="00565557"/>
    <w:rsid w:val="00565FAD"/>
    <w:rsid w:val="005667C7"/>
    <w:rsid w:val="005669ED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3117"/>
    <w:rsid w:val="00583852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6CE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71DB"/>
    <w:rsid w:val="005B7459"/>
    <w:rsid w:val="005B7811"/>
    <w:rsid w:val="005B7CDC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41CC"/>
    <w:rsid w:val="005C4498"/>
    <w:rsid w:val="005C4DC8"/>
    <w:rsid w:val="005C4E95"/>
    <w:rsid w:val="005C5423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D74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A"/>
    <w:rsid w:val="005E3DF2"/>
    <w:rsid w:val="005E4712"/>
    <w:rsid w:val="005E58FF"/>
    <w:rsid w:val="005E67F9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19B"/>
    <w:rsid w:val="005F6710"/>
    <w:rsid w:val="005F67C5"/>
    <w:rsid w:val="005F6856"/>
    <w:rsid w:val="005F6941"/>
    <w:rsid w:val="005F69EC"/>
    <w:rsid w:val="005F6C04"/>
    <w:rsid w:val="005F7425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9DA"/>
    <w:rsid w:val="00625AA5"/>
    <w:rsid w:val="006261B0"/>
    <w:rsid w:val="006265E6"/>
    <w:rsid w:val="00626662"/>
    <w:rsid w:val="00626A5C"/>
    <w:rsid w:val="0062750F"/>
    <w:rsid w:val="00631AF3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E45"/>
    <w:rsid w:val="00653D8B"/>
    <w:rsid w:val="00653DC3"/>
    <w:rsid w:val="006540E9"/>
    <w:rsid w:val="0065466E"/>
    <w:rsid w:val="00654EAA"/>
    <w:rsid w:val="00654ED1"/>
    <w:rsid w:val="0065556E"/>
    <w:rsid w:val="006555C3"/>
    <w:rsid w:val="0065662B"/>
    <w:rsid w:val="00656C46"/>
    <w:rsid w:val="006604BA"/>
    <w:rsid w:val="00660FB1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FF5"/>
    <w:rsid w:val="006711EF"/>
    <w:rsid w:val="00671D96"/>
    <w:rsid w:val="00672744"/>
    <w:rsid w:val="00672ADD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248D"/>
    <w:rsid w:val="00682D32"/>
    <w:rsid w:val="0068321E"/>
    <w:rsid w:val="006849BC"/>
    <w:rsid w:val="00684D38"/>
    <w:rsid w:val="00684D95"/>
    <w:rsid w:val="00685BA8"/>
    <w:rsid w:val="0068615A"/>
    <w:rsid w:val="006862EF"/>
    <w:rsid w:val="0068690E"/>
    <w:rsid w:val="0068725E"/>
    <w:rsid w:val="00687C89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97C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A31"/>
    <w:rsid w:val="006C2A55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239A"/>
    <w:rsid w:val="006D2595"/>
    <w:rsid w:val="006D26D8"/>
    <w:rsid w:val="006D2C7E"/>
    <w:rsid w:val="006D2DCD"/>
    <w:rsid w:val="006D308B"/>
    <w:rsid w:val="006D315F"/>
    <w:rsid w:val="006D3435"/>
    <w:rsid w:val="006D3679"/>
    <w:rsid w:val="006D39B0"/>
    <w:rsid w:val="006D5907"/>
    <w:rsid w:val="006D7142"/>
    <w:rsid w:val="006D753B"/>
    <w:rsid w:val="006D7F6E"/>
    <w:rsid w:val="006E167B"/>
    <w:rsid w:val="006E1CB2"/>
    <w:rsid w:val="006E1EBF"/>
    <w:rsid w:val="006E1FFE"/>
    <w:rsid w:val="006E203A"/>
    <w:rsid w:val="006E270B"/>
    <w:rsid w:val="006E2C31"/>
    <w:rsid w:val="006E2C39"/>
    <w:rsid w:val="006E2F76"/>
    <w:rsid w:val="006E3332"/>
    <w:rsid w:val="006E5183"/>
    <w:rsid w:val="006E55C0"/>
    <w:rsid w:val="006E5651"/>
    <w:rsid w:val="006E5DB4"/>
    <w:rsid w:val="006E64CF"/>
    <w:rsid w:val="006E6902"/>
    <w:rsid w:val="006E72ED"/>
    <w:rsid w:val="006E7524"/>
    <w:rsid w:val="006F08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62D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2061B"/>
    <w:rsid w:val="00720D77"/>
    <w:rsid w:val="00721CF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CEA"/>
    <w:rsid w:val="00732CF1"/>
    <w:rsid w:val="00732D6C"/>
    <w:rsid w:val="00732E58"/>
    <w:rsid w:val="00734464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6A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DB"/>
    <w:rsid w:val="00750FC7"/>
    <w:rsid w:val="0075120E"/>
    <w:rsid w:val="00751468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F7C"/>
    <w:rsid w:val="007641FE"/>
    <w:rsid w:val="0076433A"/>
    <w:rsid w:val="007654B6"/>
    <w:rsid w:val="00765803"/>
    <w:rsid w:val="00765B26"/>
    <w:rsid w:val="0076602C"/>
    <w:rsid w:val="00766108"/>
    <w:rsid w:val="00766215"/>
    <w:rsid w:val="00766A3D"/>
    <w:rsid w:val="0077046B"/>
    <w:rsid w:val="007708DB"/>
    <w:rsid w:val="00770A86"/>
    <w:rsid w:val="00770C95"/>
    <w:rsid w:val="00771712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2DA"/>
    <w:rsid w:val="00794642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7938"/>
    <w:rsid w:val="007A7E6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5D5"/>
    <w:rsid w:val="007D59FC"/>
    <w:rsid w:val="007D5AA9"/>
    <w:rsid w:val="007D5F75"/>
    <w:rsid w:val="007D66FB"/>
    <w:rsid w:val="007D75C4"/>
    <w:rsid w:val="007D7830"/>
    <w:rsid w:val="007D797D"/>
    <w:rsid w:val="007E00FA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300CD"/>
    <w:rsid w:val="0083133D"/>
    <w:rsid w:val="00831994"/>
    <w:rsid w:val="00831FCE"/>
    <w:rsid w:val="008337AD"/>
    <w:rsid w:val="00833FE0"/>
    <w:rsid w:val="008343D5"/>
    <w:rsid w:val="00834D82"/>
    <w:rsid w:val="0083554E"/>
    <w:rsid w:val="008355CE"/>
    <w:rsid w:val="008358F7"/>
    <w:rsid w:val="00836DE3"/>
    <w:rsid w:val="00837633"/>
    <w:rsid w:val="00837B25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CC8"/>
    <w:rsid w:val="00862893"/>
    <w:rsid w:val="008628A6"/>
    <w:rsid w:val="00862D11"/>
    <w:rsid w:val="00862DCB"/>
    <w:rsid w:val="008645F3"/>
    <w:rsid w:val="0086491F"/>
    <w:rsid w:val="008649AB"/>
    <w:rsid w:val="008649EB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905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3A9"/>
    <w:rsid w:val="008B18D6"/>
    <w:rsid w:val="008B1C83"/>
    <w:rsid w:val="008B2837"/>
    <w:rsid w:val="008B2A8F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D11"/>
    <w:rsid w:val="008D6042"/>
    <w:rsid w:val="008D61EE"/>
    <w:rsid w:val="008D637C"/>
    <w:rsid w:val="008D64AC"/>
    <w:rsid w:val="008D6658"/>
    <w:rsid w:val="008D6E2B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6D5A"/>
    <w:rsid w:val="008F797B"/>
    <w:rsid w:val="0090030B"/>
    <w:rsid w:val="00900513"/>
    <w:rsid w:val="009006F0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2E03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304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1392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FA"/>
    <w:rsid w:val="00936F45"/>
    <w:rsid w:val="009376F2"/>
    <w:rsid w:val="009413CF"/>
    <w:rsid w:val="00941474"/>
    <w:rsid w:val="009415C0"/>
    <w:rsid w:val="00941AC0"/>
    <w:rsid w:val="00942848"/>
    <w:rsid w:val="00942C4C"/>
    <w:rsid w:val="0094338D"/>
    <w:rsid w:val="0094386E"/>
    <w:rsid w:val="00943F97"/>
    <w:rsid w:val="00945362"/>
    <w:rsid w:val="009455E8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593"/>
    <w:rsid w:val="0095787F"/>
    <w:rsid w:val="00961302"/>
    <w:rsid w:val="00961788"/>
    <w:rsid w:val="00961986"/>
    <w:rsid w:val="009619BB"/>
    <w:rsid w:val="00961A47"/>
    <w:rsid w:val="00961D8D"/>
    <w:rsid w:val="00962D0E"/>
    <w:rsid w:val="00962E8C"/>
    <w:rsid w:val="00962F6B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A9F"/>
    <w:rsid w:val="00975E39"/>
    <w:rsid w:val="009766A0"/>
    <w:rsid w:val="00980F52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0B4A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41C2"/>
    <w:rsid w:val="009A42AE"/>
    <w:rsid w:val="009A4A9F"/>
    <w:rsid w:val="009A516D"/>
    <w:rsid w:val="009A523E"/>
    <w:rsid w:val="009A52CD"/>
    <w:rsid w:val="009A570A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23CD"/>
    <w:rsid w:val="009B3893"/>
    <w:rsid w:val="009B3C04"/>
    <w:rsid w:val="009B3C3D"/>
    <w:rsid w:val="009B3C48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E00B8"/>
    <w:rsid w:val="009E0330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83"/>
    <w:rsid w:val="009F5B49"/>
    <w:rsid w:val="009F61A4"/>
    <w:rsid w:val="009F6543"/>
    <w:rsid w:val="009F65A4"/>
    <w:rsid w:val="009F66A4"/>
    <w:rsid w:val="009F6AED"/>
    <w:rsid w:val="009F6E37"/>
    <w:rsid w:val="009F6EB1"/>
    <w:rsid w:val="009F6F4D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F1"/>
    <w:rsid w:val="00A05CC4"/>
    <w:rsid w:val="00A05E67"/>
    <w:rsid w:val="00A060BD"/>
    <w:rsid w:val="00A063FC"/>
    <w:rsid w:val="00A072E0"/>
    <w:rsid w:val="00A07431"/>
    <w:rsid w:val="00A104D8"/>
    <w:rsid w:val="00A104F9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404"/>
    <w:rsid w:val="00A15CDC"/>
    <w:rsid w:val="00A1685B"/>
    <w:rsid w:val="00A174AB"/>
    <w:rsid w:val="00A178EA"/>
    <w:rsid w:val="00A20237"/>
    <w:rsid w:val="00A20BF4"/>
    <w:rsid w:val="00A21124"/>
    <w:rsid w:val="00A22916"/>
    <w:rsid w:val="00A22D47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21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0FE"/>
    <w:rsid w:val="00A672DF"/>
    <w:rsid w:val="00A67545"/>
    <w:rsid w:val="00A6767D"/>
    <w:rsid w:val="00A67FB4"/>
    <w:rsid w:val="00A70043"/>
    <w:rsid w:val="00A70829"/>
    <w:rsid w:val="00A70CC6"/>
    <w:rsid w:val="00A711DF"/>
    <w:rsid w:val="00A712F6"/>
    <w:rsid w:val="00A71B05"/>
    <w:rsid w:val="00A71B1A"/>
    <w:rsid w:val="00A72CA1"/>
    <w:rsid w:val="00A7348D"/>
    <w:rsid w:val="00A73932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717B"/>
    <w:rsid w:val="00A875DB"/>
    <w:rsid w:val="00A876C0"/>
    <w:rsid w:val="00A879A0"/>
    <w:rsid w:val="00A87C42"/>
    <w:rsid w:val="00A87F72"/>
    <w:rsid w:val="00A9034E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5D4C"/>
    <w:rsid w:val="00A965AC"/>
    <w:rsid w:val="00A96A45"/>
    <w:rsid w:val="00A96C8A"/>
    <w:rsid w:val="00A978E8"/>
    <w:rsid w:val="00A97C78"/>
    <w:rsid w:val="00A97D78"/>
    <w:rsid w:val="00AA061D"/>
    <w:rsid w:val="00AA06DE"/>
    <w:rsid w:val="00AA143B"/>
    <w:rsid w:val="00AA1CC9"/>
    <w:rsid w:val="00AA23A5"/>
    <w:rsid w:val="00AA359B"/>
    <w:rsid w:val="00AA3BD8"/>
    <w:rsid w:val="00AA47EC"/>
    <w:rsid w:val="00AA491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511A"/>
    <w:rsid w:val="00AF5C71"/>
    <w:rsid w:val="00AF68C7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6B08"/>
    <w:rsid w:val="00B2723E"/>
    <w:rsid w:val="00B27747"/>
    <w:rsid w:val="00B27D29"/>
    <w:rsid w:val="00B30337"/>
    <w:rsid w:val="00B30473"/>
    <w:rsid w:val="00B31D63"/>
    <w:rsid w:val="00B3261B"/>
    <w:rsid w:val="00B329D6"/>
    <w:rsid w:val="00B32BB5"/>
    <w:rsid w:val="00B3351B"/>
    <w:rsid w:val="00B34193"/>
    <w:rsid w:val="00B342C0"/>
    <w:rsid w:val="00B352F6"/>
    <w:rsid w:val="00B3552A"/>
    <w:rsid w:val="00B35A93"/>
    <w:rsid w:val="00B35AF5"/>
    <w:rsid w:val="00B36359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A93"/>
    <w:rsid w:val="00B73B97"/>
    <w:rsid w:val="00B73BE2"/>
    <w:rsid w:val="00B73CF2"/>
    <w:rsid w:val="00B73D6D"/>
    <w:rsid w:val="00B7406B"/>
    <w:rsid w:val="00B74320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77F2B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8E8"/>
    <w:rsid w:val="00B87A9B"/>
    <w:rsid w:val="00B9051E"/>
    <w:rsid w:val="00B90BE9"/>
    <w:rsid w:val="00B90F90"/>
    <w:rsid w:val="00B91021"/>
    <w:rsid w:val="00B92717"/>
    <w:rsid w:val="00B927E4"/>
    <w:rsid w:val="00B935FF"/>
    <w:rsid w:val="00B93D61"/>
    <w:rsid w:val="00B94132"/>
    <w:rsid w:val="00B94217"/>
    <w:rsid w:val="00B952B6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662B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9D3"/>
    <w:rsid w:val="00BB5096"/>
    <w:rsid w:val="00BB539F"/>
    <w:rsid w:val="00BB5B2F"/>
    <w:rsid w:val="00BB5F5E"/>
    <w:rsid w:val="00BB6335"/>
    <w:rsid w:val="00BB78FD"/>
    <w:rsid w:val="00BB7F39"/>
    <w:rsid w:val="00BC0614"/>
    <w:rsid w:val="00BC10AF"/>
    <w:rsid w:val="00BC14AD"/>
    <w:rsid w:val="00BC1EE2"/>
    <w:rsid w:val="00BC2020"/>
    <w:rsid w:val="00BC2098"/>
    <w:rsid w:val="00BC20A8"/>
    <w:rsid w:val="00BC21C3"/>
    <w:rsid w:val="00BC4212"/>
    <w:rsid w:val="00BC467C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28DC"/>
    <w:rsid w:val="00BE2B27"/>
    <w:rsid w:val="00BE2DD7"/>
    <w:rsid w:val="00BE3035"/>
    <w:rsid w:val="00BE3F21"/>
    <w:rsid w:val="00BE4053"/>
    <w:rsid w:val="00BE41D4"/>
    <w:rsid w:val="00BE486A"/>
    <w:rsid w:val="00BE4F0F"/>
    <w:rsid w:val="00BE541B"/>
    <w:rsid w:val="00BE5E80"/>
    <w:rsid w:val="00BE7D37"/>
    <w:rsid w:val="00BF0041"/>
    <w:rsid w:val="00BF05F6"/>
    <w:rsid w:val="00BF0BC7"/>
    <w:rsid w:val="00BF0EB2"/>
    <w:rsid w:val="00BF22BD"/>
    <w:rsid w:val="00BF272E"/>
    <w:rsid w:val="00BF42C1"/>
    <w:rsid w:val="00BF4B91"/>
    <w:rsid w:val="00BF5C17"/>
    <w:rsid w:val="00BF675B"/>
    <w:rsid w:val="00BF6A46"/>
    <w:rsid w:val="00BF6FFB"/>
    <w:rsid w:val="00BF7F1F"/>
    <w:rsid w:val="00C01297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8D2"/>
    <w:rsid w:val="00C12C41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09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29E9"/>
    <w:rsid w:val="00C42A69"/>
    <w:rsid w:val="00C42B35"/>
    <w:rsid w:val="00C43E43"/>
    <w:rsid w:val="00C44119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4699"/>
    <w:rsid w:val="00C5514E"/>
    <w:rsid w:val="00C564AC"/>
    <w:rsid w:val="00C564EF"/>
    <w:rsid w:val="00C5697E"/>
    <w:rsid w:val="00C569F4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7B8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2322"/>
    <w:rsid w:val="00C826C7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06E"/>
    <w:rsid w:val="00CA5193"/>
    <w:rsid w:val="00CA544E"/>
    <w:rsid w:val="00CA66B5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4CC"/>
    <w:rsid w:val="00CB5B04"/>
    <w:rsid w:val="00CB6643"/>
    <w:rsid w:val="00CB68A3"/>
    <w:rsid w:val="00CB6AA7"/>
    <w:rsid w:val="00CB6AAB"/>
    <w:rsid w:val="00CB7273"/>
    <w:rsid w:val="00CB755E"/>
    <w:rsid w:val="00CC1324"/>
    <w:rsid w:val="00CC1A33"/>
    <w:rsid w:val="00CC1DB0"/>
    <w:rsid w:val="00CC1EAF"/>
    <w:rsid w:val="00CC1ED4"/>
    <w:rsid w:val="00CC2A63"/>
    <w:rsid w:val="00CC2AAC"/>
    <w:rsid w:val="00CC2C8B"/>
    <w:rsid w:val="00CC2E3E"/>
    <w:rsid w:val="00CC345C"/>
    <w:rsid w:val="00CC3FE2"/>
    <w:rsid w:val="00CC3FF9"/>
    <w:rsid w:val="00CC4478"/>
    <w:rsid w:val="00CC4943"/>
    <w:rsid w:val="00CC5FBF"/>
    <w:rsid w:val="00CC618A"/>
    <w:rsid w:val="00CC6B45"/>
    <w:rsid w:val="00CC6E64"/>
    <w:rsid w:val="00CC7012"/>
    <w:rsid w:val="00CC7086"/>
    <w:rsid w:val="00CC7206"/>
    <w:rsid w:val="00CC731E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E5D"/>
    <w:rsid w:val="00CD356A"/>
    <w:rsid w:val="00CD3877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B80"/>
    <w:rsid w:val="00CD6FCA"/>
    <w:rsid w:val="00CD7447"/>
    <w:rsid w:val="00CD7472"/>
    <w:rsid w:val="00CD7DC3"/>
    <w:rsid w:val="00CE0998"/>
    <w:rsid w:val="00CE0A51"/>
    <w:rsid w:val="00CE12DE"/>
    <w:rsid w:val="00CE181D"/>
    <w:rsid w:val="00CE1D30"/>
    <w:rsid w:val="00CE24CA"/>
    <w:rsid w:val="00CE2D97"/>
    <w:rsid w:val="00CE37EC"/>
    <w:rsid w:val="00CE3A33"/>
    <w:rsid w:val="00CE3D89"/>
    <w:rsid w:val="00CE3F8D"/>
    <w:rsid w:val="00CE4358"/>
    <w:rsid w:val="00CE5171"/>
    <w:rsid w:val="00CE65BE"/>
    <w:rsid w:val="00CE6879"/>
    <w:rsid w:val="00CE69AC"/>
    <w:rsid w:val="00CE6B09"/>
    <w:rsid w:val="00CE6C1A"/>
    <w:rsid w:val="00CE6F14"/>
    <w:rsid w:val="00CE72EA"/>
    <w:rsid w:val="00CE7BCD"/>
    <w:rsid w:val="00CE7C9E"/>
    <w:rsid w:val="00CE7EBF"/>
    <w:rsid w:val="00CF03E4"/>
    <w:rsid w:val="00CF142D"/>
    <w:rsid w:val="00CF1693"/>
    <w:rsid w:val="00CF38DF"/>
    <w:rsid w:val="00CF408F"/>
    <w:rsid w:val="00CF4D44"/>
    <w:rsid w:val="00CF505C"/>
    <w:rsid w:val="00CF51D7"/>
    <w:rsid w:val="00CF52FA"/>
    <w:rsid w:val="00CF6A28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C72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773"/>
    <w:rsid w:val="00D357BF"/>
    <w:rsid w:val="00D35819"/>
    <w:rsid w:val="00D35B5A"/>
    <w:rsid w:val="00D35D9E"/>
    <w:rsid w:val="00D360CC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56B0"/>
    <w:rsid w:val="00D85C1C"/>
    <w:rsid w:val="00D86150"/>
    <w:rsid w:val="00D86A21"/>
    <w:rsid w:val="00D90204"/>
    <w:rsid w:val="00D90BE3"/>
    <w:rsid w:val="00D912D6"/>
    <w:rsid w:val="00D91FA2"/>
    <w:rsid w:val="00D91FCE"/>
    <w:rsid w:val="00D94A51"/>
    <w:rsid w:val="00D94D2F"/>
    <w:rsid w:val="00D94E05"/>
    <w:rsid w:val="00D95B33"/>
    <w:rsid w:val="00D96299"/>
    <w:rsid w:val="00D96C8F"/>
    <w:rsid w:val="00D96E8B"/>
    <w:rsid w:val="00D96EFB"/>
    <w:rsid w:val="00D97212"/>
    <w:rsid w:val="00D97DE8"/>
    <w:rsid w:val="00DA15F0"/>
    <w:rsid w:val="00DA1935"/>
    <w:rsid w:val="00DA2F44"/>
    <w:rsid w:val="00DA3BE6"/>
    <w:rsid w:val="00DA3CD1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1300"/>
    <w:rsid w:val="00DD18C5"/>
    <w:rsid w:val="00DD220E"/>
    <w:rsid w:val="00DD2356"/>
    <w:rsid w:val="00DD2CEB"/>
    <w:rsid w:val="00DD31C1"/>
    <w:rsid w:val="00DD34DA"/>
    <w:rsid w:val="00DD3C45"/>
    <w:rsid w:val="00DD7232"/>
    <w:rsid w:val="00DD7C87"/>
    <w:rsid w:val="00DD7CE8"/>
    <w:rsid w:val="00DE000D"/>
    <w:rsid w:val="00DE01D8"/>
    <w:rsid w:val="00DE0A90"/>
    <w:rsid w:val="00DE18CF"/>
    <w:rsid w:val="00DE1B13"/>
    <w:rsid w:val="00DE1E64"/>
    <w:rsid w:val="00DE2B40"/>
    <w:rsid w:val="00DE3139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CE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8E0"/>
    <w:rsid w:val="00E05359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9EE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024"/>
    <w:rsid w:val="00E21153"/>
    <w:rsid w:val="00E21275"/>
    <w:rsid w:val="00E21477"/>
    <w:rsid w:val="00E218E4"/>
    <w:rsid w:val="00E21D58"/>
    <w:rsid w:val="00E21D92"/>
    <w:rsid w:val="00E231FD"/>
    <w:rsid w:val="00E23908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351"/>
    <w:rsid w:val="00E61D05"/>
    <w:rsid w:val="00E6232B"/>
    <w:rsid w:val="00E628A9"/>
    <w:rsid w:val="00E6291E"/>
    <w:rsid w:val="00E6313A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45EA"/>
    <w:rsid w:val="00E750A7"/>
    <w:rsid w:val="00E75821"/>
    <w:rsid w:val="00E764C7"/>
    <w:rsid w:val="00E76F19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962"/>
    <w:rsid w:val="00E85E9B"/>
    <w:rsid w:val="00E8634A"/>
    <w:rsid w:val="00E863C4"/>
    <w:rsid w:val="00E87C95"/>
    <w:rsid w:val="00E87D73"/>
    <w:rsid w:val="00E900D5"/>
    <w:rsid w:val="00E901F9"/>
    <w:rsid w:val="00E909E3"/>
    <w:rsid w:val="00E90FE1"/>
    <w:rsid w:val="00E917AA"/>
    <w:rsid w:val="00E91A38"/>
    <w:rsid w:val="00E91B32"/>
    <w:rsid w:val="00E91BB4"/>
    <w:rsid w:val="00E91D43"/>
    <w:rsid w:val="00E922DA"/>
    <w:rsid w:val="00E931EB"/>
    <w:rsid w:val="00E93567"/>
    <w:rsid w:val="00E9358E"/>
    <w:rsid w:val="00E946B9"/>
    <w:rsid w:val="00E94B1E"/>
    <w:rsid w:val="00E950E1"/>
    <w:rsid w:val="00E953A4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368D"/>
    <w:rsid w:val="00EA3E19"/>
    <w:rsid w:val="00EA43FE"/>
    <w:rsid w:val="00EA45B6"/>
    <w:rsid w:val="00EA4859"/>
    <w:rsid w:val="00EA4A35"/>
    <w:rsid w:val="00EA54C6"/>
    <w:rsid w:val="00EA604A"/>
    <w:rsid w:val="00EA681D"/>
    <w:rsid w:val="00EA6860"/>
    <w:rsid w:val="00EA69C8"/>
    <w:rsid w:val="00EA7A54"/>
    <w:rsid w:val="00EB0727"/>
    <w:rsid w:val="00EB0B2E"/>
    <w:rsid w:val="00EB0E98"/>
    <w:rsid w:val="00EB16C9"/>
    <w:rsid w:val="00EB16DB"/>
    <w:rsid w:val="00EB17B2"/>
    <w:rsid w:val="00EB1C8E"/>
    <w:rsid w:val="00EB1E9F"/>
    <w:rsid w:val="00EB1EB2"/>
    <w:rsid w:val="00EB248A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571"/>
    <w:rsid w:val="00ED5803"/>
    <w:rsid w:val="00ED5912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1A5C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6AB"/>
    <w:rsid w:val="00EF6AE8"/>
    <w:rsid w:val="00EF7040"/>
    <w:rsid w:val="00EF78DE"/>
    <w:rsid w:val="00F0000C"/>
    <w:rsid w:val="00F0060B"/>
    <w:rsid w:val="00F00A1E"/>
    <w:rsid w:val="00F00FC2"/>
    <w:rsid w:val="00F01B7C"/>
    <w:rsid w:val="00F01E89"/>
    <w:rsid w:val="00F02181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4BC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4D9C"/>
    <w:rsid w:val="00F37265"/>
    <w:rsid w:val="00F37B92"/>
    <w:rsid w:val="00F4025C"/>
    <w:rsid w:val="00F4042C"/>
    <w:rsid w:val="00F40E24"/>
    <w:rsid w:val="00F40E79"/>
    <w:rsid w:val="00F410BB"/>
    <w:rsid w:val="00F419CA"/>
    <w:rsid w:val="00F42674"/>
    <w:rsid w:val="00F42A47"/>
    <w:rsid w:val="00F42E11"/>
    <w:rsid w:val="00F4448F"/>
    <w:rsid w:val="00F446A7"/>
    <w:rsid w:val="00F44B0E"/>
    <w:rsid w:val="00F45460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163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DFF"/>
    <w:rsid w:val="00F67769"/>
    <w:rsid w:val="00F67770"/>
    <w:rsid w:val="00F67842"/>
    <w:rsid w:val="00F6796A"/>
    <w:rsid w:val="00F67AB2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EE4"/>
    <w:rsid w:val="00F81B3E"/>
    <w:rsid w:val="00F81EA0"/>
    <w:rsid w:val="00F81ED0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0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687"/>
    <w:rsid w:val="00FB0C80"/>
    <w:rsid w:val="00FB0D3F"/>
    <w:rsid w:val="00FB1776"/>
    <w:rsid w:val="00FB269F"/>
    <w:rsid w:val="00FB2C1C"/>
    <w:rsid w:val="00FB2EED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308A"/>
    <w:rsid w:val="00FC39FB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BC0"/>
    <w:rsid w:val="00FD1719"/>
    <w:rsid w:val="00FD48F5"/>
    <w:rsid w:val="00FD4C85"/>
    <w:rsid w:val="00FD4D39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66"/>
    <w:rsid w:val="00FF792E"/>
    <w:rsid w:val="00FF7968"/>
    <w:rsid w:val="00FF7A46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3D8DEF"/>
  <w15:docId w15:val="{F17BC7F5-DDF7-4C81-8EC7-B0282C29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97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11B8F"/>
    <w:pPr>
      <w:keepNext/>
      <w:keepLines/>
      <w:numPr>
        <w:numId w:val="11"/>
      </w:numPr>
      <w:spacing w:beforeLines="100" w:before="100"/>
      <w:ind w:left="0" w:firstLine="0"/>
      <w:outlineLvl w:val="0"/>
    </w:pPr>
    <w:rPr>
      <w:rFonts w:asciiTheme="majorHAnsi" w:eastAsiaTheme="majorEastAsia" w:hAnsiTheme="maj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15F2F"/>
    <w:pPr>
      <w:keepNext/>
      <w:keepLines/>
      <w:numPr>
        <w:ilvl w:val="1"/>
        <w:numId w:val="11"/>
      </w:numPr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76B2"/>
    <w:pPr>
      <w:keepNext/>
      <w:keepLines/>
      <w:numPr>
        <w:ilvl w:val="2"/>
        <w:numId w:val="11"/>
      </w:numPr>
      <w:spacing w:before="120"/>
      <w:outlineLvl w:val="2"/>
    </w:pPr>
    <w:rPr>
      <w:rFonts w:asciiTheme="majorHAnsi" w:eastAsiaTheme="majorEastAsia" w:hAnsiTheme="majorHAnsi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rsid w:val="00007A37"/>
    <w:pPr>
      <w:keepNext/>
      <w:keepLines/>
      <w:numPr>
        <w:ilvl w:val="3"/>
        <w:numId w:val="11"/>
      </w:numPr>
      <w:outlineLvl w:val="3"/>
    </w:pPr>
    <w:rPr>
      <w:rFonts w:eastAsiaTheme="majorEastAsia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rsid w:val="00C76E43"/>
    <w:pPr>
      <w:keepNext/>
      <w:widowControl/>
      <w:numPr>
        <w:ilvl w:val="4"/>
        <w:numId w:val="11"/>
      </w:numPr>
      <w:jc w:val="left"/>
      <w:outlineLvl w:val="4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6">
    <w:name w:val="heading 6"/>
    <w:basedOn w:val="a"/>
    <w:next w:val="a"/>
    <w:link w:val="60"/>
    <w:uiPriority w:val="9"/>
    <w:qFormat/>
    <w:rsid w:val="00C76E43"/>
    <w:pPr>
      <w:keepNext/>
      <w:widowControl/>
      <w:numPr>
        <w:ilvl w:val="5"/>
        <w:numId w:val="11"/>
      </w:numPr>
      <w:spacing w:before="40" w:after="40"/>
      <w:jc w:val="center"/>
      <w:outlineLvl w:val="5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7">
    <w:name w:val="heading 7"/>
    <w:basedOn w:val="a"/>
    <w:next w:val="a"/>
    <w:link w:val="70"/>
    <w:uiPriority w:val="9"/>
    <w:qFormat/>
    <w:rsid w:val="00C76E43"/>
    <w:pPr>
      <w:keepNext/>
      <w:widowControl/>
      <w:numPr>
        <w:ilvl w:val="6"/>
        <w:numId w:val="11"/>
      </w:numPr>
      <w:jc w:val="left"/>
      <w:outlineLvl w:val="6"/>
    </w:pPr>
    <w:rPr>
      <w:rFonts w:ascii="Arial" w:eastAsiaTheme="minorEastAsia" w:hAnsi="Arial"/>
      <w:i/>
      <w:snapToGrid w:val="0"/>
      <w:color w:val="000000"/>
      <w:kern w:val="0"/>
      <w:sz w:val="12"/>
      <w:szCs w:val="20"/>
      <w:lang w:eastAsia="fr-FR"/>
    </w:rPr>
  </w:style>
  <w:style w:type="paragraph" w:styleId="8">
    <w:name w:val="heading 8"/>
    <w:basedOn w:val="a"/>
    <w:next w:val="a"/>
    <w:link w:val="80"/>
    <w:uiPriority w:val="9"/>
    <w:qFormat/>
    <w:rsid w:val="00C76E43"/>
    <w:pPr>
      <w:keepNext/>
      <w:widowControl/>
      <w:numPr>
        <w:ilvl w:val="7"/>
        <w:numId w:val="11"/>
      </w:numPr>
      <w:outlineLvl w:val="7"/>
    </w:pPr>
    <w:rPr>
      <w:rFonts w:ascii="Arial" w:eastAsiaTheme="minorEastAsia" w:hAnsi="Arial"/>
      <w:i/>
      <w:snapToGrid w:val="0"/>
      <w:color w:val="000000"/>
      <w:kern w:val="0"/>
      <w:sz w:val="20"/>
      <w:szCs w:val="20"/>
      <w:lang w:eastAsia="fr-FR"/>
    </w:rPr>
  </w:style>
  <w:style w:type="paragraph" w:styleId="9">
    <w:name w:val="heading 9"/>
    <w:basedOn w:val="a"/>
    <w:next w:val="a"/>
    <w:link w:val="90"/>
    <w:uiPriority w:val="9"/>
    <w:qFormat/>
    <w:rsid w:val="00C76E43"/>
    <w:pPr>
      <w:keepNext/>
      <w:widowControl/>
      <w:numPr>
        <w:ilvl w:val="8"/>
        <w:numId w:val="11"/>
      </w:numPr>
      <w:jc w:val="center"/>
      <w:outlineLvl w:val="8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B8F"/>
    <w:rPr>
      <w:rFonts w:asciiTheme="majorHAnsi" w:eastAsiaTheme="majorEastAsia" w:hAnsiTheme="majorHAns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96EFB"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0476B2"/>
    <w:rPr>
      <w:rFonts w:asciiTheme="majorHAnsi" w:eastAsiaTheme="majorEastAsia" w:hAnsiTheme="majorHAns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rsid w:val="00007A37"/>
    <w:rPr>
      <w:rFonts w:eastAsiaTheme="majorEastAsia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C76E43"/>
    <w:rPr>
      <w:rFonts w:ascii="Arial" w:eastAsiaTheme="minorEastAsia" w:hAnsi="Arial"/>
      <w:i/>
      <w:sz w:val="12"/>
      <w:lang w:eastAsia="fr-FR"/>
    </w:rPr>
  </w:style>
  <w:style w:type="character" w:customStyle="1" w:styleId="60">
    <w:name w:val="标题 6 字符"/>
    <w:basedOn w:val="a0"/>
    <w:link w:val="6"/>
    <w:uiPriority w:val="9"/>
    <w:rsid w:val="00C76E43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0"/>
    <w:link w:val="7"/>
    <w:uiPriority w:val="9"/>
    <w:rsid w:val="00C76E43"/>
    <w:rPr>
      <w:rFonts w:ascii="Arial" w:eastAsiaTheme="minorEastAsia" w:hAnsi="Arial"/>
      <w:i/>
      <w:snapToGrid w:val="0"/>
      <w:color w:val="000000"/>
      <w:sz w:val="12"/>
      <w:lang w:eastAsia="fr-FR"/>
    </w:rPr>
  </w:style>
  <w:style w:type="character" w:customStyle="1" w:styleId="80">
    <w:name w:val="标题 8 字符"/>
    <w:basedOn w:val="a0"/>
    <w:link w:val="8"/>
    <w:uiPriority w:val="9"/>
    <w:rsid w:val="00C76E43"/>
    <w:rPr>
      <w:rFonts w:ascii="Arial" w:eastAsiaTheme="minorEastAsia" w:hAnsi="Arial"/>
      <w:i/>
      <w:snapToGrid w:val="0"/>
      <w:color w:val="000000"/>
      <w:lang w:eastAsia="fr-FR"/>
    </w:rPr>
  </w:style>
  <w:style w:type="character" w:customStyle="1" w:styleId="90">
    <w:name w:val="标题 9 字符"/>
    <w:basedOn w:val="a0"/>
    <w:link w:val="9"/>
    <w:uiPriority w:val="9"/>
    <w:rsid w:val="00C76E43"/>
    <w:rPr>
      <w:rFonts w:ascii="Arial" w:eastAsiaTheme="minorEastAsia" w:hAnsi="Arial"/>
      <w:b/>
      <w:sz w:val="12"/>
      <w:lang w:eastAsia="fr-FR"/>
    </w:rPr>
  </w:style>
  <w:style w:type="paragraph" w:styleId="a3">
    <w:name w:val="header"/>
    <w:basedOn w:val="a"/>
    <w:link w:val="a4"/>
    <w:rsid w:val="00631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0FE0"/>
    <w:rPr>
      <w:kern w:val="2"/>
      <w:sz w:val="18"/>
      <w:szCs w:val="18"/>
    </w:rPr>
  </w:style>
  <w:style w:type="paragraph" w:styleId="a5">
    <w:name w:val="footer"/>
    <w:basedOn w:val="a"/>
    <w:link w:val="a6"/>
    <w:rsid w:val="00631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A21"/>
    <w:rPr>
      <w:kern w:val="2"/>
      <w:sz w:val="18"/>
      <w:szCs w:val="18"/>
    </w:rPr>
  </w:style>
  <w:style w:type="table" w:styleId="a7">
    <w:name w:val="Table Grid"/>
    <w:basedOn w:val="a1"/>
    <w:qFormat/>
    <w:rsid w:val="00631AF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A82008"/>
  </w:style>
  <w:style w:type="paragraph" w:styleId="a9">
    <w:name w:val="Balloon Text"/>
    <w:basedOn w:val="a"/>
    <w:link w:val="aa"/>
    <w:rsid w:val="002E09E8"/>
    <w:rPr>
      <w:sz w:val="18"/>
      <w:szCs w:val="18"/>
    </w:rPr>
  </w:style>
  <w:style w:type="character" w:customStyle="1" w:styleId="aa">
    <w:name w:val="批注框文本 字符"/>
    <w:basedOn w:val="a0"/>
    <w:link w:val="a9"/>
    <w:rsid w:val="002E09E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D75216"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9D51D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75158F"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5158F"/>
  </w:style>
  <w:style w:type="character" w:styleId="ad">
    <w:name w:val="Hyperlink"/>
    <w:basedOn w:val="a0"/>
    <w:uiPriority w:val="99"/>
    <w:unhideWhenUsed/>
    <w:rsid w:val="0075158F"/>
    <w:rPr>
      <w:color w:val="0000FF" w:themeColor="hyperlink"/>
      <w:u w:val="single"/>
    </w:rPr>
  </w:style>
  <w:style w:type="paragraph" w:customStyle="1" w:styleId="Default">
    <w:name w:val="Default"/>
    <w:rsid w:val="00CB6AA7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4F4C73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AA5C33"/>
    <w:pPr>
      <w:ind w:leftChars="400" w:left="840"/>
    </w:pPr>
  </w:style>
  <w:style w:type="paragraph" w:styleId="ae">
    <w:name w:val="caption"/>
    <w:basedOn w:val="a"/>
    <w:next w:val="a"/>
    <w:uiPriority w:val="99"/>
    <w:qFormat/>
    <w:rsid w:val="00C76E43"/>
    <w:pPr>
      <w:keepNext/>
      <w:widowControl/>
      <w:jc w:val="center"/>
    </w:pPr>
    <w:rPr>
      <w:rFonts w:ascii="Arial" w:eastAsiaTheme="minorEastAsia" w:hAnsi="Arial"/>
      <w:b/>
      <w:bCs/>
      <w:kern w:val="0"/>
      <w:sz w:val="22"/>
      <w:szCs w:val="22"/>
      <w:lang w:eastAsia="fr-FR"/>
    </w:rPr>
  </w:style>
  <w:style w:type="paragraph" w:customStyle="1" w:styleId="PARAG1">
    <w:name w:val="PARAG. 1"/>
    <w:basedOn w:val="a"/>
    <w:rsid w:val="00C76E43"/>
    <w:pPr>
      <w:widowControl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styleId="af">
    <w:name w:val="Body Text"/>
    <w:basedOn w:val="a"/>
    <w:link w:val="af0"/>
    <w:rsid w:val="00C76E43"/>
    <w:pPr>
      <w:widowControl/>
      <w:jc w:val="left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customStyle="1" w:styleId="af0">
    <w:name w:val="正文文本 字符"/>
    <w:basedOn w:val="a0"/>
    <w:link w:val="af"/>
    <w:rsid w:val="00C76E43"/>
    <w:rPr>
      <w:rFonts w:ascii="Arial" w:eastAsiaTheme="minorEastAsia" w:hAnsi="Arial"/>
      <w:b/>
      <w:sz w:val="12"/>
      <w:lang w:eastAsia="fr-FR"/>
    </w:rPr>
  </w:style>
  <w:style w:type="paragraph" w:styleId="af1">
    <w:name w:val="Body Text Indent"/>
    <w:basedOn w:val="a"/>
    <w:link w:val="af2"/>
    <w:rsid w:val="00C76E43"/>
    <w:pPr>
      <w:widowControl/>
      <w:ind w:left="708" w:hanging="708"/>
    </w:pPr>
    <w:rPr>
      <w:rFonts w:ascii="Arial" w:eastAsiaTheme="minorEastAsia" w:hAnsi="Arial"/>
      <w:kern w:val="0"/>
      <w:sz w:val="12"/>
      <w:szCs w:val="20"/>
      <w:lang w:eastAsia="fr-FR"/>
    </w:rPr>
  </w:style>
  <w:style w:type="character" w:customStyle="1" w:styleId="af2">
    <w:name w:val="正文文本缩进 字符"/>
    <w:basedOn w:val="a0"/>
    <w:link w:val="af1"/>
    <w:rsid w:val="00C76E43"/>
    <w:rPr>
      <w:rFonts w:ascii="Arial" w:eastAsiaTheme="minorEastAsia" w:hAnsi="Arial"/>
      <w:sz w:val="12"/>
      <w:lang w:eastAsia="fr-FR"/>
    </w:rPr>
  </w:style>
  <w:style w:type="paragraph" w:styleId="22">
    <w:name w:val="Body Text 2"/>
    <w:basedOn w:val="a"/>
    <w:link w:val="23"/>
    <w:rsid w:val="00C76E43"/>
    <w:pPr>
      <w:widowControl/>
    </w:pPr>
    <w:rPr>
      <w:rFonts w:ascii="Arial" w:eastAsiaTheme="minorEastAsia" w:hAnsi="Arial"/>
      <w:kern w:val="0"/>
      <w:sz w:val="12"/>
      <w:szCs w:val="20"/>
      <w:lang w:eastAsia="fr-FR"/>
    </w:rPr>
  </w:style>
  <w:style w:type="character" w:customStyle="1" w:styleId="23">
    <w:name w:val="正文文本 2 字符"/>
    <w:basedOn w:val="a0"/>
    <w:link w:val="22"/>
    <w:rsid w:val="00C76E43"/>
    <w:rPr>
      <w:rFonts w:ascii="Arial" w:eastAsiaTheme="minorEastAsia" w:hAnsi="Arial"/>
      <w:sz w:val="12"/>
      <w:lang w:eastAsia="fr-FR"/>
    </w:rPr>
  </w:style>
  <w:style w:type="paragraph" w:styleId="32">
    <w:name w:val="Body Text 3"/>
    <w:basedOn w:val="a"/>
    <w:link w:val="33"/>
    <w:rsid w:val="00C76E43"/>
    <w:pPr>
      <w:widowControl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character" w:customStyle="1" w:styleId="33">
    <w:name w:val="正文文本 3 字符"/>
    <w:basedOn w:val="a0"/>
    <w:link w:val="32"/>
    <w:rsid w:val="00C76E43"/>
    <w:rPr>
      <w:rFonts w:ascii="Arial" w:eastAsiaTheme="minorEastAsia" w:hAnsi="Arial"/>
      <w:snapToGrid w:val="0"/>
      <w:color w:val="000000"/>
      <w:sz w:val="12"/>
      <w:lang w:eastAsia="fr-FR"/>
    </w:rPr>
  </w:style>
  <w:style w:type="paragraph" w:styleId="24">
    <w:name w:val="Body Text Indent 2"/>
    <w:basedOn w:val="a"/>
    <w:link w:val="25"/>
    <w:rsid w:val="00C76E43"/>
    <w:pPr>
      <w:widowControl/>
      <w:ind w:left="36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character" w:customStyle="1" w:styleId="25">
    <w:name w:val="正文文本缩进 2 字符"/>
    <w:basedOn w:val="a0"/>
    <w:link w:val="24"/>
    <w:rsid w:val="00C76E43"/>
    <w:rPr>
      <w:rFonts w:ascii="Arial" w:eastAsiaTheme="minorEastAsia" w:hAnsi="Arial"/>
      <w:lang w:eastAsia="fr-FR"/>
    </w:rPr>
  </w:style>
  <w:style w:type="paragraph" w:styleId="af3">
    <w:name w:val="footnote text"/>
    <w:basedOn w:val="a"/>
    <w:link w:val="af4"/>
    <w:semiHidden/>
    <w:rsid w:val="00C76E43"/>
    <w:pPr>
      <w:widowControl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character" w:customStyle="1" w:styleId="af4">
    <w:name w:val="脚注文本 字符"/>
    <w:basedOn w:val="a0"/>
    <w:link w:val="af3"/>
    <w:semiHidden/>
    <w:rsid w:val="00C76E43"/>
    <w:rPr>
      <w:rFonts w:ascii="Arial" w:eastAsiaTheme="minorEastAsia" w:hAnsi="Arial"/>
      <w:lang w:eastAsia="fr-FR"/>
    </w:rPr>
  </w:style>
  <w:style w:type="character" w:styleId="af5">
    <w:name w:val="footnote reference"/>
    <w:basedOn w:val="a0"/>
    <w:semiHidden/>
    <w:rsid w:val="00C76E43"/>
    <w:rPr>
      <w:vertAlign w:val="superscript"/>
    </w:rPr>
  </w:style>
  <w:style w:type="paragraph" w:styleId="41">
    <w:name w:val="toc 4"/>
    <w:basedOn w:val="a"/>
    <w:next w:val="a"/>
    <w:autoRedefine/>
    <w:uiPriority w:val="39"/>
    <w:rsid w:val="007F5834"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51">
    <w:name w:val="toc 5"/>
    <w:basedOn w:val="a"/>
    <w:next w:val="a"/>
    <w:autoRedefine/>
    <w:uiPriority w:val="39"/>
    <w:rsid w:val="00C76E43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61">
    <w:name w:val="toc 6"/>
    <w:basedOn w:val="a"/>
    <w:next w:val="a"/>
    <w:autoRedefine/>
    <w:uiPriority w:val="39"/>
    <w:rsid w:val="00C76E43"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71">
    <w:name w:val="toc 7"/>
    <w:basedOn w:val="a"/>
    <w:next w:val="a"/>
    <w:autoRedefine/>
    <w:uiPriority w:val="39"/>
    <w:rsid w:val="00C76E43"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81">
    <w:name w:val="toc 8"/>
    <w:basedOn w:val="a"/>
    <w:next w:val="a"/>
    <w:autoRedefine/>
    <w:uiPriority w:val="39"/>
    <w:rsid w:val="00C76E43"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91">
    <w:name w:val="toc 9"/>
    <w:basedOn w:val="a"/>
    <w:next w:val="a"/>
    <w:autoRedefine/>
    <w:uiPriority w:val="39"/>
    <w:rsid w:val="00C76E43"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customStyle="1" w:styleId="tableau">
    <w:name w:val="tableau"/>
    <w:basedOn w:val="a"/>
    <w:rsid w:val="00C76E43"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Rfrences">
    <w:name w:val="Références"/>
    <w:basedOn w:val="a"/>
    <w:rsid w:val="00C76E43"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Rfrence">
    <w:name w:val="Référence"/>
    <w:basedOn w:val="Rfrences"/>
    <w:rsid w:val="00C76E43"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rsid w:val="00C76E43"/>
    <w:pPr>
      <w:numPr>
        <w:numId w:val="1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"/>
    <w:rsid w:val="00C76E43"/>
    <w:pPr>
      <w:widowControl/>
      <w:spacing w:before="40" w:after="40"/>
      <w:jc w:val="left"/>
    </w:pPr>
    <w:rPr>
      <w:rFonts w:ascii="Arial" w:eastAsiaTheme="minorEastAsia" w:hAnsi="Arial"/>
      <w:kern w:val="0"/>
      <w:sz w:val="18"/>
      <w:szCs w:val="20"/>
      <w:lang w:eastAsia="fr-FR"/>
    </w:rPr>
  </w:style>
  <w:style w:type="paragraph" w:customStyle="1" w:styleId="enum1">
    <w:name w:val="enum 1)"/>
    <w:basedOn w:val="a"/>
    <w:rsid w:val="00C76E43"/>
    <w:pPr>
      <w:widowControl/>
      <w:numPr>
        <w:numId w:val="2"/>
      </w:numPr>
      <w:ind w:left="284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ableauApr">
    <w:name w:val="TableauApr"/>
    <w:basedOn w:val="a"/>
    <w:rsid w:val="00C76E43"/>
    <w:pPr>
      <w:widowControl/>
      <w:tabs>
        <w:tab w:val="right" w:pos="1631"/>
      </w:tabs>
      <w:spacing w:before="40" w:after="40"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customStyle="1" w:styleId="TableauAprEr">
    <w:name w:val="TableauAprEr"/>
    <w:basedOn w:val="TableauApr"/>
    <w:rsid w:val="00C76E43"/>
    <w:rPr>
      <w:b/>
      <w:i/>
    </w:rPr>
  </w:style>
  <w:style w:type="paragraph" w:customStyle="1" w:styleId="enum20">
    <w:name w:val="enum 2"/>
    <w:rsid w:val="00C76E43"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rsid w:val="00C76E43"/>
    <w:pPr>
      <w:numPr>
        <w:numId w:val="3"/>
      </w:numPr>
      <w:ind w:left="851" w:hanging="284"/>
    </w:pPr>
  </w:style>
  <w:style w:type="paragraph" w:customStyle="1" w:styleId="TableauDonnesES">
    <w:name w:val="TableauDonnéesES"/>
    <w:basedOn w:val="TableauTexte"/>
    <w:next w:val="a"/>
    <w:rsid w:val="00C76E43"/>
    <w:rPr>
      <w:u w:val="single"/>
    </w:rPr>
  </w:style>
  <w:style w:type="paragraph" w:styleId="af6">
    <w:name w:val="annotation text"/>
    <w:basedOn w:val="a"/>
    <w:link w:val="af7"/>
    <w:semiHidden/>
    <w:rsid w:val="00C76E43"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character" w:customStyle="1" w:styleId="af7">
    <w:name w:val="批注文字 字符"/>
    <w:basedOn w:val="a0"/>
    <w:link w:val="af6"/>
    <w:semiHidden/>
    <w:rsid w:val="00C76E43"/>
    <w:rPr>
      <w:rFonts w:eastAsiaTheme="minorEastAsia"/>
      <w:lang w:eastAsia="fr-FR"/>
    </w:rPr>
  </w:style>
  <w:style w:type="paragraph" w:styleId="12">
    <w:name w:val="index 1"/>
    <w:basedOn w:val="a"/>
    <w:next w:val="a"/>
    <w:autoRedefine/>
    <w:semiHidden/>
    <w:rsid w:val="00C76E43"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customStyle="1" w:styleId="tableau1">
    <w:name w:val="tableau 1"/>
    <w:basedOn w:val="tableau"/>
    <w:rsid w:val="00C76E43"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"/>
    <w:autoRedefine/>
    <w:rsid w:val="00C76E43"/>
    <w:pPr>
      <w:widowControl/>
      <w:tabs>
        <w:tab w:val="left" w:pos="1134"/>
      </w:tabs>
      <w:ind w:left="1276" w:hanging="1276"/>
      <w:jc w:val="left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ITRE">
    <w:name w:val="TITRE"/>
    <w:basedOn w:val="a"/>
    <w:rsid w:val="00C76E43"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TEXAVECCONTOUR">
    <w:name w:val="TEX AVEC CONTOUR"/>
    <w:rsid w:val="00C76E4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rsid w:val="00C76E43"/>
    <w:rPr>
      <w:b/>
    </w:rPr>
  </w:style>
  <w:style w:type="paragraph" w:customStyle="1" w:styleId="TexteAVECCONTOUR">
    <w:name w:val="Texte AVEC CONTOUR"/>
    <w:rsid w:val="00C76E43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"/>
    <w:rsid w:val="00C76E43"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DIRECTION">
    <w:name w:val="DIRECTION"/>
    <w:rsid w:val="00C76E43"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f8"/>
    <w:rsid w:val="00C76E43"/>
    <w:pPr>
      <w:ind w:left="1134"/>
    </w:pPr>
  </w:style>
  <w:style w:type="paragraph" w:styleId="af8">
    <w:name w:val="Normal Indent"/>
    <w:basedOn w:val="a"/>
    <w:rsid w:val="00C76E43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customStyle="1" w:styleId="Retrait2">
    <w:name w:val="Retrait 2"/>
    <w:basedOn w:val="Retrait1"/>
    <w:rsid w:val="00C76E43"/>
    <w:pPr>
      <w:ind w:left="1418"/>
    </w:pPr>
  </w:style>
  <w:style w:type="paragraph" w:customStyle="1" w:styleId="figure">
    <w:name w:val="figure"/>
    <w:basedOn w:val="a"/>
    <w:rsid w:val="00C76E43"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Puce1">
    <w:name w:val="Puce 1"/>
    <w:basedOn w:val="Pucenormale"/>
    <w:rsid w:val="00C76E43"/>
    <w:pPr>
      <w:ind w:left="1135"/>
    </w:pPr>
  </w:style>
  <w:style w:type="paragraph" w:customStyle="1" w:styleId="Pucenormale">
    <w:name w:val="Puce normale"/>
    <w:basedOn w:val="af8"/>
    <w:rsid w:val="00C76E43"/>
    <w:pPr>
      <w:ind w:hanging="284"/>
    </w:pPr>
  </w:style>
  <w:style w:type="paragraph" w:customStyle="1" w:styleId="Puce2">
    <w:name w:val="Puce 2"/>
    <w:basedOn w:val="Puce1"/>
    <w:rsid w:val="00C76E43"/>
    <w:pPr>
      <w:ind w:left="1418"/>
    </w:pPr>
  </w:style>
  <w:style w:type="paragraph" w:customStyle="1" w:styleId="Retrait3">
    <w:name w:val="Retrait 3"/>
    <w:basedOn w:val="Retrait2"/>
    <w:rsid w:val="00C76E43"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f8"/>
    <w:rsid w:val="00C76E43"/>
    <w:pPr>
      <w:numPr>
        <w:numId w:val="4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f8"/>
    <w:rsid w:val="00C76E43"/>
    <w:pPr>
      <w:jc w:val="center"/>
    </w:pPr>
    <w:rPr>
      <w:b/>
      <w:sz w:val="40"/>
      <w:u w:val="single"/>
    </w:rPr>
  </w:style>
  <w:style w:type="paragraph" w:customStyle="1" w:styleId="xl24">
    <w:name w:val="xl24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xl25">
    <w:name w:val="xl25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26">
    <w:name w:val="xl26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xl27">
    <w:name w:val="xl27"/>
    <w:basedOn w:val="a"/>
    <w:rsid w:val="00C76E43"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8">
    <w:name w:val="xl28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9">
    <w:name w:val="xl29"/>
    <w:basedOn w:val="a"/>
    <w:rsid w:val="00C76E4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0">
    <w:name w:val="xl30"/>
    <w:basedOn w:val="a"/>
    <w:rsid w:val="00C76E4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1">
    <w:name w:val="xl31"/>
    <w:basedOn w:val="a"/>
    <w:rsid w:val="00C76E4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2">
    <w:name w:val="xl32"/>
    <w:basedOn w:val="a"/>
    <w:rsid w:val="00C76E4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3">
    <w:name w:val="xl33"/>
    <w:basedOn w:val="a"/>
    <w:rsid w:val="00C76E4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4">
    <w:name w:val="xl34"/>
    <w:basedOn w:val="a"/>
    <w:rsid w:val="00C76E4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5">
    <w:name w:val="xl35"/>
    <w:basedOn w:val="a"/>
    <w:rsid w:val="00C76E4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6">
    <w:name w:val="xl36"/>
    <w:basedOn w:val="a"/>
    <w:rsid w:val="00C76E4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37">
    <w:name w:val="xl37"/>
    <w:basedOn w:val="a"/>
    <w:rsid w:val="00C76E4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xl38">
    <w:name w:val="xl38"/>
    <w:basedOn w:val="a"/>
    <w:rsid w:val="00C76E4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puce0">
    <w:name w:val="puce"/>
    <w:basedOn w:val="af"/>
    <w:rsid w:val="00C76E43"/>
    <w:pPr>
      <w:widowControl w:val="0"/>
      <w:numPr>
        <w:numId w:val="5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"/>
    <w:rsid w:val="00C76E43"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Parag2">
    <w:name w:val="Parag2"/>
    <w:basedOn w:val="a"/>
    <w:rsid w:val="00C76E43"/>
    <w:pPr>
      <w:widowControl/>
    </w:pPr>
    <w:rPr>
      <w:rFonts w:eastAsiaTheme="minorEastAsia"/>
      <w:kern w:val="0"/>
      <w:sz w:val="24"/>
      <w:szCs w:val="20"/>
      <w:lang w:eastAsia="fr-FR"/>
    </w:rPr>
  </w:style>
  <w:style w:type="character" w:styleId="af9">
    <w:name w:val="FollowedHyperlink"/>
    <w:basedOn w:val="a0"/>
    <w:uiPriority w:val="99"/>
    <w:rsid w:val="00C76E43"/>
    <w:rPr>
      <w:color w:val="800080"/>
      <w:u w:val="single"/>
    </w:rPr>
  </w:style>
  <w:style w:type="paragraph" w:customStyle="1" w:styleId="Commentaires">
    <w:name w:val="Commentaires"/>
    <w:basedOn w:val="a"/>
    <w:next w:val="a"/>
    <w:autoRedefine/>
    <w:rsid w:val="00C76E43"/>
    <w:pPr>
      <w:widowControl/>
    </w:pPr>
    <w:rPr>
      <w:rFonts w:ascii="Comic Sans MS" w:eastAsiaTheme="minorEastAsia" w:hAnsi="Comic Sans MS" w:cs="Arial"/>
      <w:i/>
      <w:iCs/>
      <w:color w:val="0000FF"/>
      <w:kern w:val="0"/>
      <w:sz w:val="24"/>
      <w:lang w:eastAsia="fr-FR" w:bidi="he-IL"/>
    </w:rPr>
  </w:style>
  <w:style w:type="paragraph" w:customStyle="1" w:styleId="Normal2">
    <w:name w:val="Normal2"/>
    <w:basedOn w:val="a"/>
    <w:rsid w:val="00C76E43"/>
    <w:pPr>
      <w:keepLines/>
      <w:widowControl/>
      <w:spacing w:before="120"/>
      <w:ind w:left="567"/>
      <w:jc w:val="left"/>
    </w:pPr>
    <w:rPr>
      <w:rFonts w:ascii="Arial" w:eastAsiaTheme="minorEastAsia" w:hAnsi="Arial"/>
      <w:kern w:val="0"/>
      <w:sz w:val="20"/>
      <w:szCs w:val="20"/>
      <w:lang w:val="en-GB" w:eastAsia="fr-FR"/>
    </w:rPr>
  </w:style>
  <w:style w:type="paragraph" w:customStyle="1" w:styleId="Puce">
    <w:name w:val="Puce"/>
    <w:basedOn w:val="a"/>
    <w:rsid w:val="00C76E43"/>
    <w:pPr>
      <w:widowControl/>
      <w:numPr>
        <w:numId w:val="6"/>
      </w:numPr>
      <w:tabs>
        <w:tab w:val="clear" w:pos="1065"/>
      </w:tabs>
      <w:spacing w:before="80" w:after="80"/>
      <w:ind w:left="1060" w:right="1134" w:hanging="357"/>
    </w:pPr>
    <w:rPr>
      <w:rFonts w:ascii="Arial Narrow" w:eastAsiaTheme="minorEastAsia" w:hAnsi="Arial Narrow"/>
      <w:kern w:val="0"/>
      <w:sz w:val="24"/>
      <w:lang w:eastAsia="fr-FR"/>
    </w:rPr>
  </w:style>
  <w:style w:type="paragraph" w:styleId="34">
    <w:name w:val="Body Text Indent 3"/>
    <w:basedOn w:val="a"/>
    <w:link w:val="35"/>
    <w:rsid w:val="00C76E43"/>
    <w:pPr>
      <w:widowControl/>
      <w:ind w:firstLine="432"/>
    </w:pPr>
    <w:rPr>
      <w:rFonts w:ascii="Arial" w:eastAsiaTheme="minorEastAsia" w:hAnsi="Arial" w:cs="Arial"/>
      <w:kern w:val="0"/>
      <w:sz w:val="22"/>
      <w:szCs w:val="20"/>
      <w:lang w:eastAsia="fr-FR"/>
    </w:rPr>
  </w:style>
  <w:style w:type="character" w:customStyle="1" w:styleId="35">
    <w:name w:val="正文文本缩进 3 字符"/>
    <w:basedOn w:val="a0"/>
    <w:link w:val="34"/>
    <w:rsid w:val="00C76E43"/>
    <w:rPr>
      <w:rFonts w:ascii="Arial" w:eastAsiaTheme="minorEastAsia" w:hAnsi="Arial" w:cs="Arial"/>
      <w:sz w:val="22"/>
      <w:lang w:eastAsia="fr-FR"/>
    </w:rPr>
  </w:style>
  <w:style w:type="paragraph" w:customStyle="1" w:styleId="StandardAr">
    <w:name w:val="Standard Aéré"/>
    <w:basedOn w:val="a"/>
    <w:rsid w:val="00C76E43"/>
    <w:pPr>
      <w:widowControl/>
      <w:spacing w:before="120" w:after="60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NormalT2">
    <w:name w:val="Normal_T2"/>
    <w:basedOn w:val="a"/>
    <w:rsid w:val="00C76E43"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Retraitpuce1">
    <w:name w:val="Retrait puce 1"/>
    <w:basedOn w:val="a"/>
    <w:rsid w:val="00C76E43"/>
    <w:pPr>
      <w:widowControl/>
      <w:spacing w:before="120" w:after="60"/>
      <w:ind w:left="580" w:hanging="284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Retraitpuce2">
    <w:name w:val="Retrait puce 2"/>
    <w:basedOn w:val="Retraitpuce1"/>
    <w:rsid w:val="00C76E43"/>
    <w:pPr>
      <w:spacing w:before="80" w:after="40"/>
      <w:ind w:left="1145"/>
    </w:pPr>
  </w:style>
  <w:style w:type="paragraph" w:customStyle="1" w:styleId="CarCar1CharChar">
    <w:name w:val="Car Car1 Char Char"/>
    <w:basedOn w:val="a"/>
    <w:rsid w:val="00C76E43"/>
    <w:pPr>
      <w:widowControl/>
      <w:spacing w:after="160" w:line="240" w:lineRule="exact"/>
      <w:jc w:val="left"/>
    </w:pPr>
    <w:rPr>
      <w:rFonts w:ascii="Verdana" w:eastAsiaTheme="minorEastAsia" w:hAnsi="Verdana"/>
      <w:kern w:val="0"/>
      <w:sz w:val="20"/>
      <w:szCs w:val="20"/>
      <w:lang w:eastAsia="en-US"/>
    </w:rPr>
  </w:style>
  <w:style w:type="character" w:styleId="afa">
    <w:name w:val="annotation reference"/>
    <w:basedOn w:val="a0"/>
    <w:semiHidden/>
    <w:rsid w:val="00C76E43"/>
    <w:rPr>
      <w:sz w:val="16"/>
      <w:szCs w:val="16"/>
    </w:rPr>
  </w:style>
  <w:style w:type="paragraph" w:styleId="afb">
    <w:name w:val="annotation subject"/>
    <w:basedOn w:val="af6"/>
    <w:next w:val="af6"/>
    <w:link w:val="afc"/>
    <w:semiHidden/>
    <w:rsid w:val="00C76E43"/>
    <w:rPr>
      <w:rFonts w:ascii="Arial" w:hAnsi="Arial"/>
      <w:b/>
      <w:bCs/>
    </w:rPr>
  </w:style>
  <w:style w:type="character" w:customStyle="1" w:styleId="afc">
    <w:name w:val="批注主题 字符"/>
    <w:basedOn w:val="af7"/>
    <w:link w:val="afb"/>
    <w:semiHidden/>
    <w:rsid w:val="00C76E43"/>
    <w:rPr>
      <w:rFonts w:ascii="Arial" w:eastAsiaTheme="minorEastAsia" w:hAnsi="Arial"/>
      <w:b/>
      <w:bCs/>
      <w:lang w:eastAsia="fr-FR"/>
    </w:rPr>
  </w:style>
  <w:style w:type="paragraph" w:customStyle="1" w:styleId="CharChar1">
    <w:name w:val="Char Char1"/>
    <w:basedOn w:val="a"/>
    <w:next w:val="a"/>
    <w:autoRedefine/>
    <w:rsid w:val="00C76E43"/>
    <w:pPr>
      <w:widowControl/>
      <w:spacing w:after="160" w:line="240" w:lineRule="exact"/>
      <w:jc w:val="left"/>
    </w:pPr>
    <w:rPr>
      <w:rFonts w:ascii="Arial Narrow" w:eastAsiaTheme="minorEastAsia" w:hAnsi="Arial Narrow"/>
      <w:b/>
      <w:kern w:val="0"/>
      <w:sz w:val="24"/>
      <w:szCs w:val="20"/>
      <w:lang w:eastAsia="en-US"/>
    </w:rPr>
  </w:style>
  <w:style w:type="paragraph" w:customStyle="1" w:styleId="TITRE2">
    <w:name w:val="TITRE2"/>
    <w:basedOn w:val="a"/>
    <w:autoRedefine/>
    <w:rsid w:val="00C76E43"/>
    <w:pPr>
      <w:widowControl/>
      <w:numPr>
        <w:numId w:val="7"/>
      </w:numPr>
      <w:autoSpaceDE w:val="0"/>
      <w:autoSpaceDN w:val="0"/>
      <w:adjustRightInd w:val="0"/>
      <w:spacing w:before="120" w:after="240"/>
      <w:jc w:val="left"/>
    </w:pPr>
    <w:rPr>
      <w:rFonts w:ascii="Arial" w:eastAsiaTheme="minorEastAsia" w:hAnsi="Arial" w:cs="Arial"/>
      <w:b/>
      <w:bCs/>
      <w:kern w:val="0"/>
      <w:sz w:val="24"/>
      <w:szCs w:val="20"/>
      <w:lang w:val="en-GB" w:eastAsia="fr-FR"/>
    </w:rPr>
  </w:style>
  <w:style w:type="character" w:styleId="HTML">
    <w:name w:val="HTML Typewriter"/>
    <w:basedOn w:val="a0"/>
    <w:rsid w:val="00C76E43"/>
    <w:rPr>
      <w:rFonts w:ascii="Courier New" w:eastAsia="Times New Roman" w:hAnsi="Courier New" w:cs="Courier New"/>
      <w:sz w:val="20"/>
      <w:szCs w:val="20"/>
    </w:rPr>
  </w:style>
  <w:style w:type="character" w:customStyle="1" w:styleId="EmailStyle22">
    <w:name w:val="EmailStyle22"/>
    <w:semiHidden/>
    <w:rsid w:val="00C76E43"/>
    <w:rPr>
      <w:rFonts w:ascii="Arial" w:eastAsia="宋体" w:hAnsi="Arial" w:cs="Arial"/>
      <w:color w:val="000080"/>
      <w:sz w:val="18"/>
      <w:szCs w:val="20"/>
    </w:rPr>
  </w:style>
  <w:style w:type="paragraph" w:styleId="afd">
    <w:name w:val="table of figures"/>
    <w:basedOn w:val="a"/>
    <w:next w:val="a"/>
    <w:uiPriority w:val="99"/>
    <w:rsid w:val="00C76E43"/>
    <w:pPr>
      <w:widowControl/>
      <w:ind w:leftChars="200" w:left="200" w:hangingChars="200" w:hanging="20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table" w:styleId="13">
    <w:name w:val="Table Classic 1"/>
    <w:basedOn w:val="a1"/>
    <w:rsid w:val="00C76E43"/>
    <w:rPr>
      <w:rFonts w:eastAsiaTheme="minorEastAs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1"/>
    <w:rsid w:val="00C76E43"/>
    <w:rPr>
      <w:rFonts w:eastAsiaTheme="minorEastAsi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1"/>
    <w:rsid w:val="00C76E43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1"/>
    <w:rsid w:val="00C76E43"/>
    <w:rPr>
      <w:rFonts w:eastAsiaTheme="minorEastAsi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1"/>
    <w:rsid w:val="00C76E43"/>
    <w:rPr>
      <w:rFonts w:eastAsiaTheme="minorEastAsi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1"/>
    <w:rsid w:val="00C76E43"/>
    <w:rPr>
      <w:rFonts w:eastAsiaTheme="minorEastAsi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">
    <w:name w:val="Table Elegant"/>
    <w:basedOn w:val="a1"/>
    <w:rsid w:val="00C76E43"/>
    <w:rPr>
      <w:rFonts w:eastAsiaTheme="minorEastAsi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0">
    <w:name w:val="Placeholder Text"/>
    <w:basedOn w:val="a0"/>
    <w:uiPriority w:val="99"/>
    <w:semiHidden/>
    <w:rsid w:val="00C76E43"/>
    <w:rPr>
      <w:color w:val="808080"/>
    </w:rPr>
  </w:style>
  <w:style w:type="paragraph" w:styleId="aff1">
    <w:name w:val="Title"/>
    <w:basedOn w:val="a"/>
    <w:link w:val="aff2"/>
    <w:qFormat/>
    <w:rsid w:val="00C76E43"/>
    <w:pPr>
      <w:widowControl/>
      <w:spacing w:before="240" w:after="720"/>
      <w:jc w:val="right"/>
    </w:pPr>
    <w:rPr>
      <w:rFonts w:ascii="Arial" w:eastAsia="Times New Roman" w:hAnsi="Arial"/>
      <w:b/>
      <w:kern w:val="28"/>
      <w:sz w:val="64"/>
      <w:szCs w:val="20"/>
      <w:lang w:eastAsia="en-US"/>
    </w:rPr>
  </w:style>
  <w:style w:type="character" w:customStyle="1" w:styleId="aff2">
    <w:name w:val="标题 字符"/>
    <w:basedOn w:val="a0"/>
    <w:link w:val="aff1"/>
    <w:rsid w:val="00C76E43"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f1"/>
    <w:rsid w:val="00C76E43"/>
    <w:rPr>
      <w:sz w:val="28"/>
    </w:rPr>
  </w:style>
  <w:style w:type="paragraph" w:customStyle="1" w:styleId="template">
    <w:name w:val="template"/>
    <w:basedOn w:val="a"/>
    <w:rsid w:val="00C76E43"/>
    <w:pPr>
      <w:widowControl/>
      <w:spacing w:line="240" w:lineRule="exact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level3text">
    <w:name w:val="level 3 text"/>
    <w:basedOn w:val="a"/>
    <w:rsid w:val="00C76E43"/>
    <w:pPr>
      <w:widowControl/>
      <w:spacing w:line="220" w:lineRule="exact"/>
      <w:ind w:left="1350" w:hanging="716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requirement">
    <w:name w:val="requirement"/>
    <w:basedOn w:val="a"/>
    <w:rsid w:val="00C76E43"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TOCEntry">
    <w:name w:val="TOCEntry"/>
    <w:basedOn w:val="a"/>
    <w:rsid w:val="00C76E43"/>
    <w:pPr>
      <w:keepNext/>
      <w:keepLines/>
      <w:widowControl/>
      <w:spacing w:before="120" w:after="240" w:line="240" w:lineRule="atLeast"/>
      <w:jc w:val="left"/>
    </w:pPr>
    <w:rPr>
      <w:rFonts w:ascii="Times" w:eastAsia="Times New Roman" w:hAnsi="Times"/>
      <w:b/>
      <w:kern w:val="0"/>
      <w:sz w:val="36"/>
      <w:szCs w:val="20"/>
      <w:lang w:eastAsia="en-US"/>
    </w:rPr>
  </w:style>
  <w:style w:type="paragraph" w:customStyle="1" w:styleId="line">
    <w:name w:val="line"/>
    <w:basedOn w:val="aff1"/>
    <w:rsid w:val="00C76E43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"/>
    <w:rsid w:val="00C76E43"/>
    <w:pPr>
      <w:widowControl/>
      <w:jc w:val="left"/>
    </w:pPr>
    <w:rPr>
      <w:rFonts w:ascii="Arial" w:eastAsia="Times New Roman" w:hAnsi="Arial"/>
      <w:i/>
      <w:color w:val="008080"/>
      <w:kern w:val="0"/>
      <w:sz w:val="20"/>
      <w:lang w:val="de-DE" w:eastAsia="de-DE"/>
    </w:rPr>
  </w:style>
  <w:style w:type="table" w:customStyle="1" w:styleId="TableNormal">
    <w:name w:val="Table Normal"/>
    <w:uiPriority w:val="2"/>
    <w:semiHidden/>
    <w:unhideWhenUsed/>
    <w:qFormat/>
    <w:rsid w:val="00C76E43"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6E43"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76E43"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text1">
    <w:name w:val="tabletext1"/>
    <w:rsid w:val="00C76E43"/>
    <w:rPr>
      <w:rFonts w:ascii="Arial" w:hAnsi="Arial" w:cs="Arial" w:hint="default"/>
      <w:b w:val="0"/>
      <w:bCs w:val="0"/>
      <w:sz w:val="20"/>
      <w:szCs w:val="20"/>
      <w:lang w:val="en-US" w:eastAsia="en-US" w:bidi="ar-SA"/>
    </w:rPr>
  </w:style>
  <w:style w:type="character" w:customStyle="1" w:styleId="fontstyle01">
    <w:name w:val="fontstyle01"/>
    <w:basedOn w:val="a0"/>
    <w:rsid w:val="00E44601"/>
    <w:rPr>
      <w:rFonts w:ascii="E-HZ" w:hAnsi="E-HZ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mm-editor-clipboard">
    <w:name w:val="mm-editor-clipboard"/>
    <w:basedOn w:val="a0"/>
    <w:rsid w:val="00E44601"/>
  </w:style>
  <w:style w:type="character" w:styleId="aff3">
    <w:name w:val="Strong"/>
    <w:basedOn w:val="a0"/>
    <w:uiPriority w:val="22"/>
    <w:qFormat/>
    <w:rsid w:val="00CA5193"/>
    <w:rPr>
      <w:b/>
      <w:bCs/>
    </w:rPr>
  </w:style>
  <w:style w:type="character" w:customStyle="1" w:styleId="fontstyle11">
    <w:name w:val="fontstyle11"/>
    <w:basedOn w:val="a0"/>
    <w:rsid w:val="00E901F9"/>
    <w:rPr>
      <w:rFonts w:ascii="FZHTK--GBK1-0" w:hAnsi="FZHTK--GBK1-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E901F9"/>
    <w:rPr>
      <w:rFonts w:ascii="E-BZ" w:hAnsi="E-BZ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5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1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8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2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0934">
          <w:marLeft w:val="0"/>
          <w:marRight w:val="1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31" w:color="DDDDDD"/>
          </w:divBdr>
          <w:divsChild>
            <w:div w:id="1873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926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54088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196886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25557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574776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930196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074231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69123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2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.bing.com/dict/search?q=Department&amp;FORM=BDVSP6&amp;cc=c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n.bing.com/dict/search?q=Head&amp;FORM=BDVSP6&amp;cc=c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__.vsd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595E8-AD68-48B4-BD01-4E0B6FB1D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9</Pages>
  <Words>928</Words>
  <Characters>5293</Characters>
  <Application>Microsoft Office Word</Application>
  <DocSecurity>0</DocSecurity>
  <Lines>44</Lines>
  <Paragraphs>12</Paragraphs>
  <ScaleCrop>false</ScaleCrop>
  <Company>MS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qiang.yu</dc:creator>
  <cp:keywords/>
  <dc:description/>
  <cp:lastModifiedBy>王君亦 (WFSS/TEC)</cp:lastModifiedBy>
  <cp:revision>191</cp:revision>
  <cp:lastPrinted>2025-11-12T01:55:00Z</cp:lastPrinted>
  <dcterms:created xsi:type="dcterms:W3CDTF">2026-02-06T03:08:00Z</dcterms:created>
  <dcterms:modified xsi:type="dcterms:W3CDTF">2026-05-08T02:45:00Z</dcterms:modified>
</cp:coreProperties>
</file>