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CB076C" w14:textId="77777777" w:rsidR="00BC0311" w:rsidRDefault="00A14B61">
      <w:r>
        <w:t xml:space="preserve">Take ways from Spring </w:t>
      </w:r>
      <w:proofErr w:type="spellStart"/>
      <w:r>
        <w:t>config</w:t>
      </w:r>
      <w:proofErr w:type="spellEnd"/>
      <w:r>
        <w:t>:</w:t>
      </w:r>
    </w:p>
    <w:p w14:paraId="5DE8A229" w14:textId="77777777" w:rsidR="00A14B61" w:rsidRDefault="00A14B61"/>
    <w:p w14:paraId="40A1D643" w14:textId="77777777" w:rsidR="00550736" w:rsidRDefault="00550736" w:rsidP="00550736">
      <w:pPr>
        <w:pStyle w:val="NormalWeb"/>
        <w:numPr>
          <w:ilvl w:val="0"/>
          <w:numId w:val="2"/>
        </w:numPr>
        <w:shd w:val="clear" w:color="auto" w:fill="FFFFFF"/>
        <w:spacing w:before="0" w:beforeAutospacing="0" w:after="0" w:afterAutospacing="0"/>
        <w:rPr>
          <w:rFonts w:ascii="Arial" w:hAnsi="Arial" w:cs="Arial"/>
          <w:color w:val="242729"/>
          <w:sz w:val="23"/>
          <w:szCs w:val="23"/>
        </w:rPr>
      </w:pPr>
      <w:r>
        <w:rPr>
          <w:rStyle w:val="HTMLCode"/>
          <w:rFonts w:ascii="Consolas" w:hAnsi="Consolas"/>
          <w:color w:val="242729"/>
          <w:bdr w:val="none" w:sz="0" w:space="0" w:color="auto" w:frame="1"/>
          <w:shd w:val="clear" w:color="auto" w:fill="EFF0F1"/>
        </w:rPr>
        <w:t>@Component</w:t>
      </w:r>
      <w:r>
        <w:rPr>
          <w:rStyle w:val="apple-converted-space"/>
          <w:rFonts w:ascii="Arial" w:hAnsi="Arial" w:cs="Arial"/>
          <w:color w:val="242729"/>
          <w:sz w:val="23"/>
          <w:szCs w:val="23"/>
        </w:rPr>
        <w:t> </w:t>
      </w:r>
      <w:r>
        <w:rPr>
          <w:rFonts w:ascii="Arial" w:hAnsi="Arial" w:cs="Arial"/>
          <w:color w:val="242729"/>
          <w:sz w:val="23"/>
          <w:szCs w:val="23"/>
        </w:rPr>
        <w:t>(</w:t>
      </w:r>
      <w:r w:rsidR="009B1BD0">
        <w:rPr>
          <w:rFonts w:ascii="Arial" w:hAnsi="Arial" w:cs="Arial"/>
          <w:color w:val="242729"/>
          <w:sz w:val="23"/>
          <w:szCs w:val="23"/>
        </w:rPr>
        <w:t>@Service,</w:t>
      </w:r>
      <w:r>
        <w:rPr>
          <w:rStyle w:val="apple-converted-space"/>
          <w:rFonts w:ascii="Arial" w:hAnsi="Arial" w:cs="Arial"/>
          <w:color w:val="242729"/>
          <w:sz w:val="23"/>
          <w:szCs w:val="23"/>
        </w:rPr>
        <w:t> </w:t>
      </w:r>
      <w:r>
        <w:rPr>
          <w:rStyle w:val="HTMLCode"/>
          <w:rFonts w:ascii="Consolas" w:hAnsi="Consolas"/>
          <w:color w:val="242729"/>
          <w:bdr w:val="none" w:sz="0" w:space="0" w:color="auto" w:frame="1"/>
          <w:shd w:val="clear" w:color="auto" w:fill="EFF0F1"/>
        </w:rPr>
        <w:t>@Service</w:t>
      </w:r>
      <w:r>
        <w:rPr>
          <w:rStyle w:val="apple-converted-space"/>
          <w:rFonts w:ascii="Arial" w:hAnsi="Arial" w:cs="Arial"/>
          <w:color w:val="242729"/>
          <w:sz w:val="23"/>
          <w:szCs w:val="23"/>
        </w:rPr>
        <w:t> </w:t>
      </w:r>
      <w:r>
        <w:rPr>
          <w:rFonts w:ascii="Arial" w:hAnsi="Arial" w:cs="Arial"/>
          <w:color w:val="242729"/>
          <w:sz w:val="23"/>
          <w:szCs w:val="23"/>
        </w:rPr>
        <w:t>and</w:t>
      </w:r>
      <w:r>
        <w:rPr>
          <w:rStyle w:val="apple-converted-space"/>
          <w:rFonts w:ascii="Arial" w:hAnsi="Arial" w:cs="Arial"/>
          <w:color w:val="242729"/>
          <w:sz w:val="23"/>
          <w:szCs w:val="23"/>
        </w:rPr>
        <w:t> </w:t>
      </w:r>
      <w:r>
        <w:rPr>
          <w:rStyle w:val="HTMLCode"/>
          <w:rFonts w:ascii="Consolas" w:hAnsi="Consolas"/>
          <w:color w:val="242729"/>
          <w:bdr w:val="none" w:sz="0" w:space="0" w:color="auto" w:frame="1"/>
          <w:shd w:val="clear" w:color="auto" w:fill="EFF0F1"/>
        </w:rPr>
        <w:t>@Repository</w:t>
      </w:r>
      <w:r>
        <w:rPr>
          <w:rFonts w:ascii="Arial" w:hAnsi="Arial" w:cs="Arial"/>
          <w:color w:val="242729"/>
          <w:sz w:val="23"/>
          <w:szCs w:val="23"/>
        </w:rPr>
        <w:t xml:space="preserve">) are used to auto-detect and auto-configure beans using </w:t>
      </w:r>
      <w:proofErr w:type="spellStart"/>
      <w:r>
        <w:rPr>
          <w:rFonts w:ascii="Arial" w:hAnsi="Arial" w:cs="Arial"/>
          <w:color w:val="242729"/>
          <w:sz w:val="23"/>
          <w:szCs w:val="23"/>
        </w:rPr>
        <w:t>classpath</w:t>
      </w:r>
      <w:proofErr w:type="spellEnd"/>
      <w:r>
        <w:rPr>
          <w:rFonts w:ascii="Arial" w:hAnsi="Arial" w:cs="Arial"/>
          <w:color w:val="242729"/>
          <w:sz w:val="23"/>
          <w:szCs w:val="23"/>
        </w:rPr>
        <w:t xml:space="preserve"> scanning. There's an implicit one-to-one mapping between the annotated class and the bean (i.e. one bean per class). Control of wiring is quite limited with this approach, since it's purely declarative.</w:t>
      </w:r>
    </w:p>
    <w:p w14:paraId="1BA59A3D" w14:textId="77777777" w:rsidR="00550736" w:rsidRDefault="00550736" w:rsidP="00550736">
      <w:pPr>
        <w:pStyle w:val="NormalWeb"/>
        <w:numPr>
          <w:ilvl w:val="0"/>
          <w:numId w:val="2"/>
        </w:numPr>
        <w:shd w:val="clear" w:color="auto" w:fill="FFFFFF"/>
        <w:spacing w:before="0" w:beforeAutospacing="0" w:after="0" w:afterAutospacing="0"/>
        <w:rPr>
          <w:rFonts w:ascii="Arial" w:hAnsi="Arial" w:cs="Arial"/>
          <w:color w:val="242729"/>
          <w:sz w:val="23"/>
          <w:szCs w:val="23"/>
        </w:rPr>
      </w:pPr>
      <w:r>
        <w:rPr>
          <w:rStyle w:val="HTMLCode"/>
          <w:rFonts w:ascii="Consolas" w:hAnsi="Consolas"/>
          <w:color w:val="242729"/>
          <w:bdr w:val="none" w:sz="0" w:space="0" w:color="auto" w:frame="1"/>
          <w:shd w:val="clear" w:color="auto" w:fill="EFF0F1"/>
        </w:rPr>
        <w:t>@Bean</w:t>
      </w:r>
      <w:r>
        <w:rPr>
          <w:rStyle w:val="apple-converted-space"/>
          <w:rFonts w:ascii="Arial" w:hAnsi="Arial" w:cs="Arial"/>
          <w:color w:val="242729"/>
          <w:sz w:val="23"/>
          <w:szCs w:val="23"/>
        </w:rPr>
        <w:t> </w:t>
      </w:r>
      <w:r>
        <w:rPr>
          <w:rFonts w:ascii="Arial" w:hAnsi="Arial" w:cs="Arial"/>
          <w:color w:val="242729"/>
          <w:sz w:val="23"/>
          <w:szCs w:val="23"/>
        </w:rPr>
        <w:t>is used to</w:t>
      </w:r>
      <w:r>
        <w:rPr>
          <w:rStyle w:val="apple-converted-space"/>
          <w:rFonts w:ascii="Arial" w:hAnsi="Arial" w:cs="Arial"/>
          <w:color w:val="242729"/>
          <w:sz w:val="23"/>
          <w:szCs w:val="23"/>
        </w:rPr>
        <w:t> </w:t>
      </w:r>
      <w:r>
        <w:rPr>
          <w:rStyle w:val="Emphasis"/>
          <w:rFonts w:ascii="Arial" w:hAnsi="Arial" w:cs="Arial"/>
          <w:color w:val="242729"/>
          <w:sz w:val="23"/>
          <w:szCs w:val="23"/>
          <w:bdr w:val="none" w:sz="0" w:space="0" w:color="auto" w:frame="1"/>
        </w:rPr>
        <w:t>explicitly</w:t>
      </w:r>
      <w:r>
        <w:rPr>
          <w:rStyle w:val="apple-converted-space"/>
          <w:rFonts w:ascii="Arial" w:hAnsi="Arial" w:cs="Arial"/>
          <w:color w:val="242729"/>
          <w:sz w:val="23"/>
          <w:szCs w:val="23"/>
        </w:rPr>
        <w:t> </w:t>
      </w:r>
      <w:r>
        <w:rPr>
          <w:rFonts w:ascii="Arial" w:hAnsi="Arial" w:cs="Arial"/>
          <w:color w:val="242729"/>
          <w:sz w:val="23"/>
          <w:szCs w:val="23"/>
        </w:rPr>
        <w:t>declare a single bean, rather than letting Spring do it automatically as above. It decouples the declaration of the bean from the class definition, and lets you create and configure beans exactly how you choose.</w:t>
      </w:r>
    </w:p>
    <w:p w14:paraId="3B1ADE18" w14:textId="77777777" w:rsidR="00A14B61" w:rsidRDefault="00550736" w:rsidP="00550736">
      <w:pPr>
        <w:pStyle w:val="ListParagraph"/>
        <w:numPr>
          <w:ilvl w:val="0"/>
          <w:numId w:val="1"/>
        </w:numPr>
      </w:pPr>
      <w:r>
        <w:t>The Controller classes have the @Controller annotation</w:t>
      </w:r>
    </w:p>
    <w:p w14:paraId="10C70095" w14:textId="77777777" w:rsidR="00550736" w:rsidRDefault="00550736" w:rsidP="00550736">
      <w:pPr>
        <w:pStyle w:val="ListParagraph"/>
        <w:numPr>
          <w:ilvl w:val="1"/>
          <w:numId w:val="1"/>
        </w:numPr>
      </w:pPr>
      <w:r>
        <w:t xml:space="preserve">Inside the controller class, you inject the Component by using the </w:t>
      </w:r>
      <w:proofErr w:type="spellStart"/>
      <w:r>
        <w:t>ApplicationContext’s</w:t>
      </w:r>
      <w:proofErr w:type="spellEnd"/>
      <w:r>
        <w:t xml:space="preserve"> </w:t>
      </w:r>
      <w:proofErr w:type="spellStart"/>
      <w:r>
        <w:t>getBean</w:t>
      </w:r>
      <w:proofErr w:type="spellEnd"/>
      <w:r>
        <w:t xml:space="preserve"> method.</w:t>
      </w:r>
    </w:p>
    <w:p w14:paraId="3D6E2101" w14:textId="77777777" w:rsidR="00550736" w:rsidRDefault="00550736" w:rsidP="00550736">
      <w:pPr>
        <w:pStyle w:val="ListParagraph"/>
        <w:numPr>
          <w:ilvl w:val="1"/>
          <w:numId w:val="1"/>
        </w:numPr>
      </w:pPr>
      <w:r>
        <w:t>If the Setter dependency injection is used, make sure to add @</w:t>
      </w:r>
      <w:proofErr w:type="spellStart"/>
      <w:r>
        <w:t>Autowire</w:t>
      </w:r>
      <w:proofErr w:type="spellEnd"/>
      <w:r>
        <w:t xml:space="preserve"> method to the setter method on the bean </w:t>
      </w:r>
    </w:p>
    <w:p w14:paraId="44F50B24" w14:textId="77777777" w:rsidR="00550736" w:rsidRDefault="00550736" w:rsidP="00550736">
      <w:pPr>
        <w:pStyle w:val="ListParagraph"/>
        <w:numPr>
          <w:ilvl w:val="1"/>
          <w:numId w:val="1"/>
        </w:numPr>
      </w:pPr>
      <w:r>
        <w:t>If different profiles are used, add the @Profile(“something”) annotation to the Controller, and use “</w:t>
      </w:r>
      <w:proofErr w:type="spellStart"/>
      <w:proofErr w:type="gramStart"/>
      <w:r>
        <w:t>spring.profies</w:t>
      </w:r>
      <w:proofErr w:type="gramEnd"/>
      <w:r>
        <w:t>.active</w:t>
      </w:r>
      <w:proofErr w:type="spellEnd"/>
      <w:r>
        <w:t>” property to set the active profile.</w:t>
      </w:r>
    </w:p>
    <w:p w14:paraId="07B92D83" w14:textId="77777777" w:rsidR="00550736" w:rsidRDefault="00550736" w:rsidP="00550736">
      <w:pPr>
        <w:pStyle w:val="ListParagraph"/>
        <w:numPr>
          <w:ilvl w:val="1"/>
          <w:numId w:val="1"/>
        </w:numPr>
      </w:pPr>
      <w:r>
        <w:t>By using the profile, the database used for test and dev</w:t>
      </w:r>
    </w:p>
    <w:p w14:paraId="6613AE5D" w14:textId="77777777" w:rsidR="00556600" w:rsidRDefault="004100FB" w:rsidP="00821788">
      <w:pPr>
        <w:pStyle w:val="ListParagraph"/>
        <w:numPr>
          <w:ilvl w:val="0"/>
          <w:numId w:val="1"/>
        </w:numPr>
      </w:pPr>
      <w:r>
        <w:t>Spring has capability to scan packages for components</w:t>
      </w:r>
      <w:r w:rsidR="00015CF8">
        <w:t xml:space="preserve"> and so you have to be cautious of which packages it scans at startup. When it scans those packages, it will look for @</w:t>
      </w:r>
      <w:proofErr w:type="spellStart"/>
      <w:r w:rsidR="00015CF8">
        <w:t>Compoent</w:t>
      </w:r>
      <w:proofErr w:type="spellEnd"/>
      <w:r w:rsidR="00015CF8">
        <w:t xml:space="preserve">, @Service etc. annotation. </w:t>
      </w:r>
      <w:bookmarkStart w:id="0" w:name="_GoBack"/>
      <w:bookmarkEnd w:id="0"/>
    </w:p>
    <w:p w14:paraId="1C151355" w14:textId="77777777" w:rsidR="00015CF8" w:rsidRDefault="00015CF8" w:rsidP="00821788">
      <w:pPr>
        <w:pStyle w:val="ListParagraph"/>
        <w:numPr>
          <w:ilvl w:val="0"/>
          <w:numId w:val="1"/>
        </w:numPr>
      </w:pPr>
    </w:p>
    <w:sectPr w:rsidR="00015CF8" w:rsidSect="00FF67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B51596"/>
    <w:multiLevelType w:val="hybridMultilevel"/>
    <w:tmpl w:val="9634B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D525CD"/>
    <w:multiLevelType w:val="hybridMultilevel"/>
    <w:tmpl w:val="E65CDA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4B61"/>
    <w:rsid w:val="00015CF8"/>
    <w:rsid w:val="003B16CB"/>
    <w:rsid w:val="004100FB"/>
    <w:rsid w:val="00550736"/>
    <w:rsid w:val="00556600"/>
    <w:rsid w:val="00821788"/>
    <w:rsid w:val="009B1BD0"/>
    <w:rsid w:val="00A14B61"/>
    <w:rsid w:val="00E2275F"/>
    <w:rsid w:val="00E758B4"/>
    <w:rsid w:val="00FF67A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9E694B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4B61"/>
    <w:pPr>
      <w:ind w:left="720"/>
      <w:contextualSpacing/>
    </w:pPr>
  </w:style>
  <w:style w:type="paragraph" w:styleId="NormalWeb">
    <w:name w:val="Normal (Web)"/>
    <w:basedOn w:val="Normal"/>
    <w:uiPriority w:val="99"/>
    <w:semiHidden/>
    <w:unhideWhenUsed/>
    <w:rsid w:val="00550736"/>
    <w:pPr>
      <w:spacing w:before="100" w:beforeAutospacing="1" w:after="100" w:afterAutospacing="1"/>
    </w:pPr>
    <w:rPr>
      <w:rFonts w:ascii="Times New Roman" w:hAnsi="Times New Roman" w:cs="Times New Roman"/>
    </w:rPr>
  </w:style>
  <w:style w:type="character" w:styleId="HTMLCode">
    <w:name w:val="HTML Code"/>
    <w:basedOn w:val="DefaultParagraphFont"/>
    <w:uiPriority w:val="99"/>
    <w:semiHidden/>
    <w:unhideWhenUsed/>
    <w:rsid w:val="00550736"/>
    <w:rPr>
      <w:rFonts w:ascii="Courier New" w:eastAsiaTheme="minorHAnsi" w:hAnsi="Courier New" w:cs="Courier New"/>
      <w:sz w:val="20"/>
      <w:szCs w:val="20"/>
    </w:rPr>
  </w:style>
  <w:style w:type="character" w:customStyle="1" w:styleId="apple-converted-space">
    <w:name w:val="apple-converted-space"/>
    <w:basedOn w:val="DefaultParagraphFont"/>
    <w:rsid w:val="00550736"/>
  </w:style>
  <w:style w:type="character" w:styleId="Emphasis">
    <w:name w:val="Emphasis"/>
    <w:basedOn w:val="DefaultParagraphFont"/>
    <w:uiPriority w:val="20"/>
    <w:qFormat/>
    <w:rsid w:val="0055073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45983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191</Words>
  <Characters>1094</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Jyoti Mishra</dc:creator>
  <cp:keywords/>
  <dc:description/>
  <cp:lastModifiedBy>Jyoti Mishra</cp:lastModifiedBy>
  <cp:revision>1</cp:revision>
  <dcterms:created xsi:type="dcterms:W3CDTF">2017-02-28T13:32:00Z</dcterms:created>
  <dcterms:modified xsi:type="dcterms:W3CDTF">2017-02-28T18:00:00Z</dcterms:modified>
</cp:coreProperties>
</file>