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0DE05" w14:textId="77777777" w:rsidR="00BC0311" w:rsidRDefault="00FA5DDE">
      <w:bookmarkStart w:id="0" w:name="_GoBack"/>
      <w:r w:rsidRPr="00FA5DDE">
        <w:drawing>
          <wp:inline distT="0" distB="0" distL="0" distR="0" wp14:anchorId="042686BB" wp14:editId="550B62D6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721F95" w14:textId="77777777" w:rsidR="00750F03" w:rsidRDefault="00750F03"/>
    <w:p w14:paraId="6432990D" w14:textId="77777777" w:rsidR="00750F03" w:rsidRDefault="00750F03">
      <w:r>
        <w:t>Bought on July 5</w:t>
      </w:r>
      <w:r w:rsidRPr="00750F03">
        <w:rPr>
          <w:vertAlign w:val="superscript"/>
        </w:rPr>
        <w:t>th</w:t>
      </w:r>
      <w:r>
        <w:t>, Aug 19 110 put when the ACN price was around 113.4 for 2x1.80 =$360. That was all lost as the entry was horrible. There was a rising window on June 30</w:t>
      </w:r>
      <w:r w:rsidRPr="00750F03">
        <w:rPr>
          <w:vertAlign w:val="superscript"/>
        </w:rPr>
        <w:t>th</w:t>
      </w:r>
      <w:r>
        <w:t xml:space="preserve"> as a result the price retreated into </w:t>
      </w:r>
      <w:r w:rsidR="00FA5DDE">
        <w:t>111.9, it bounced and went into 118 level before it started to retreat.</w:t>
      </w:r>
    </w:p>
    <w:sectPr w:rsidR="00750F03" w:rsidSect="00F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03"/>
    <w:rsid w:val="003B16CB"/>
    <w:rsid w:val="00750F03"/>
    <w:rsid w:val="009E3222"/>
    <w:rsid w:val="00E758B4"/>
    <w:rsid w:val="00F7606D"/>
    <w:rsid w:val="00FA5DDE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1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1</cp:revision>
  <dcterms:created xsi:type="dcterms:W3CDTF">2017-01-02T20:45:00Z</dcterms:created>
  <dcterms:modified xsi:type="dcterms:W3CDTF">2017-01-03T00:48:00Z</dcterms:modified>
</cp:coreProperties>
</file>