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2847E">
      <w:pPr>
        <w:pStyle w:val="6"/>
        <w:spacing w:before="52"/>
        <w:rPr>
          <w:rFonts w:ascii="Times New Roman"/>
        </w:rPr>
      </w:pPr>
    </w:p>
    <w:p w14:paraId="414CCC71">
      <w:pPr>
        <w:pStyle w:val="6"/>
        <w:ind w:left="360"/>
        <w:rPr>
          <w:rFonts w:ascii="Times New Roman"/>
        </w:rPr>
      </w:pPr>
      <w:r>
        <w:rPr>
          <w:b/>
          <w:u w:val="single"/>
        </w:rPr>
        <w:t>Aim:</w:t>
      </w:r>
      <w:r>
        <w:rPr>
          <w:b/>
          <w:spacing w:val="13"/>
        </w:rPr>
        <w:t xml:space="preserve"> </w:t>
      </w:r>
      <w:r>
        <w:rPr>
          <w:rFonts w:ascii="Times New Roman"/>
        </w:rPr>
        <w:t>Write</w:t>
      </w:r>
      <w:r>
        <w:rPr>
          <w:rFonts w:ascii="Times New Roman"/>
          <w:spacing w:val="-2"/>
        </w:rPr>
        <w:t xml:space="preserve"> </w:t>
      </w:r>
      <w:r>
        <w:rPr>
          <w:rFonts w:ascii="Times New Roman"/>
        </w:rPr>
        <w:t>the Verilog</w:t>
      </w:r>
      <w:r>
        <w:rPr>
          <w:rFonts w:ascii="Times New Roman"/>
          <w:spacing w:val="-1"/>
        </w:rPr>
        <w:t xml:space="preserve"> </w:t>
      </w:r>
      <w:r>
        <w:rPr>
          <w:rFonts w:ascii="Times New Roman"/>
        </w:rPr>
        <w:t>code</w:t>
      </w:r>
      <w:r>
        <w:rPr>
          <w:rFonts w:ascii="Times New Roman"/>
          <w:spacing w:val="-1"/>
        </w:rPr>
        <w:t xml:space="preserve"> </w:t>
      </w:r>
      <w:r>
        <w:rPr>
          <w:rFonts w:ascii="Times New Roman"/>
        </w:rPr>
        <w:t>for</w:t>
      </w:r>
      <w:r>
        <w:rPr>
          <w:rFonts w:ascii="Times New Roman"/>
          <w:spacing w:val="-3"/>
        </w:rPr>
        <w:t xml:space="preserve"> </w:t>
      </w:r>
      <w:r>
        <w:rPr>
          <w:rFonts w:ascii="Times New Roman"/>
        </w:rPr>
        <w:t>designing</w:t>
      </w:r>
      <w:r>
        <w:rPr>
          <w:rFonts w:ascii="Times New Roman"/>
          <w:spacing w:val="-1"/>
        </w:rPr>
        <w:t xml:space="preserve"> </w:t>
      </w:r>
      <w:r>
        <w:rPr>
          <w:rFonts w:ascii="Times New Roman"/>
        </w:rPr>
        <w:t>1 bit</w:t>
      </w:r>
      <w:r>
        <w:rPr>
          <w:rFonts w:ascii="Times New Roman"/>
          <w:spacing w:val="-1"/>
        </w:rPr>
        <w:t xml:space="preserve"> </w:t>
      </w:r>
      <w:r>
        <w:rPr>
          <w:rFonts w:ascii="Times New Roman"/>
        </w:rPr>
        <w:t>half adder</w:t>
      </w:r>
      <w:r>
        <w:rPr>
          <w:rFonts w:ascii="Times New Roman"/>
          <w:spacing w:val="-1"/>
        </w:rPr>
        <w:t xml:space="preserve"> </w:t>
      </w:r>
      <w:r>
        <w:rPr>
          <w:rFonts w:ascii="Times New Roman"/>
        </w:rPr>
        <w:t>and full</w:t>
      </w:r>
      <w:r>
        <w:rPr>
          <w:rFonts w:ascii="Times New Roman"/>
          <w:spacing w:val="-1"/>
        </w:rPr>
        <w:t xml:space="preserve"> </w:t>
      </w:r>
      <w:r>
        <w:rPr>
          <w:rFonts w:ascii="Times New Roman"/>
        </w:rPr>
        <w:t xml:space="preserve">adder </w:t>
      </w:r>
      <w:r>
        <w:rPr>
          <w:rFonts w:ascii="Times New Roman"/>
          <w:spacing w:val="-2"/>
        </w:rPr>
        <w:t>circuit.</w:t>
      </w:r>
    </w:p>
    <w:p w14:paraId="5A211BE9">
      <w:pPr>
        <w:spacing w:before="245"/>
        <w:ind w:left="360" w:right="0" w:firstLine="0"/>
        <w:jc w:val="left"/>
        <w:rPr>
          <w:sz w:val="24"/>
        </w:rPr>
      </w:pPr>
      <w:r>
        <w:rPr>
          <w:b/>
          <w:sz w:val="24"/>
          <w:u w:val="single"/>
        </w:rPr>
        <w:t>IDE:</w:t>
      </w:r>
      <w:r>
        <w:rPr>
          <w:b/>
          <w:spacing w:val="-1"/>
          <w:sz w:val="24"/>
        </w:rPr>
        <w:t xml:space="preserve"> </w:t>
      </w:r>
      <w:r>
        <w:rPr>
          <w:sz w:val="24"/>
        </w:rPr>
        <w:t>EDA</w:t>
      </w:r>
      <w:r>
        <w:rPr>
          <w:spacing w:val="-2"/>
          <w:sz w:val="24"/>
        </w:rPr>
        <w:t xml:space="preserve"> Playground</w:t>
      </w:r>
    </w:p>
    <w:p w14:paraId="6A36EDDD">
      <w:pPr>
        <w:pStyle w:val="2"/>
        <w:spacing w:before="242"/>
        <w:rPr>
          <w:u w:val="none"/>
        </w:rPr>
      </w:pPr>
      <w:r>
        <w:rPr>
          <w:spacing w:val="-2"/>
          <w:u w:val="single"/>
        </w:rPr>
        <w:t>Theory:</w:t>
      </w:r>
    </w:p>
    <w:p w14:paraId="3876F7BD">
      <w:pPr>
        <w:spacing w:before="244"/>
        <w:ind w:left="360" w:right="0" w:firstLine="0"/>
        <w:jc w:val="left"/>
        <w:rPr>
          <w:b/>
          <w:sz w:val="22"/>
        </w:rPr>
      </w:pPr>
      <w:r>
        <w:rPr>
          <w:b/>
          <w:sz w:val="22"/>
          <w:u w:val="single"/>
        </w:rPr>
        <w:t>Half</w:t>
      </w:r>
      <w:r>
        <w:rPr>
          <w:b/>
          <w:spacing w:val="-2"/>
          <w:sz w:val="22"/>
          <w:u w:val="single"/>
        </w:rPr>
        <w:t xml:space="preserve"> adder</w:t>
      </w:r>
    </w:p>
    <w:p w14:paraId="5C65401A">
      <w:pPr>
        <w:pStyle w:val="6"/>
        <w:spacing w:before="241" w:line="276" w:lineRule="auto"/>
        <w:ind w:left="360" w:right="756"/>
      </w:pPr>
      <w:r>
        <w:t>It</w:t>
      </w:r>
      <w:r>
        <w:rPr>
          <w:spacing w:val="-1"/>
        </w:rPr>
        <w:t xml:space="preserve"> </w:t>
      </w:r>
      <w:r>
        <w:t>adds</w:t>
      </w:r>
      <w:r>
        <w:rPr>
          <w:spacing w:val="-2"/>
        </w:rPr>
        <w:t xml:space="preserve"> </w:t>
      </w:r>
      <w:r>
        <w:t>two</w:t>
      </w:r>
      <w:r>
        <w:rPr>
          <w:spacing w:val="-4"/>
        </w:rPr>
        <w:t xml:space="preserve"> </w:t>
      </w:r>
      <w:r>
        <w:t>binary</w:t>
      </w:r>
      <w:r>
        <w:rPr>
          <w:spacing w:val="-2"/>
        </w:rPr>
        <w:t xml:space="preserve"> </w:t>
      </w:r>
      <w:r>
        <w:t>digits</w:t>
      </w:r>
      <w:r>
        <w:rPr>
          <w:spacing w:val="-4"/>
        </w:rPr>
        <w:t xml:space="preserve"> </w:t>
      </w:r>
      <w:r>
        <w:t>where</w:t>
      </w:r>
      <w:r>
        <w:rPr>
          <w:spacing w:val="-1"/>
        </w:rPr>
        <w:t xml:space="preserve"> </w:t>
      </w:r>
      <w:r>
        <w:t>the</w:t>
      </w:r>
      <w:r>
        <w:rPr>
          <w:spacing w:val="-4"/>
        </w:rPr>
        <w:t xml:space="preserve"> </w:t>
      </w:r>
      <w:r>
        <w:t>input</w:t>
      </w:r>
      <w:r>
        <w:rPr>
          <w:spacing w:val="-3"/>
        </w:rPr>
        <w:t xml:space="preserve"> </w:t>
      </w:r>
      <w:r>
        <w:t>bits</w:t>
      </w:r>
      <w:r>
        <w:rPr>
          <w:spacing w:val="-2"/>
        </w:rPr>
        <w:t xml:space="preserve"> </w:t>
      </w:r>
      <w:r>
        <w:t>are</w:t>
      </w:r>
      <w:r>
        <w:rPr>
          <w:spacing w:val="-3"/>
        </w:rPr>
        <w:t xml:space="preserve"> </w:t>
      </w:r>
      <w:r>
        <w:t>termed</w:t>
      </w:r>
      <w:r>
        <w:rPr>
          <w:spacing w:val="-1"/>
        </w:rPr>
        <w:t xml:space="preserve"> </w:t>
      </w:r>
      <w:r>
        <w:t>as</w:t>
      </w:r>
      <w:r>
        <w:rPr>
          <w:spacing w:val="-4"/>
        </w:rPr>
        <w:t xml:space="preserve"> </w:t>
      </w:r>
      <w:r>
        <w:t>augend</w:t>
      </w:r>
      <w:r>
        <w:rPr>
          <w:spacing w:val="-3"/>
        </w:rPr>
        <w:t xml:space="preserve"> </w:t>
      </w:r>
      <w:r>
        <w:t>and</w:t>
      </w:r>
      <w:r>
        <w:rPr>
          <w:spacing w:val="-3"/>
        </w:rPr>
        <w:t xml:space="preserve"> </w:t>
      </w:r>
      <w:r>
        <w:t>addend</w:t>
      </w:r>
      <w:r>
        <w:rPr>
          <w:spacing w:val="-3"/>
        </w:rPr>
        <w:t xml:space="preserve"> </w:t>
      </w:r>
      <w:r>
        <w:t>and</w:t>
      </w:r>
      <w:r>
        <w:rPr>
          <w:spacing w:val="-3"/>
        </w:rPr>
        <w:t xml:space="preserve"> </w:t>
      </w:r>
      <w:r>
        <w:t>the</w:t>
      </w:r>
      <w:r>
        <w:rPr>
          <w:spacing w:val="-3"/>
        </w:rPr>
        <w:t xml:space="preserve"> </w:t>
      </w:r>
      <w:r>
        <w:t>result</w:t>
      </w:r>
      <w:r>
        <w:rPr>
          <w:spacing w:val="-3"/>
        </w:rPr>
        <w:t xml:space="preserve"> </w:t>
      </w:r>
      <w:r>
        <w:t>will</w:t>
      </w:r>
      <w:r>
        <w:rPr>
          <w:spacing w:val="-4"/>
        </w:rPr>
        <w:t xml:space="preserve"> </w:t>
      </w:r>
      <w:r>
        <w:t>be</w:t>
      </w:r>
      <w:r>
        <w:rPr>
          <w:spacing w:val="-3"/>
        </w:rPr>
        <w:t xml:space="preserve"> </w:t>
      </w:r>
      <w:r>
        <w:t>two outputs one is the sum and the other is carry. To perform the sum operation, XOR is applied to both the inputs, and AND gate is applied to both inputs to produce carry.</w:t>
      </w:r>
    </w:p>
    <w:p w14:paraId="125CE83D">
      <w:pPr>
        <w:spacing w:before="202"/>
        <w:ind w:left="2" w:right="357" w:firstLine="0"/>
        <w:jc w:val="center"/>
        <w:rPr>
          <w:b/>
          <w:sz w:val="24"/>
        </w:rPr>
      </w:pPr>
      <w:r>
        <w:rPr>
          <w:b/>
          <w:sz w:val="24"/>
        </w:rPr>
        <w:t>Sum=</w:t>
      </w:r>
      <w:r>
        <w:rPr>
          <w:b/>
          <w:spacing w:val="-1"/>
          <w:sz w:val="24"/>
        </w:rPr>
        <w:t xml:space="preserve"> </w:t>
      </w:r>
      <w:r>
        <w:rPr>
          <w:b/>
          <w:sz w:val="24"/>
        </w:rPr>
        <w:t>A XOR</w:t>
      </w:r>
      <w:r>
        <w:rPr>
          <w:b/>
          <w:spacing w:val="-2"/>
          <w:sz w:val="24"/>
        </w:rPr>
        <w:t xml:space="preserve"> </w:t>
      </w:r>
      <w:r>
        <w:rPr>
          <w:b/>
          <w:spacing w:val="-10"/>
          <w:sz w:val="24"/>
        </w:rPr>
        <w:t>B</w:t>
      </w:r>
    </w:p>
    <w:p w14:paraId="3A8DA4B6">
      <w:pPr>
        <w:spacing w:before="242"/>
        <w:ind w:left="0" w:right="357" w:firstLine="0"/>
        <w:jc w:val="center"/>
        <w:rPr>
          <w:b/>
          <w:sz w:val="24"/>
        </w:rPr>
      </w:pPr>
      <w:r>
        <w:rPr>
          <w:b/>
          <w:sz w:val="24"/>
        </w:rPr>
        <w:t>Carry</w:t>
      </w:r>
      <w:r>
        <w:rPr>
          <w:b/>
          <w:spacing w:val="-2"/>
          <w:sz w:val="24"/>
        </w:rPr>
        <w:t xml:space="preserve"> </w:t>
      </w:r>
      <w:r>
        <w:rPr>
          <w:b/>
          <w:sz w:val="24"/>
        </w:rPr>
        <w:t>=</w:t>
      </w:r>
      <w:r>
        <w:rPr>
          <w:b/>
          <w:spacing w:val="-2"/>
          <w:sz w:val="24"/>
        </w:rPr>
        <w:t xml:space="preserve"> </w:t>
      </w:r>
      <w:r>
        <w:rPr>
          <w:b/>
          <w:sz w:val="24"/>
        </w:rPr>
        <w:t>A AND</w:t>
      </w:r>
      <w:r>
        <w:rPr>
          <w:b/>
          <w:spacing w:val="-1"/>
          <w:sz w:val="24"/>
        </w:rPr>
        <w:t xml:space="preserve"> </w:t>
      </w:r>
      <w:r>
        <w:rPr>
          <w:b/>
          <w:spacing w:val="-10"/>
          <w:sz w:val="24"/>
        </w:rPr>
        <w:t>B</w:t>
      </w:r>
    </w:p>
    <w:p w14:paraId="3FF08C64">
      <w:pPr>
        <w:pStyle w:val="6"/>
        <w:rPr>
          <w:b/>
          <w:sz w:val="18"/>
        </w:rPr>
      </w:pPr>
      <w:r>
        <w:rPr>
          <w:b/>
          <w:sz w:val="18"/>
        </w:rPr>
        <w:drawing>
          <wp:anchor distT="0" distB="0" distL="0" distR="0" simplePos="0" relativeHeight="251661312" behindDoc="1" locked="0" layoutInCell="1" allowOverlap="1">
            <wp:simplePos x="0" y="0"/>
            <wp:positionH relativeFrom="page">
              <wp:posOffset>476250</wp:posOffset>
            </wp:positionH>
            <wp:positionV relativeFrom="paragraph">
              <wp:posOffset>154940</wp:posOffset>
            </wp:positionV>
            <wp:extent cx="2865120" cy="1184275"/>
            <wp:effectExtent l="0" t="0" r="0" b="0"/>
            <wp:wrapTopAndBottom/>
            <wp:docPr id="3" name="Image 3" descr="HA Logical Diagram"/>
            <wp:cNvGraphicFramePr/>
            <a:graphic xmlns:a="http://schemas.openxmlformats.org/drawingml/2006/main">
              <a:graphicData uri="http://schemas.openxmlformats.org/drawingml/2006/picture">
                <pic:pic xmlns:pic="http://schemas.openxmlformats.org/drawingml/2006/picture">
                  <pic:nvPicPr>
                    <pic:cNvPr id="3" name="Image 3" descr="HA Logical Diagram"/>
                    <pic:cNvPicPr/>
                  </pic:nvPicPr>
                  <pic:blipFill>
                    <a:blip r:embed="rId8" cstate="print"/>
                    <a:stretch>
                      <a:fillRect/>
                    </a:stretch>
                  </pic:blipFill>
                  <pic:spPr>
                    <a:xfrm>
                      <a:off x="0" y="0"/>
                      <a:ext cx="2864874" cy="1184148"/>
                    </a:xfrm>
                    <a:prstGeom prst="rect">
                      <a:avLst/>
                    </a:prstGeom>
                  </pic:spPr>
                </pic:pic>
              </a:graphicData>
            </a:graphic>
          </wp:anchor>
        </w:drawing>
      </w:r>
      <w:r>
        <w:rPr>
          <w:b/>
          <w:sz w:val="18"/>
        </w:rPr>
        <w:drawing>
          <wp:anchor distT="0" distB="0" distL="0" distR="0" simplePos="0" relativeHeight="251662336" behindDoc="1" locked="0" layoutInCell="1" allowOverlap="1">
            <wp:simplePos x="0" y="0"/>
            <wp:positionH relativeFrom="page">
              <wp:posOffset>3390900</wp:posOffset>
            </wp:positionH>
            <wp:positionV relativeFrom="paragraph">
              <wp:posOffset>154940</wp:posOffset>
            </wp:positionV>
            <wp:extent cx="3220085" cy="1181100"/>
            <wp:effectExtent l="0" t="0" r="0" b="0"/>
            <wp:wrapTopAndBottom/>
            <wp:docPr id="4" name="Image 4" descr="Half Adder Truth Table"/>
            <wp:cNvGraphicFramePr/>
            <a:graphic xmlns:a="http://schemas.openxmlformats.org/drawingml/2006/main">
              <a:graphicData uri="http://schemas.openxmlformats.org/drawingml/2006/picture">
                <pic:pic xmlns:pic="http://schemas.openxmlformats.org/drawingml/2006/picture">
                  <pic:nvPicPr>
                    <pic:cNvPr id="4" name="Image 4" descr="Half Adder Truth Table"/>
                    <pic:cNvPicPr/>
                  </pic:nvPicPr>
                  <pic:blipFill>
                    <a:blip r:embed="rId9" cstate="print"/>
                    <a:stretch>
                      <a:fillRect/>
                    </a:stretch>
                  </pic:blipFill>
                  <pic:spPr>
                    <a:xfrm>
                      <a:off x="0" y="0"/>
                      <a:ext cx="3220228" cy="1181385"/>
                    </a:xfrm>
                    <a:prstGeom prst="rect">
                      <a:avLst/>
                    </a:prstGeom>
                  </pic:spPr>
                </pic:pic>
              </a:graphicData>
            </a:graphic>
          </wp:anchor>
        </w:drawing>
      </w:r>
    </w:p>
    <w:p w14:paraId="23AC92F1">
      <w:pPr>
        <w:spacing w:before="238"/>
        <w:ind w:left="360" w:right="0" w:firstLine="0"/>
        <w:jc w:val="left"/>
        <w:rPr>
          <w:b/>
          <w:sz w:val="22"/>
        </w:rPr>
      </w:pPr>
      <w:r>
        <w:rPr>
          <w:b/>
          <w:sz w:val="22"/>
          <w:u w:val="single"/>
        </w:rPr>
        <w:t>Full</w:t>
      </w:r>
      <w:r>
        <w:rPr>
          <w:b/>
          <w:spacing w:val="-2"/>
          <w:sz w:val="22"/>
          <w:u w:val="single"/>
        </w:rPr>
        <w:t xml:space="preserve"> Adder</w:t>
      </w:r>
    </w:p>
    <w:p w14:paraId="24966634">
      <w:pPr>
        <w:pStyle w:val="6"/>
        <w:spacing w:before="267" w:line="276" w:lineRule="auto"/>
        <w:ind w:left="360" w:right="756" w:firstLine="74"/>
      </w:pPr>
      <w:r>
        <w:t>Full-adder</w:t>
      </w:r>
      <w:r>
        <w:rPr>
          <w:spacing w:val="-3"/>
        </w:rPr>
        <w:t xml:space="preserve"> </w:t>
      </w:r>
      <w:r>
        <w:t>has</w:t>
      </w:r>
      <w:r>
        <w:rPr>
          <w:spacing w:val="-4"/>
        </w:rPr>
        <w:t xml:space="preserve"> </w:t>
      </w:r>
      <w:r>
        <w:t>three</w:t>
      </w:r>
      <w:r>
        <w:rPr>
          <w:spacing w:val="-1"/>
        </w:rPr>
        <w:t xml:space="preserve"> </w:t>
      </w:r>
      <w:r>
        <w:t>inputs</w:t>
      </w:r>
      <w:r>
        <w:rPr>
          <w:spacing w:val="-2"/>
        </w:rPr>
        <w:t xml:space="preserve"> </w:t>
      </w:r>
      <w:r>
        <w:t>and</w:t>
      </w:r>
      <w:r>
        <w:rPr>
          <w:spacing w:val="-3"/>
        </w:rPr>
        <w:t xml:space="preserve"> </w:t>
      </w:r>
      <w:r>
        <w:t>two</w:t>
      </w:r>
      <w:r>
        <w:rPr>
          <w:spacing w:val="-3"/>
        </w:rPr>
        <w:t xml:space="preserve"> </w:t>
      </w:r>
      <w:r>
        <w:t>outputs,</w:t>
      </w:r>
      <w:r>
        <w:rPr>
          <w:spacing w:val="18"/>
        </w:rPr>
        <w:t xml:space="preserve"> </w:t>
      </w:r>
      <w:r>
        <w:t>he</w:t>
      </w:r>
      <w:r>
        <w:rPr>
          <w:spacing w:val="-6"/>
        </w:rPr>
        <w:t xml:space="preserve"> </w:t>
      </w:r>
      <w:r>
        <w:t>first</w:t>
      </w:r>
      <w:r>
        <w:rPr>
          <w:spacing w:val="-3"/>
        </w:rPr>
        <w:t xml:space="preserve"> </w:t>
      </w:r>
      <w:r>
        <w:t>two</w:t>
      </w:r>
      <w:r>
        <w:rPr>
          <w:spacing w:val="-1"/>
        </w:rPr>
        <w:t xml:space="preserve"> </w:t>
      </w:r>
      <w:r>
        <w:t>inputs</w:t>
      </w:r>
      <w:r>
        <w:rPr>
          <w:spacing w:val="-2"/>
        </w:rPr>
        <w:t xml:space="preserve"> </w:t>
      </w:r>
      <w:r>
        <w:t>are</w:t>
      </w:r>
      <w:r>
        <w:rPr>
          <w:spacing w:val="-1"/>
        </w:rPr>
        <w:t xml:space="preserve"> </w:t>
      </w:r>
      <w:r>
        <w:t>A</w:t>
      </w:r>
      <w:r>
        <w:rPr>
          <w:spacing w:val="-4"/>
        </w:rPr>
        <w:t xml:space="preserve"> </w:t>
      </w:r>
      <w:r>
        <w:t>and</w:t>
      </w:r>
      <w:r>
        <w:rPr>
          <w:spacing w:val="-1"/>
        </w:rPr>
        <w:t xml:space="preserve"> </w:t>
      </w:r>
      <w:r>
        <w:t>B</w:t>
      </w:r>
      <w:r>
        <w:rPr>
          <w:spacing w:val="-3"/>
        </w:rPr>
        <w:t xml:space="preserve"> </w:t>
      </w:r>
      <w:r>
        <w:t>and</w:t>
      </w:r>
      <w:r>
        <w:rPr>
          <w:spacing w:val="-3"/>
        </w:rPr>
        <w:t xml:space="preserve"> </w:t>
      </w:r>
      <w:r>
        <w:t>the</w:t>
      </w:r>
      <w:r>
        <w:rPr>
          <w:spacing w:val="-4"/>
        </w:rPr>
        <w:t xml:space="preserve"> </w:t>
      </w:r>
      <w:r>
        <w:t>third</w:t>
      </w:r>
      <w:r>
        <w:rPr>
          <w:spacing w:val="-3"/>
        </w:rPr>
        <w:t xml:space="preserve"> </w:t>
      </w:r>
      <w:r>
        <w:t>input</w:t>
      </w:r>
      <w:r>
        <w:rPr>
          <w:spacing w:val="-1"/>
        </w:rPr>
        <w:t xml:space="preserve"> </w:t>
      </w:r>
      <w:r>
        <w:t>is</w:t>
      </w:r>
      <w:r>
        <w:rPr>
          <w:spacing w:val="-4"/>
        </w:rPr>
        <w:t xml:space="preserve"> </w:t>
      </w:r>
      <w:r>
        <w:t>an</w:t>
      </w:r>
      <w:r>
        <w:rPr>
          <w:spacing w:val="-1"/>
        </w:rPr>
        <w:t xml:space="preserve"> </w:t>
      </w:r>
      <w:r>
        <w:t>input carry as C-IN. When a full-adder logic is designed, you string eight of them together to create a byte-wide adder and cascade the carry bit from one adder to the next.</w:t>
      </w:r>
    </w:p>
    <w:p w14:paraId="63439F66">
      <w:pPr>
        <w:pStyle w:val="6"/>
        <w:spacing w:before="201"/>
        <w:ind w:left="360"/>
        <w:rPr>
          <w:rFonts w:ascii="Segoe UI" w:hAnsi="Segoe UI"/>
          <w:sz w:val="16"/>
        </w:rPr>
      </w:pPr>
      <w:r>
        <w:rPr>
          <w:position w:val="2"/>
        </w:rPr>
        <w:t>Sum</w:t>
      </w:r>
      <w:r>
        <w:rPr>
          <w:spacing w:val="-1"/>
          <w:position w:val="2"/>
        </w:rPr>
        <w:t xml:space="preserve"> </w:t>
      </w:r>
      <w:r>
        <w:rPr>
          <w:position w:val="2"/>
        </w:rPr>
        <w:t>=</w:t>
      </w:r>
      <w:r>
        <w:rPr>
          <w:spacing w:val="-1"/>
          <w:position w:val="2"/>
        </w:rPr>
        <w:t xml:space="preserve"> </w:t>
      </w:r>
      <w:r>
        <w:rPr>
          <w:rFonts w:ascii="Segoe UI" w:hAnsi="Segoe UI"/>
          <w:position w:val="2"/>
        </w:rPr>
        <w:t>(A</w:t>
      </w:r>
      <w:r>
        <w:rPr>
          <w:rFonts w:ascii="Segoe UI" w:hAnsi="Segoe UI"/>
          <w:spacing w:val="-1"/>
          <w:position w:val="2"/>
        </w:rPr>
        <w:t xml:space="preserve"> </w:t>
      </w:r>
      <w:r>
        <w:rPr>
          <w:rFonts w:ascii="Cambria Math" w:hAnsi="Cambria Math"/>
          <w:position w:val="2"/>
        </w:rPr>
        <w:t>⊕</w:t>
      </w:r>
      <w:r>
        <w:rPr>
          <w:rFonts w:ascii="Cambria Math" w:hAnsi="Cambria Math"/>
          <w:spacing w:val="13"/>
          <w:position w:val="2"/>
        </w:rPr>
        <w:t xml:space="preserve"> </w:t>
      </w:r>
      <w:r>
        <w:rPr>
          <w:rFonts w:ascii="Segoe UI" w:hAnsi="Segoe UI"/>
          <w:position w:val="2"/>
        </w:rPr>
        <w:t>B)</w:t>
      </w:r>
      <w:r>
        <w:rPr>
          <w:rFonts w:ascii="Segoe UI" w:hAnsi="Segoe UI"/>
          <w:spacing w:val="-2"/>
          <w:position w:val="2"/>
        </w:rPr>
        <w:t xml:space="preserve"> </w:t>
      </w:r>
      <w:r>
        <w:rPr>
          <w:rFonts w:ascii="Cambria Math" w:hAnsi="Cambria Math"/>
          <w:position w:val="2"/>
        </w:rPr>
        <w:t>⊕</w:t>
      </w:r>
      <w:r>
        <w:rPr>
          <w:rFonts w:ascii="Cambria Math" w:hAnsi="Cambria Math"/>
          <w:spacing w:val="13"/>
          <w:position w:val="2"/>
        </w:rPr>
        <w:t xml:space="preserve"> </w:t>
      </w:r>
      <w:r>
        <w:rPr>
          <w:rFonts w:ascii="Segoe UI" w:hAnsi="Segoe UI"/>
          <w:spacing w:val="-5"/>
          <w:position w:val="2"/>
        </w:rPr>
        <w:t>C</w:t>
      </w:r>
      <w:r>
        <w:rPr>
          <w:rFonts w:ascii="Segoe UI" w:hAnsi="Segoe UI"/>
          <w:spacing w:val="-5"/>
          <w:sz w:val="16"/>
        </w:rPr>
        <w:t>in</w:t>
      </w:r>
    </w:p>
    <w:p w14:paraId="5B90443B">
      <w:pPr>
        <w:pStyle w:val="6"/>
        <w:spacing w:before="248"/>
        <w:ind w:left="360"/>
      </w:pPr>
      <w:r>
        <w:t>Carry</w:t>
      </w:r>
      <w:r>
        <w:rPr>
          <w:spacing w:val="-1"/>
        </w:rPr>
        <w:t xml:space="preserve"> </w:t>
      </w:r>
      <w:r>
        <w:t>=</w:t>
      </w:r>
      <w:r>
        <w:rPr>
          <w:spacing w:val="1"/>
        </w:rPr>
        <w:t xml:space="preserve"> </w:t>
      </w:r>
      <w:r>
        <w:t>A.B</w:t>
      </w:r>
      <w:r>
        <w:rPr>
          <w:spacing w:val="-1"/>
        </w:rPr>
        <w:t xml:space="preserve"> </w:t>
      </w:r>
      <w:r>
        <w:t>+</w:t>
      </w:r>
      <w:r>
        <w:rPr>
          <w:spacing w:val="1"/>
        </w:rPr>
        <w:t xml:space="preserve"> </w:t>
      </w:r>
      <w:r>
        <w:t>(A</w:t>
      </w:r>
      <w:r>
        <w:rPr>
          <w:spacing w:val="-1"/>
        </w:rPr>
        <w:t xml:space="preserve"> </w:t>
      </w:r>
      <w:r>
        <w:rPr>
          <w:rFonts w:ascii="Cambria Math" w:hAnsi="Cambria Math"/>
          <w:spacing w:val="-5"/>
        </w:rPr>
        <w:t>⊕</w:t>
      </w:r>
      <w:r>
        <w:rPr>
          <w:spacing w:val="-5"/>
        </w:rPr>
        <w:t>B)</w:t>
      </w:r>
    </w:p>
    <w:p w14:paraId="50EA4DB2">
      <w:pPr>
        <w:pStyle w:val="6"/>
        <w:spacing w:after="0"/>
        <w:sectPr>
          <w:headerReference r:id="rId5" w:type="default"/>
          <w:footerReference r:id="rId6" w:type="default"/>
          <w:type w:val="continuous"/>
          <w:pgSz w:w="12240" w:h="15840"/>
          <w:pgMar w:top="2720" w:right="0" w:bottom="280" w:left="360" w:header="725" w:footer="0" w:gutter="0"/>
          <w:pgNumType w:start="1"/>
          <w:cols w:space="720" w:num="1"/>
        </w:sectPr>
      </w:pPr>
    </w:p>
    <w:p w14:paraId="143C8D52">
      <w:pPr>
        <w:pStyle w:val="6"/>
        <w:rPr>
          <w:sz w:val="20"/>
        </w:rPr>
      </w:pPr>
    </w:p>
    <w:p w14:paraId="71A27084">
      <w:pPr>
        <w:pStyle w:val="6"/>
        <w:spacing w:before="35"/>
        <w:rPr>
          <w:sz w:val="20"/>
        </w:rPr>
      </w:pPr>
    </w:p>
    <w:p w14:paraId="112133DD">
      <w:pPr>
        <w:tabs>
          <w:tab w:val="left" w:pos="5520"/>
        </w:tabs>
        <w:spacing w:line="240" w:lineRule="auto"/>
        <w:ind w:left="452" w:right="0" w:firstLine="0"/>
        <w:rPr>
          <w:position w:val="10"/>
          <w:sz w:val="20"/>
        </w:rPr>
      </w:pPr>
      <w:r>
        <w:rPr>
          <w:sz w:val="20"/>
        </w:rPr>
        <w:drawing>
          <wp:inline distT="0" distB="0" distL="0" distR="0">
            <wp:extent cx="3089275" cy="2314575"/>
            <wp:effectExtent l="0" t="0" r="0" b="0"/>
            <wp:docPr id="5" name="Image 5" descr="Full Adder"/>
            <wp:cNvGraphicFramePr/>
            <a:graphic xmlns:a="http://schemas.openxmlformats.org/drawingml/2006/main">
              <a:graphicData uri="http://schemas.openxmlformats.org/drawingml/2006/picture">
                <pic:pic xmlns:pic="http://schemas.openxmlformats.org/drawingml/2006/picture">
                  <pic:nvPicPr>
                    <pic:cNvPr id="5" name="Image 5" descr="Full Adder"/>
                    <pic:cNvPicPr/>
                  </pic:nvPicPr>
                  <pic:blipFill>
                    <a:blip r:embed="rId10" cstate="print"/>
                    <a:stretch>
                      <a:fillRect/>
                    </a:stretch>
                  </pic:blipFill>
                  <pic:spPr>
                    <a:xfrm>
                      <a:off x="0" y="0"/>
                      <a:ext cx="3089830" cy="2314575"/>
                    </a:xfrm>
                    <a:prstGeom prst="rect">
                      <a:avLst/>
                    </a:prstGeom>
                  </pic:spPr>
                </pic:pic>
              </a:graphicData>
            </a:graphic>
          </wp:inline>
        </w:drawing>
      </w:r>
      <w:r>
        <w:rPr>
          <w:sz w:val="20"/>
        </w:rPr>
        <w:tab/>
      </w:r>
      <w:r>
        <w:rPr>
          <w:position w:val="10"/>
          <w:sz w:val="20"/>
        </w:rPr>
        <w:drawing>
          <wp:inline distT="0" distB="0" distL="0" distR="0">
            <wp:extent cx="3228975" cy="2085975"/>
            <wp:effectExtent l="0" t="0" r="0" b="0"/>
            <wp:docPr id="6" name="Image 6" descr="Full Adder"/>
            <wp:cNvGraphicFramePr/>
            <a:graphic xmlns:a="http://schemas.openxmlformats.org/drawingml/2006/main">
              <a:graphicData uri="http://schemas.openxmlformats.org/drawingml/2006/picture">
                <pic:pic xmlns:pic="http://schemas.openxmlformats.org/drawingml/2006/picture">
                  <pic:nvPicPr>
                    <pic:cNvPr id="6" name="Image 6" descr="Full Adder"/>
                    <pic:cNvPicPr/>
                  </pic:nvPicPr>
                  <pic:blipFill>
                    <a:blip r:embed="rId11" cstate="print"/>
                    <a:stretch>
                      <a:fillRect/>
                    </a:stretch>
                  </pic:blipFill>
                  <pic:spPr>
                    <a:xfrm>
                      <a:off x="0" y="0"/>
                      <a:ext cx="3228975" cy="2085975"/>
                    </a:xfrm>
                    <a:prstGeom prst="rect">
                      <a:avLst/>
                    </a:prstGeom>
                  </pic:spPr>
                </pic:pic>
              </a:graphicData>
            </a:graphic>
          </wp:inline>
        </w:drawing>
      </w:r>
    </w:p>
    <w:p w14:paraId="7E18F5FC">
      <w:pPr>
        <w:pStyle w:val="6"/>
      </w:pPr>
    </w:p>
    <w:p w14:paraId="774A6ACD">
      <w:pPr>
        <w:pStyle w:val="6"/>
        <w:spacing w:before="271"/>
      </w:pPr>
    </w:p>
    <w:p w14:paraId="3ABB93D8">
      <w:pPr>
        <w:pStyle w:val="2"/>
        <w:rPr>
          <w:u w:val="none"/>
        </w:rPr>
      </w:pPr>
      <w:r>
        <w:rPr>
          <w:u w:val="single"/>
        </w:rPr>
        <w:t>Pre</w:t>
      </w:r>
      <w:r>
        <w:rPr>
          <w:spacing w:val="-2"/>
          <w:u w:val="single"/>
        </w:rPr>
        <w:t xml:space="preserve"> </w:t>
      </w:r>
      <w:r>
        <w:rPr>
          <w:u w:val="single"/>
        </w:rPr>
        <w:t xml:space="preserve">Lab </w:t>
      </w:r>
      <w:r>
        <w:rPr>
          <w:spacing w:val="-2"/>
          <w:u w:val="single"/>
        </w:rPr>
        <w:t>Exercise:</w:t>
      </w:r>
    </w:p>
    <w:p w14:paraId="4E1E7512">
      <w:pPr>
        <w:pStyle w:val="9"/>
        <w:numPr>
          <w:ilvl w:val="0"/>
          <w:numId w:val="1"/>
        </w:numPr>
        <w:tabs>
          <w:tab w:val="left" w:pos="1079"/>
        </w:tabs>
        <w:spacing w:before="243" w:after="0" w:line="240" w:lineRule="auto"/>
        <w:ind w:left="1079" w:right="0" w:hanging="359"/>
        <w:jc w:val="left"/>
        <w:rPr>
          <w:sz w:val="22"/>
        </w:rPr>
      </w:pPr>
      <w:r>
        <w:rPr>
          <w:sz w:val="22"/>
        </w:rPr>
        <w:t>What</w:t>
      </w:r>
      <w:r>
        <w:rPr>
          <w:spacing w:val="-2"/>
          <w:sz w:val="22"/>
        </w:rPr>
        <w:t xml:space="preserve"> </w:t>
      </w:r>
      <w:r>
        <w:rPr>
          <w:sz w:val="22"/>
        </w:rPr>
        <w:t>is</w:t>
      </w:r>
      <w:r>
        <w:rPr>
          <w:spacing w:val="-2"/>
          <w:sz w:val="22"/>
        </w:rPr>
        <w:t xml:space="preserve"> </w:t>
      </w:r>
      <w:r>
        <w:rPr>
          <w:sz w:val="22"/>
        </w:rPr>
        <w:t>use</w:t>
      </w:r>
      <w:r>
        <w:rPr>
          <w:spacing w:val="-3"/>
          <w:sz w:val="22"/>
        </w:rPr>
        <w:t xml:space="preserve"> </w:t>
      </w:r>
      <w:r>
        <w:rPr>
          <w:sz w:val="22"/>
        </w:rPr>
        <w:t>of</w:t>
      </w:r>
      <w:r>
        <w:rPr>
          <w:spacing w:val="-2"/>
          <w:sz w:val="22"/>
        </w:rPr>
        <w:t xml:space="preserve"> </w:t>
      </w:r>
      <w:r>
        <w:rPr>
          <w:sz w:val="22"/>
        </w:rPr>
        <w:t>adder</w:t>
      </w:r>
      <w:r>
        <w:rPr>
          <w:spacing w:val="-1"/>
          <w:sz w:val="22"/>
        </w:rPr>
        <w:t xml:space="preserve"> </w:t>
      </w:r>
      <w:r>
        <w:rPr>
          <w:sz w:val="22"/>
        </w:rPr>
        <w:t>in</w:t>
      </w:r>
      <w:r>
        <w:rPr>
          <w:spacing w:val="-3"/>
          <w:sz w:val="22"/>
        </w:rPr>
        <w:t xml:space="preserve"> </w:t>
      </w:r>
      <w:r>
        <w:rPr>
          <w:spacing w:val="-2"/>
          <w:sz w:val="22"/>
        </w:rPr>
        <w:t>processor?</w:t>
      </w:r>
    </w:p>
    <w:p w14:paraId="2D3A48D1">
      <w:pPr>
        <w:pStyle w:val="6"/>
        <w:spacing w:before="240"/>
        <w:ind w:left="1440" w:right="725" w:hanging="12"/>
        <w:jc w:val="both"/>
      </w:pPr>
      <w:r>
        <w:t>An adder is used in a processor to perform arithmetic operations, mainly addition of binary numbers. It is a fundamental part of the Arithmetic Logic Unit (ALU). Adders are used for</w:t>
      </w:r>
      <w:r>
        <w:rPr>
          <w:spacing w:val="40"/>
        </w:rPr>
        <w:t xml:space="preserve"> </w:t>
      </w:r>
      <w:r>
        <w:t xml:space="preserve">operations such as addition, subtraction (using 2’s complement), address calculation, incrementing program counter, and performing various mathematical computations required during instruction </w:t>
      </w:r>
      <w:r>
        <w:rPr>
          <w:spacing w:val="-2"/>
        </w:rPr>
        <w:t>execution.</w:t>
      </w:r>
    </w:p>
    <w:p w14:paraId="155106A8">
      <w:pPr>
        <w:pStyle w:val="6"/>
        <w:spacing w:before="1"/>
      </w:pPr>
    </w:p>
    <w:p w14:paraId="6530639B">
      <w:pPr>
        <w:pStyle w:val="9"/>
        <w:numPr>
          <w:ilvl w:val="0"/>
          <w:numId w:val="1"/>
        </w:numPr>
        <w:tabs>
          <w:tab w:val="left" w:pos="1080"/>
        </w:tabs>
        <w:spacing w:before="0" w:after="0" w:line="240" w:lineRule="auto"/>
        <w:ind w:left="1080" w:right="0" w:hanging="360"/>
        <w:jc w:val="left"/>
        <w:rPr>
          <w:rFonts w:ascii="Times New Roman"/>
          <w:sz w:val="24"/>
        </w:rPr>
      </w:pPr>
      <w:r>
        <w:rPr>
          <w:rFonts w:ascii="Times New Roman"/>
          <w:sz w:val="24"/>
        </w:rPr>
        <w:t>What</w:t>
      </w:r>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z w:val="24"/>
        </w:rPr>
        <w:t>limitation</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 xml:space="preserve">half </w:t>
      </w:r>
      <w:r>
        <w:rPr>
          <w:rFonts w:ascii="Times New Roman"/>
          <w:spacing w:val="-2"/>
          <w:sz w:val="24"/>
        </w:rPr>
        <w:t>adder?</w:t>
      </w:r>
    </w:p>
    <w:p w14:paraId="448BA522">
      <w:pPr>
        <w:pStyle w:val="6"/>
        <w:rPr>
          <w:rFonts w:ascii="Times New Roman"/>
        </w:rPr>
      </w:pPr>
    </w:p>
    <w:p w14:paraId="1F128BE6">
      <w:pPr>
        <w:pStyle w:val="6"/>
        <w:spacing w:line="276" w:lineRule="auto"/>
        <w:ind w:left="1080" w:right="726"/>
        <w:jc w:val="both"/>
      </w:pPr>
      <w:r>
        <w:t>The</w:t>
      </w:r>
      <w:r>
        <w:rPr>
          <w:spacing w:val="-2"/>
        </w:rPr>
        <w:t xml:space="preserve"> </w:t>
      </w:r>
      <w:r>
        <w:t>main</w:t>
      </w:r>
      <w:r>
        <w:rPr>
          <w:spacing w:val="-2"/>
        </w:rPr>
        <w:t xml:space="preserve"> </w:t>
      </w:r>
      <w:r>
        <w:t>limitation</w:t>
      </w:r>
      <w:r>
        <w:rPr>
          <w:spacing w:val="-4"/>
        </w:rPr>
        <w:t xml:space="preserve"> </w:t>
      </w:r>
      <w:r>
        <w:t>of</w:t>
      </w:r>
      <w:r>
        <w:rPr>
          <w:spacing w:val="-2"/>
        </w:rPr>
        <w:t xml:space="preserve"> </w:t>
      </w:r>
      <w:r>
        <w:t>a</w:t>
      </w:r>
      <w:r>
        <w:rPr>
          <w:spacing w:val="-5"/>
        </w:rPr>
        <w:t xml:space="preserve"> </w:t>
      </w:r>
      <w:r>
        <w:t>half</w:t>
      </w:r>
      <w:r>
        <w:rPr>
          <w:spacing w:val="-4"/>
        </w:rPr>
        <w:t xml:space="preserve"> </w:t>
      </w:r>
      <w:r>
        <w:t>adder</w:t>
      </w:r>
      <w:r>
        <w:rPr>
          <w:spacing w:val="-2"/>
        </w:rPr>
        <w:t xml:space="preserve"> </w:t>
      </w:r>
      <w:r>
        <w:t>is</w:t>
      </w:r>
      <w:r>
        <w:rPr>
          <w:spacing w:val="-5"/>
        </w:rPr>
        <w:t xml:space="preserve"> </w:t>
      </w:r>
      <w:r>
        <w:t>that</w:t>
      </w:r>
      <w:r>
        <w:rPr>
          <w:spacing w:val="-2"/>
        </w:rPr>
        <w:t xml:space="preserve"> </w:t>
      </w:r>
      <w:r>
        <w:t>it</w:t>
      </w:r>
      <w:r>
        <w:rPr>
          <w:spacing w:val="-2"/>
        </w:rPr>
        <w:t xml:space="preserve"> </w:t>
      </w:r>
      <w:r>
        <w:t>cannot</w:t>
      </w:r>
      <w:r>
        <w:rPr>
          <w:spacing w:val="-3"/>
        </w:rPr>
        <w:t xml:space="preserve"> </w:t>
      </w:r>
      <w:r>
        <w:t>handle</w:t>
      </w:r>
      <w:r>
        <w:rPr>
          <w:spacing w:val="-2"/>
        </w:rPr>
        <w:t xml:space="preserve"> </w:t>
      </w:r>
      <w:r>
        <w:t>carry</w:t>
      </w:r>
      <w:r>
        <w:rPr>
          <w:spacing w:val="-3"/>
        </w:rPr>
        <w:t xml:space="preserve"> </w:t>
      </w:r>
      <w:r>
        <w:t>input</w:t>
      </w:r>
      <w:r>
        <w:rPr>
          <w:spacing w:val="-4"/>
        </w:rPr>
        <w:t xml:space="preserve"> </w:t>
      </w:r>
      <w:r>
        <w:t>from</w:t>
      </w:r>
      <w:r>
        <w:rPr>
          <w:spacing w:val="-3"/>
        </w:rPr>
        <w:t xml:space="preserve"> </w:t>
      </w:r>
      <w:r>
        <w:t>a</w:t>
      </w:r>
      <w:r>
        <w:rPr>
          <w:spacing w:val="-3"/>
        </w:rPr>
        <w:t xml:space="preserve"> </w:t>
      </w:r>
      <w:r>
        <w:t>previous</w:t>
      </w:r>
      <w:r>
        <w:rPr>
          <w:spacing w:val="-5"/>
        </w:rPr>
        <w:t xml:space="preserve"> </w:t>
      </w:r>
      <w:r>
        <w:t>stage.</w:t>
      </w:r>
      <w:r>
        <w:rPr>
          <w:spacing w:val="-3"/>
        </w:rPr>
        <w:t xml:space="preserve"> </w:t>
      </w:r>
      <w:r>
        <w:t>It</w:t>
      </w:r>
      <w:r>
        <w:rPr>
          <w:spacing w:val="-2"/>
        </w:rPr>
        <w:t xml:space="preserve"> </w:t>
      </w:r>
      <w:r>
        <w:t>can</w:t>
      </w:r>
      <w:r>
        <w:rPr>
          <w:spacing w:val="-2"/>
        </w:rPr>
        <w:t xml:space="preserve"> </w:t>
      </w:r>
      <w:r>
        <w:t>only add two single binary bits and produce sum and carry output. Therefore, it is not suitable for adding multi-bit binary numbers directly, because carry from previous bit addition cannot be included.</w:t>
      </w:r>
    </w:p>
    <w:p w14:paraId="34480C91">
      <w:pPr>
        <w:pStyle w:val="6"/>
        <w:spacing w:before="17"/>
      </w:pPr>
    </w:p>
    <w:p w14:paraId="190B636C">
      <w:pPr>
        <w:pStyle w:val="9"/>
        <w:numPr>
          <w:ilvl w:val="0"/>
          <w:numId w:val="1"/>
        </w:numPr>
        <w:tabs>
          <w:tab w:val="left" w:pos="1070"/>
        </w:tabs>
        <w:spacing w:before="0" w:after="0" w:line="240" w:lineRule="auto"/>
        <w:ind w:left="1070" w:right="0" w:hanging="350"/>
        <w:jc w:val="left"/>
        <w:rPr>
          <w:sz w:val="22"/>
        </w:rPr>
      </w:pPr>
      <w:r>
        <w:rPr>
          <w:sz w:val="22"/>
        </w:rPr>
        <w:t>How</w:t>
      </w:r>
      <w:r>
        <w:rPr>
          <w:spacing w:val="-5"/>
          <w:sz w:val="22"/>
        </w:rPr>
        <w:t xml:space="preserve"> </w:t>
      </w:r>
      <w:r>
        <w:rPr>
          <w:sz w:val="22"/>
        </w:rPr>
        <w:t>many</w:t>
      </w:r>
      <w:r>
        <w:rPr>
          <w:spacing w:val="-3"/>
          <w:sz w:val="22"/>
        </w:rPr>
        <w:t xml:space="preserve"> </w:t>
      </w:r>
      <w:r>
        <w:rPr>
          <w:sz w:val="22"/>
        </w:rPr>
        <w:t>AND,</w:t>
      </w:r>
      <w:r>
        <w:rPr>
          <w:spacing w:val="-6"/>
          <w:sz w:val="22"/>
        </w:rPr>
        <w:t xml:space="preserve"> </w:t>
      </w:r>
      <w:r>
        <w:rPr>
          <w:sz w:val="22"/>
        </w:rPr>
        <w:t>OR</w:t>
      </w:r>
      <w:r>
        <w:rPr>
          <w:spacing w:val="-6"/>
          <w:sz w:val="22"/>
        </w:rPr>
        <w:t xml:space="preserve"> </w:t>
      </w:r>
      <w:r>
        <w:rPr>
          <w:sz w:val="22"/>
        </w:rPr>
        <w:t>and</w:t>
      </w:r>
      <w:r>
        <w:rPr>
          <w:spacing w:val="-5"/>
          <w:sz w:val="22"/>
        </w:rPr>
        <w:t xml:space="preserve"> </w:t>
      </w:r>
      <w:r>
        <w:rPr>
          <w:sz w:val="22"/>
        </w:rPr>
        <w:t>EXOR</w:t>
      </w:r>
      <w:r>
        <w:rPr>
          <w:spacing w:val="-6"/>
          <w:sz w:val="22"/>
        </w:rPr>
        <w:t xml:space="preserve"> </w:t>
      </w:r>
      <w:r>
        <w:rPr>
          <w:sz w:val="22"/>
        </w:rPr>
        <w:t>gates</w:t>
      </w:r>
      <w:r>
        <w:rPr>
          <w:spacing w:val="-5"/>
          <w:sz w:val="22"/>
        </w:rPr>
        <w:t xml:space="preserve"> </w:t>
      </w:r>
      <w:r>
        <w:rPr>
          <w:sz w:val="22"/>
        </w:rPr>
        <w:t>are</w:t>
      </w:r>
      <w:r>
        <w:rPr>
          <w:spacing w:val="-2"/>
          <w:sz w:val="22"/>
        </w:rPr>
        <w:t xml:space="preserve"> </w:t>
      </w:r>
      <w:r>
        <w:rPr>
          <w:sz w:val="22"/>
        </w:rPr>
        <w:t>required</w:t>
      </w:r>
      <w:r>
        <w:rPr>
          <w:spacing w:val="-6"/>
          <w:sz w:val="22"/>
        </w:rPr>
        <w:t xml:space="preserve"> </w:t>
      </w:r>
      <w:r>
        <w:rPr>
          <w:sz w:val="22"/>
        </w:rPr>
        <w:t>for</w:t>
      </w:r>
      <w:r>
        <w:rPr>
          <w:spacing w:val="-3"/>
          <w:sz w:val="22"/>
        </w:rPr>
        <w:t xml:space="preserve"> </w:t>
      </w:r>
      <w:r>
        <w:rPr>
          <w:sz w:val="22"/>
        </w:rPr>
        <w:t>the</w:t>
      </w:r>
      <w:r>
        <w:rPr>
          <w:spacing w:val="-3"/>
          <w:sz w:val="22"/>
        </w:rPr>
        <w:t xml:space="preserve"> </w:t>
      </w:r>
      <w:r>
        <w:rPr>
          <w:sz w:val="22"/>
        </w:rPr>
        <w:t>configuration</w:t>
      </w:r>
      <w:r>
        <w:rPr>
          <w:spacing w:val="-6"/>
          <w:sz w:val="22"/>
        </w:rPr>
        <w:t xml:space="preserve"> </w:t>
      </w:r>
      <w:r>
        <w:rPr>
          <w:sz w:val="22"/>
        </w:rPr>
        <w:t>of</w:t>
      </w:r>
      <w:r>
        <w:rPr>
          <w:spacing w:val="-3"/>
          <w:sz w:val="22"/>
        </w:rPr>
        <w:t xml:space="preserve"> </w:t>
      </w:r>
      <w:r>
        <w:rPr>
          <w:sz w:val="22"/>
        </w:rPr>
        <w:t>full</w:t>
      </w:r>
      <w:r>
        <w:rPr>
          <w:spacing w:val="-5"/>
          <w:sz w:val="22"/>
        </w:rPr>
        <w:t xml:space="preserve"> </w:t>
      </w:r>
      <w:r>
        <w:rPr>
          <w:spacing w:val="-2"/>
          <w:sz w:val="22"/>
        </w:rPr>
        <w:t>adder?</w:t>
      </w:r>
    </w:p>
    <w:p w14:paraId="00335908">
      <w:pPr>
        <w:pStyle w:val="6"/>
        <w:spacing w:before="80"/>
        <w:rPr>
          <w:sz w:val="22"/>
        </w:rPr>
      </w:pPr>
    </w:p>
    <w:p w14:paraId="477FD197">
      <w:pPr>
        <w:spacing w:before="0"/>
        <w:ind w:left="720" w:right="0" w:firstLine="0"/>
        <w:jc w:val="left"/>
        <w:rPr>
          <w:sz w:val="22"/>
        </w:rPr>
      </w:pPr>
      <w:r>
        <w:rPr>
          <w:sz w:val="22"/>
        </w:rPr>
        <w:t>A</w:t>
      </w:r>
      <w:r>
        <w:rPr>
          <w:spacing w:val="-3"/>
          <w:sz w:val="22"/>
        </w:rPr>
        <w:t xml:space="preserve"> </w:t>
      </w:r>
      <w:r>
        <w:rPr>
          <w:sz w:val="22"/>
        </w:rPr>
        <w:t>full</w:t>
      </w:r>
      <w:r>
        <w:rPr>
          <w:spacing w:val="-2"/>
          <w:sz w:val="22"/>
        </w:rPr>
        <w:t xml:space="preserve"> </w:t>
      </w:r>
      <w:r>
        <w:rPr>
          <w:sz w:val="22"/>
        </w:rPr>
        <w:t>adder</w:t>
      </w:r>
      <w:r>
        <w:rPr>
          <w:spacing w:val="-2"/>
          <w:sz w:val="22"/>
        </w:rPr>
        <w:t xml:space="preserve"> requires:</w:t>
      </w:r>
    </w:p>
    <w:p w14:paraId="5F55E9D9">
      <w:pPr>
        <w:pStyle w:val="9"/>
        <w:numPr>
          <w:ilvl w:val="1"/>
          <w:numId w:val="1"/>
        </w:numPr>
        <w:tabs>
          <w:tab w:val="left" w:pos="1080"/>
        </w:tabs>
        <w:spacing w:before="41" w:after="0" w:line="240" w:lineRule="auto"/>
        <w:ind w:left="1080" w:right="0" w:hanging="360"/>
        <w:jc w:val="left"/>
        <w:rPr>
          <w:sz w:val="22"/>
        </w:rPr>
      </w:pPr>
      <w:r>
        <w:rPr>
          <w:sz w:val="22"/>
        </w:rPr>
        <w:t>2</w:t>
      </w:r>
      <w:r>
        <w:rPr>
          <w:spacing w:val="-1"/>
          <w:sz w:val="22"/>
        </w:rPr>
        <w:t xml:space="preserve"> </w:t>
      </w:r>
      <w:r>
        <w:rPr>
          <w:sz w:val="22"/>
        </w:rPr>
        <w:t>AND</w:t>
      </w:r>
      <w:r>
        <w:rPr>
          <w:spacing w:val="1"/>
          <w:sz w:val="22"/>
        </w:rPr>
        <w:t xml:space="preserve"> </w:t>
      </w:r>
      <w:r>
        <w:rPr>
          <w:spacing w:val="-2"/>
          <w:sz w:val="22"/>
        </w:rPr>
        <w:t>gates</w:t>
      </w:r>
    </w:p>
    <w:p w14:paraId="5D77EBAC">
      <w:pPr>
        <w:pStyle w:val="9"/>
        <w:numPr>
          <w:ilvl w:val="1"/>
          <w:numId w:val="1"/>
        </w:numPr>
        <w:tabs>
          <w:tab w:val="left" w:pos="1080"/>
        </w:tabs>
        <w:spacing w:before="38" w:after="0" w:line="240" w:lineRule="auto"/>
        <w:ind w:left="1080" w:right="0" w:hanging="360"/>
        <w:jc w:val="left"/>
        <w:rPr>
          <w:sz w:val="22"/>
        </w:rPr>
      </w:pPr>
      <w:r>
        <w:rPr>
          <w:sz w:val="22"/>
        </w:rPr>
        <w:t>1 OR</w:t>
      </w:r>
      <w:r>
        <w:rPr>
          <w:spacing w:val="-3"/>
          <w:sz w:val="22"/>
        </w:rPr>
        <w:t xml:space="preserve"> </w:t>
      </w:r>
      <w:r>
        <w:rPr>
          <w:spacing w:val="-4"/>
          <w:sz w:val="22"/>
        </w:rPr>
        <w:t>gate</w:t>
      </w:r>
    </w:p>
    <w:p w14:paraId="566717C7">
      <w:pPr>
        <w:pStyle w:val="9"/>
        <w:numPr>
          <w:ilvl w:val="1"/>
          <w:numId w:val="1"/>
        </w:numPr>
        <w:tabs>
          <w:tab w:val="left" w:pos="1080"/>
        </w:tabs>
        <w:spacing w:before="41" w:after="0" w:line="240" w:lineRule="auto"/>
        <w:ind w:left="1080" w:right="0" w:hanging="360"/>
        <w:jc w:val="left"/>
        <w:rPr>
          <w:sz w:val="22"/>
        </w:rPr>
      </w:pPr>
      <w:r>
        <w:rPr>
          <w:sz w:val="22"/>
        </w:rPr>
        <w:t>2</w:t>
      </w:r>
      <w:r>
        <w:rPr>
          <w:spacing w:val="-3"/>
          <w:sz w:val="22"/>
        </w:rPr>
        <w:t xml:space="preserve"> </w:t>
      </w:r>
      <w:r>
        <w:rPr>
          <w:sz w:val="22"/>
        </w:rPr>
        <w:t>EXOR</w:t>
      </w:r>
      <w:r>
        <w:rPr>
          <w:spacing w:val="-3"/>
          <w:sz w:val="22"/>
        </w:rPr>
        <w:t xml:space="preserve"> </w:t>
      </w:r>
      <w:r>
        <w:rPr>
          <w:sz w:val="22"/>
        </w:rPr>
        <w:t>(XOR)</w:t>
      </w:r>
      <w:r>
        <w:rPr>
          <w:spacing w:val="-3"/>
          <w:sz w:val="22"/>
        </w:rPr>
        <w:t xml:space="preserve"> </w:t>
      </w:r>
      <w:r>
        <w:rPr>
          <w:spacing w:val="-2"/>
          <w:sz w:val="22"/>
        </w:rPr>
        <w:t>gates</w:t>
      </w:r>
    </w:p>
    <w:p w14:paraId="59D03397">
      <w:pPr>
        <w:pStyle w:val="9"/>
        <w:spacing w:after="0" w:line="240" w:lineRule="auto"/>
        <w:jc w:val="left"/>
        <w:rPr>
          <w:sz w:val="22"/>
        </w:rPr>
        <w:sectPr>
          <w:pgSz w:w="12240" w:h="15840"/>
          <w:pgMar w:top="2720" w:right="0" w:bottom="280" w:left="360" w:header="725" w:footer="0" w:gutter="0"/>
          <w:cols w:space="720" w:num="1"/>
        </w:sectPr>
      </w:pPr>
    </w:p>
    <w:p w14:paraId="3C109F1D">
      <w:pPr>
        <w:pStyle w:val="6"/>
        <w:spacing w:before="35"/>
      </w:pPr>
    </w:p>
    <w:p w14:paraId="33C30F18">
      <w:pPr>
        <w:pStyle w:val="2"/>
        <w:rPr>
          <w:u w:val="none"/>
        </w:rPr>
      </w:pPr>
      <w:r>
        <w:rPr>
          <w:u w:val="single"/>
        </w:rPr>
        <w:t>Verilog</w:t>
      </w:r>
      <w:r>
        <w:rPr>
          <w:spacing w:val="-4"/>
          <w:u w:val="single"/>
        </w:rPr>
        <w:t xml:space="preserve"> </w:t>
      </w:r>
      <w:r>
        <w:rPr>
          <w:spacing w:val="-2"/>
          <w:u w:val="single"/>
        </w:rPr>
        <w:t>Code:</w:t>
      </w:r>
    </w:p>
    <w:p w14:paraId="07880B7B">
      <w:pPr>
        <w:pStyle w:val="3"/>
        <w:spacing w:before="293"/>
      </w:pPr>
      <w:r>
        <w:t>Half</w:t>
      </w:r>
      <w:r>
        <w:rPr>
          <w:spacing w:val="-2"/>
        </w:rPr>
        <w:t xml:space="preserve"> Adder:</w:t>
      </w:r>
    </w:p>
    <w:p w14:paraId="6AD95039">
      <w:pPr>
        <w:spacing w:line="240" w:lineRule="auto"/>
        <w:ind w:left="360" w:right="0" w:firstLine="0"/>
        <w:rPr>
          <w:sz w:val="20"/>
        </w:rPr>
      </w:pPr>
      <w:r>
        <w:rPr>
          <w:sz w:val="20"/>
        </w:rPr>
        <w:drawing>
          <wp:inline distT="0" distB="0" distL="0" distR="0">
            <wp:extent cx="5458460" cy="164274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459011" cy="1643252"/>
                    </a:xfrm>
                    <a:prstGeom prst="rect">
                      <a:avLst/>
                    </a:prstGeom>
                  </pic:spPr>
                </pic:pic>
              </a:graphicData>
            </a:graphic>
          </wp:inline>
        </w:drawing>
      </w:r>
    </w:p>
    <w:p w14:paraId="68AE590C">
      <w:pPr>
        <w:pStyle w:val="3"/>
      </w:pPr>
      <w:r>
        <w:t>Full</w:t>
      </w:r>
      <w:r>
        <w:rPr>
          <w:spacing w:val="-2"/>
        </w:rPr>
        <w:t xml:space="preserve"> Adder:</w:t>
      </w:r>
    </w:p>
    <w:p w14:paraId="437C1814">
      <w:pPr>
        <w:spacing w:line="240" w:lineRule="auto"/>
        <w:ind w:left="360" w:right="0" w:firstLine="0"/>
        <w:rPr>
          <w:sz w:val="20"/>
        </w:rPr>
      </w:pPr>
      <w:r>
        <w:rPr>
          <w:sz w:val="20"/>
        </w:rPr>
        <w:drawing>
          <wp:inline distT="0" distB="0" distL="0" distR="0">
            <wp:extent cx="5368290" cy="194056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368401" cy="1940909"/>
                    </a:xfrm>
                    <a:prstGeom prst="rect">
                      <a:avLst/>
                    </a:prstGeom>
                  </pic:spPr>
                </pic:pic>
              </a:graphicData>
            </a:graphic>
          </wp:inline>
        </w:drawing>
      </w:r>
    </w:p>
    <w:p w14:paraId="05B07270">
      <w:pPr>
        <w:pStyle w:val="6"/>
        <w:spacing w:before="2"/>
        <w:rPr>
          <w:b/>
          <w:i/>
        </w:rPr>
      </w:pPr>
    </w:p>
    <w:p w14:paraId="699BBCD0">
      <w:pPr>
        <w:pStyle w:val="2"/>
        <w:rPr>
          <w:u w:val="none"/>
        </w:rPr>
      </w:pPr>
      <w:r>
        <w:rPr>
          <w:u w:val="single"/>
        </w:rPr>
        <w:t>Test-</w:t>
      </w:r>
      <w:r>
        <w:rPr>
          <w:spacing w:val="-2"/>
          <w:u w:val="single"/>
        </w:rPr>
        <w:t>bench:</w:t>
      </w:r>
    </w:p>
    <w:p w14:paraId="357141CA">
      <w:pPr>
        <w:pStyle w:val="3"/>
      </w:pPr>
      <w:r>
        <w:t>Half</w:t>
      </w:r>
      <w:r>
        <w:rPr>
          <w:spacing w:val="-2"/>
        </w:rPr>
        <w:t xml:space="preserve"> Adder:</w:t>
      </w:r>
    </w:p>
    <w:p w14:paraId="79BED034">
      <w:pPr>
        <w:spacing w:line="240" w:lineRule="auto"/>
        <w:ind w:left="360" w:right="0" w:firstLine="0"/>
        <w:rPr>
          <w:sz w:val="20"/>
        </w:rPr>
      </w:pPr>
      <w:r>
        <w:rPr>
          <w:sz w:val="20"/>
        </w:rPr>
        <w:drawing>
          <wp:inline distT="0" distB="0" distL="0" distR="0">
            <wp:extent cx="2800985" cy="243840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801269" cy="2438400"/>
                    </a:xfrm>
                    <a:prstGeom prst="rect">
                      <a:avLst/>
                    </a:prstGeom>
                  </pic:spPr>
                </pic:pic>
              </a:graphicData>
            </a:graphic>
          </wp:inline>
        </w:drawing>
      </w:r>
    </w:p>
    <w:p w14:paraId="54F99340">
      <w:pPr>
        <w:spacing w:after="0" w:line="240" w:lineRule="auto"/>
        <w:rPr>
          <w:sz w:val="20"/>
        </w:rPr>
        <w:sectPr>
          <w:pgSz w:w="12240" w:h="15840"/>
          <w:pgMar w:top="2720" w:right="0" w:bottom="280" w:left="360" w:header="725" w:footer="0" w:gutter="0"/>
          <w:cols w:space="720" w:num="1"/>
        </w:sectPr>
      </w:pPr>
    </w:p>
    <w:p w14:paraId="0A35A736">
      <w:pPr>
        <w:pStyle w:val="6"/>
        <w:spacing w:before="35"/>
        <w:rPr>
          <w:b/>
          <w:i/>
        </w:rPr>
      </w:pPr>
    </w:p>
    <w:p w14:paraId="00660AC1">
      <w:pPr>
        <w:pStyle w:val="3"/>
      </w:pPr>
      <w:r>
        <w:t>Full</w:t>
      </w:r>
      <w:r>
        <w:rPr>
          <w:spacing w:val="-2"/>
        </w:rPr>
        <w:t xml:space="preserve"> Adder:</w:t>
      </w:r>
    </w:p>
    <w:p w14:paraId="04228C4D">
      <w:pPr>
        <w:spacing w:line="240" w:lineRule="auto"/>
        <w:ind w:left="360" w:right="0" w:firstLine="0"/>
        <w:rPr>
          <w:sz w:val="20"/>
        </w:rPr>
      </w:pPr>
      <w:r>
        <w:rPr>
          <w:sz w:val="20"/>
        </w:rPr>
        <w:drawing>
          <wp:inline distT="0" distB="0" distL="0" distR="0">
            <wp:extent cx="4196715" cy="350393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197057" cy="3504438"/>
                    </a:xfrm>
                    <a:prstGeom prst="rect">
                      <a:avLst/>
                    </a:prstGeom>
                  </pic:spPr>
                </pic:pic>
              </a:graphicData>
            </a:graphic>
          </wp:inline>
        </w:drawing>
      </w:r>
    </w:p>
    <w:p w14:paraId="40204892">
      <w:pPr>
        <w:pStyle w:val="2"/>
        <w:rPr>
          <w:u w:val="none"/>
        </w:rPr>
      </w:pPr>
      <w:r>
        <w:rPr>
          <w:spacing w:val="-2"/>
          <w:u w:val="single"/>
        </w:rPr>
        <w:t>Results:</w:t>
      </w:r>
    </w:p>
    <w:p w14:paraId="6D29D6CB">
      <w:pPr>
        <w:pStyle w:val="3"/>
        <w:spacing w:before="284" w:after="4"/>
      </w:pPr>
      <w:r>
        <w:t>Half</w:t>
      </w:r>
      <w:r>
        <w:rPr>
          <w:spacing w:val="-2"/>
        </w:rPr>
        <w:t xml:space="preserve"> Adder:</w:t>
      </w:r>
    </w:p>
    <w:p w14:paraId="6926F617">
      <w:pPr>
        <w:spacing w:line="240" w:lineRule="auto"/>
        <w:ind w:left="360" w:right="0" w:firstLine="0"/>
        <w:rPr>
          <w:sz w:val="20"/>
        </w:rPr>
      </w:pPr>
      <w:r>
        <w:rPr>
          <w:sz w:val="20"/>
        </w:rPr>
        <w:drawing>
          <wp:inline distT="0" distB="0" distL="0" distR="0">
            <wp:extent cx="6940550" cy="84518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6941001" cy="845819"/>
                    </a:xfrm>
                    <a:prstGeom prst="rect">
                      <a:avLst/>
                    </a:prstGeom>
                  </pic:spPr>
                </pic:pic>
              </a:graphicData>
            </a:graphic>
          </wp:inline>
        </w:drawing>
      </w:r>
    </w:p>
    <w:p w14:paraId="4BD1BFA1">
      <w:pPr>
        <w:spacing w:before="278"/>
        <w:ind w:left="360" w:right="0" w:firstLine="0"/>
        <w:jc w:val="left"/>
        <w:rPr>
          <w:b/>
          <w:i/>
          <w:sz w:val="24"/>
        </w:rPr>
      </w:pPr>
      <w:r>
        <w:rPr>
          <w:b/>
          <w:i/>
          <w:sz w:val="24"/>
        </w:rPr>
        <w:drawing>
          <wp:anchor distT="0" distB="0" distL="0" distR="0" simplePos="0" relativeHeight="251662336" behindDoc="1" locked="0" layoutInCell="1" allowOverlap="1">
            <wp:simplePos x="0" y="0"/>
            <wp:positionH relativeFrom="page">
              <wp:posOffset>464185</wp:posOffset>
            </wp:positionH>
            <wp:positionV relativeFrom="paragraph">
              <wp:posOffset>368935</wp:posOffset>
            </wp:positionV>
            <wp:extent cx="6777355" cy="102171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6777090" cy="1021556"/>
                    </a:xfrm>
                    <a:prstGeom prst="rect">
                      <a:avLst/>
                    </a:prstGeom>
                  </pic:spPr>
                </pic:pic>
              </a:graphicData>
            </a:graphic>
          </wp:anchor>
        </w:drawing>
      </w:r>
      <w:r>
        <w:rPr>
          <w:b/>
          <w:i/>
          <w:sz w:val="24"/>
        </w:rPr>
        <w:t>Full</w:t>
      </w:r>
      <w:r>
        <w:rPr>
          <w:b/>
          <w:i/>
          <w:spacing w:val="-2"/>
          <w:sz w:val="24"/>
        </w:rPr>
        <w:t xml:space="preserve"> Adder:</w:t>
      </w:r>
    </w:p>
    <w:p w14:paraId="022BE95F">
      <w:pPr>
        <w:pStyle w:val="6"/>
        <w:rPr>
          <w:b/>
          <w:i/>
        </w:rPr>
      </w:pPr>
    </w:p>
    <w:p w14:paraId="105D825F">
      <w:pPr>
        <w:pStyle w:val="6"/>
        <w:spacing w:before="19"/>
        <w:rPr>
          <w:b/>
          <w:i/>
        </w:rPr>
      </w:pPr>
    </w:p>
    <w:p w14:paraId="6A195E17">
      <w:pPr>
        <w:pStyle w:val="2"/>
        <w:rPr>
          <w:u w:val="none"/>
        </w:rPr>
      </w:pPr>
      <w:r>
        <w:rPr>
          <w:u w:val="single"/>
        </w:rPr>
        <w:t>Observation</w:t>
      </w:r>
      <w:r>
        <w:rPr>
          <w:spacing w:val="-2"/>
          <w:u w:val="single"/>
        </w:rPr>
        <w:t xml:space="preserve"> </w:t>
      </w:r>
      <w:r>
        <w:rPr>
          <w:u w:val="single"/>
        </w:rPr>
        <w:t>and</w:t>
      </w:r>
      <w:r>
        <w:rPr>
          <w:spacing w:val="-4"/>
          <w:u w:val="single"/>
        </w:rPr>
        <w:t xml:space="preserve"> </w:t>
      </w:r>
      <w:r>
        <w:rPr>
          <w:u w:val="single"/>
        </w:rPr>
        <w:t>Result</w:t>
      </w:r>
      <w:r>
        <w:rPr>
          <w:spacing w:val="-6"/>
          <w:u w:val="single"/>
        </w:rPr>
        <w:t xml:space="preserve"> </w:t>
      </w:r>
      <w:r>
        <w:rPr>
          <w:spacing w:val="-2"/>
          <w:u w:val="single"/>
        </w:rPr>
        <w:t>Analysis:</w:t>
      </w:r>
    </w:p>
    <w:p w14:paraId="6BF8C1DE">
      <w:pPr>
        <w:pStyle w:val="6"/>
        <w:rPr>
          <w:b/>
        </w:rPr>
      </w:pPr>
    </w:p>
    <w:p w14:paraId="2F620061">
      <w:pPr>
        <w:pStyle w:val="6"/>
        <w:spacing w:line="276" w:lineRule="auto"/>
        <w:ind w:left="360" w:right="88"/>
      </w:pPr>
      <w:r>
        <w:t>In this experiment, 1-bit</w:t>
      </w:r>
      <w:r>
        <w:rPr>
          <w:spacing w:val="-1"/>
        </w:rPr>
        <w:t xml:space="preserve"> </w:t>
      </w:r>
      <w:r>
        <w:t>Half Adder and Full Adder circuits were successfully designed and implemented using Verilog.</w:t>
      </w:r>
      <w:r>
        <w:rPr>
          <w:spacing w:val="-3"/>
        </w:rPr>
        <w:t xml:space="preserve"> </w:t>
      </w:r>
      <w:r>
        <w:t>The</w:t>
      </w:r>
      <w:r>
        <w:rPr>
          <w:spacing w:val="-1"/>
        </w:rPr>
        <w:t xml:space="preserve"> </w:t>
      </w:r>
      <w:r>
        <w:t>Half</w:t>
      </w:r>
      <w:r>
        <w:rPr>
          <w:spacing w:val="-1"/>
        </w:rPr>
        <w:t xml:space="preserve"> </w:t>
      </w:r>
      <w:r>
        <w:t>Adder</w:t>
      </w:r>
      <w:r>
        <w:rPr>
          <w:spacing w:val="-4"/>
        </w:rPr>
        <w:t xml:space="preserve"> </w:t>
      </w:r>
      <w:r>
        <w:t>was</w:t>
      </w:r>
      <w:r>
        <w:rPr>
          <w:spacing w:val="-2"/>
        </w:rPr>
        <w:t xml:space="preserve"> </w:t>
      </w:r>
      <w:r>
        <w:t>used</w:t>
      </w:r>
      <w:r>
        <w:rPr>
          <w:spacing w:val="-3"/>
        </w:rPr>
        <w:t xml:space="preserve"> </w:t>
      </w:r>
      <w:r>
        <w:t>to</w:t>
      </w:r>
      <w:r>
        <w:rPr>
          <w:spacing w:val="-3"/>
        </w:rPr>
        <w:t xml:space="preserve"> </w:t>
      </w:r>
      <w:r>
        <w:t>add</w:t>
      </w:r>
      <w:r>
        <w:rPr>
          <w:spacing w:val="-3"/>
        </w:rPr>
        <w:t xml:space="preserve"> </w:t>
      </w:r>
      <w:r>
        <w:t>two</w:t>
      </w:r>
      <w:r>
        <w:rPr>
          <w:spacing w:val="-4"/>
        </w:rPr>
        <w:t xml:space="preserve"> </w:t>
      </w:r>
      <w:r>
        <w:t>binary</w:t>
      </w:r>
      <w:r>
        <w:rPr>
          <w:spacing w:val="-2"/>
        </w:rPr>
        <w:t xml:space="preserve"> </w:t>
      </w:r>
      <w:r>
        <w:t>inputs</w:t>
      </w:r>
      <w:r>
        <w:rPr>
          <w:spacing w:val="-4"/>
        </w:rPr>
        <w:t xml:space="preserve"> </w:t>
      </w:r>
      <w:r>
        <w:t>and</w:t>
      </w:r>
      <w:r>
        <w:rPr>
          <w:spacing w:val="-1"/>
        </w:rPr>
        <w:t xml:space="preserve"> </w:t>
      </w:r>
      <w:r>
        <w:t>produced</w:t>
      </w:r>
      <w:r>
        <w:rPr>
          <w:spacing w:val="-5"/>
        </w:rPr>
        <w:t xml:space="preserve"> </w:t>
      </w:r>
      <w:r>
        <w:t>Sum</w:t>
      </w:r>
      <w:r>
        <w:rPr>
          <w:spacing w:val="-2"/>
        </w:rPr>
        <w:t xml:space="preserve"> </w:t>
      </w:r>
      <w:r>
        <w:t>and</w:t>
      </w:r>
      <w:r>
        <w:rPr>
          <w:spacing w:val="-1"/>
        </w:rPr>
        <w:t xml:space="preserve"> </w:t>
      </w:r>
      <w:r>
        <w:t>Carry</w:t>
      </w:r>
      <w:r>
        <w:rPr>
          <w:spacing w:val="-4"/>
        </w:rPr>
        <w:t xml:space="preserve"> </w:t>
      </w:r>
      <w:r>
        <w:t>outputs,</w:t>
      </w:r>
      <w:r>
        <w:rPr>
          <w:spacing w:val="-6"/>
        </w:rPr>
        <w:t xml:space="preserve"> </w:t>
      </w:r>
      <w:r>
        <w:t>while</w:t>
      </w:r>
      <w:r>
        <w:rPr>
          <w:spacing w:val="-4"/>
        </w:rPr>
        <w:t xml:space="preserve"> </w:t>
      </w:r>
      <w:r>
        <w:t>the</w:t>
      </w:r>
      <w:r>
        <w:rPr>
          <w:spacing w:val="-1"/>
        </w:rPr>
        <w:t xml:space="preserve"> </w:t>
      </w:r>
      <w:r>
        <w:t>Full</w:t>
      </w:r>
    </w:p>
    <w:p w14:paraId="67CC7AF5">
      <w:pPr>
        <w:pStyle w:val="6"/>
        <w:spacing w:after="0" w:line="276" w:lineRule="auto"/>
        <w:sectPr>
          <w:pgSz w:w="12240" w:h="15840"/>
          <w:pgMar w:top="2720" w:right="0" w:bottom="280" w:left="360" w:header="725" w:footer="0" w:gutter="0"/>
          <w:cols w:space="720" w:num="1"/>
        </w:sectPr>
      </w:pPr>
    </w:p>
    <w:p w14:paraId="5C29D0F2">
      <w:pPr>
        <w:pStyle w:val="6"/>
        <w:spacing w:before="35"/>
      </w:pPr>
    </w:p>
    <w:p w14:paraId="7AA90282">
      <w:pPr>
        <w:pStyle w:val="6"/>
        <w:spacing w:line="276" w:lineRule="auto"/>
        <w:ind w:left="360" w:right="756"/>
      </w:pPr>
      <w:r>
        <w:t>Adder was able to add three inputs (including carry input) and generate correct Sum and Carry outputs. Simulation</w:t>
      </w:r>
      <w:r>
        <w:rPr>
          <w:spacing w:val="-3"/>
        </w:rPr>
        <w:t xml:space="preserve"> </w:t>
      </w:r>
      <w:r>
        <w:t>results</w:t>
      </w:r>
      <w:r>
        <w:rPr>
          <w:spacing w:val="-3"/>
        </w:rPr>
        <w:t xml:space="preserve"> </w:t>
      </w:r>
      <w:r>
        <w:t>verified</w:t>
      </w:r>
      <w:r>
        <w:rPr>
          <w:spacing w:val="-2"/>
        </w:rPr>
        <w:t xml:space="preserve"> </w:t>
      </w:r>
      <w:r>
        <w:t>that</w:t>
      </w:r>
      <w:r>
        <w:rPr>
          <w:spacing w:val="-4"/>
        </w:rPr>
        <w:t xml:space="preserve"> </w:t>
      </w:r>
      <w:r>
        <w:t>the</w:t>
      </w:r>
      <w:r>
        <w:rPr>
          <w:spacing w:val="-4"/>
        </w:rPr>
        <w:t xml:space="preserve"> </w:t>
      </w:r>
      <w:r>
        <w:t>outputs</w:t>
      </w:r>
      <w:r>
        <w:rPr>
          <w:spacing w:val="-3"/>
        </w:rPr>
        <w:t xml:space="preserve"> </w:t>
      </w:r>
      <w:r>
        <w:t>matched</w:t>
      </w:r>
      <w:r>
        <w:rPr>
          <w:spacing w:val="-4"/>
        </w:rPr>
        <w:t xml:space="preserve"> </w:t>
      </w:r>
      <w:r>
        <w:t>the</w:t>
      </w:r>
      <w:r>
        <w:rPr>
          <w:spacing w:val="-5"/>
        </w:rPr>
        <w:t xml:space="preserve"> </w:t>
      </w:r>
      <w:r>
        <w:t>expected</w:t>
      </w:r>
      <w:r>
        <w:rPr>
          <w:spacing w:val="-4"/>
        </w:rPr>
        <w:t xml:space="preserve"> </w:t>
      </w:r>
      <w:r>
        <w:t>truth</w:t>
      </w:r>
      <w:r>
        <w:rPr>
          <w:spacing w:val="-4"/>
        </w:rPr>
        <w:t xml:space="preserve"> </w:t>
      </w:r>
      <w:r>
        <w:t>tables</w:t>
      </w:r>
      <w:r>
        <w:rPr>
          <w:spacing w:val="-5"/>
        </w:rPr>
        <w:t xml:space="preserve"> </w:t>
      </w:r>
      <w:r>
        <w:t>for</w:t>
      </w:r>
      <w:r>
        <w:rPr>
          <w:spacing w:val="-2"/>
        </w:rPr>
        <w:t xml:space="preserve"> </w:t>
      </w:r>
      <w:r>
        <w:t>all</w:t>
      </w:r>
      <w:r>
        <w:rPr>
          <w:spacing w:val="-5"/>
        </w:rPr>
        <w:t xml:space="preserve"> </w:t>
      </w:r>
      <w:r>
        <w:t>input</w:t>
      </w:r>
      <w:r>
        <w:rPr>
          <w:spacing w:val="-2"/>
        </w:rPr>
        <w:t xml:space="preserve"> </w:t>
      </w:r>
      <w:r>
        <w:t>combinations.</w:t>
      </w:r>
      <w:r>
        <w:rPr>
          <w:spacing w:val="-6"/>
        </w:rPr>
        <w:t xml:space="preserve"> </w:t>
      </w:r>
      <w:r>
        <w:t>This experiment demonstrated the basic concept of binary addition and the</w:t>
      </w:r>
      <w:r>
        <w:rPr>
          <w:spacing w:val="-1"/>
        </w:rPr>
        <w:t xml:space="preserve"> </w:t>
      </w:r>
      <w:r>
        <w:t>importance of adders as</w:t>
      </w:r>
      <w:r>
        <w:rPr>
          <w:spacing w:val="-1"/>
        </w:rPr>
        <w:t xml:space="preserve"> </w:t>
      </w:r>
      <w:r>
        <w:t>fundamental building blocks in digital systems and processors.</w:t>
      </w:r>
    </w:p>
    <w:p w14:paraId="6DB98E14">
      <w:pPr>
        <w:pStyle w:val="2"/>
        <w:spacing w:before="200"/>
        <w:rPr>
          <w:u w:val="none"/>
        </w:rPr>
      </w:pPr>
      <w:r>
        <w:rPr>
          <w:u w:val="single"/>
        </w:rPr>
        <w:t>Post Lab</w:t>
      </w:r>
      <w:r>
        <w:rPr>
          <w:spacing w:val="1"/>
          <w:u w:val="single"/>
        </w:rPr>
        <w:t xml:space="preserve"> </w:t>
      </w:r>
      <w:r>
        <w:rPr>
          <w:spacing w:val="-2"/>
          <w:u w:val="single"/>
        </w:rPr>
        <w:t>Exercise:</w:t>
      </w:r>
    </w:p>
    <w:p w14:paraId="042F748C">
      <w:pPr>
        <w:pStyle w:val="9"/>
        <w:numPr>
          <w:ilvl w:val="0"/>
          <w:numId w:val="2"/>
        </w:numPr>
        <w:tabs>
          <w:tab w:val="left" w:pos="1051"/>
        </w:tabs>
        <w:spacing w:before="245" w:after="0" w:line="240" w:lineRule="auto"/>
        <w:ind w:left="1051" w:right="0" w:hanging="511"/>
        <w:jc w:val="left"/>
        <w:rPr>
          <w:sz w:val="22"/>
        </w:rPr>
      </w:pPr>
      <w:r>
        <w:rPr>
          <w:sz w:val="22"/>
        </w:rPr>
        <w:t>Design</w:t>
      </w:r>
      <w:r>
        <w:rPr>
          <w:spacing w:val="-4"/>
          <w:sz w:val="22"/>
        </w:rPr>
        <w:t xml:space="preserve"> </w:t>
      </w:r>
      <w:r>
        <w:rPr>
          <w:sz w:val="22"/>
        </w:rPr>
        <w:t>One</w:t>
      </w:r>
      <w:r>
        <w:rPr>
          <w:spacing w:val="-4"/>
          <w:sz w:val="22"/>
        </w:rPr>
        <w:t xml:space="preserve"> </w:t>
      </w:r>
      <w:r>
        <w:rPr>
          <w:sz w:val="22"/>
        </w:rPr>
        <w:t>full</w:t>
      </w:r>
      <w:r>
        <w:rPr>
          <w:spacing w:val="-2"/>
          <w:sz w:val="22"/>
        </w:rPr>
        <w:t xml:space="preserve"> </w:t>
      </w:r>
      <w:r>
        <w:rPr>
          <w:sz w:val="22"/>
        </w:rPr>
        <w:t>adder</w:t>
      </w:r>
      <w:r>
        <w:rPr>
          <w:spacing w:val="-4"/>
          <w:sz w:val="22"/>
        </w:rPr>
        <w:t xml:space="preserve"> </w:t>
      </w:r>
      <w:r>
        <w:rPr>
          <w:sz w:val="22"/>
        </w:rPr>
        <w:t>using</w:t>
      </w:r>
      <w:r>
        <w:rPr>
          <w:spacing w:val="-3"/>
          <w:sz w:val="22"/>
        </w:rPr>
        <w:t xml:space="preserve"> </w:t>
      </w:r>
      <w:r>
        <w:rPr>
          <w:sz w:val="22"/>
        </w:rPr>
        <w:t>two</w:t>
      </w:r>
      <w:r>
        <w:rPr>
          <w:spacing w:val="-1"/>
          <w:sz w:val="22"/>
        </w:rPr>
        <w:t xml:space="preserve"> </w:t>
      </w:r>
      <w:r>
        <w:rPr>
          <w:sz w:val="22"/>
        </w:rPr>
        <w:t>half</w:t>
      </w:r>
      <w:r>
        <w:rPr>
          <w:spacing w:val="-2"/>
          <w:sz w:val="22"/>
        </w:rPr>
        <w:t xml:space="preserve"> </w:t>
      </w:r>
      <w:r>
        <w:rPr>
          <w:sz w:val="22"/>
        </w:rPr>
        <w:t>adder</w:t>
      </w:r>
      <w:r>
        <w:rPr>
          <w:spacing w:val="-4"/>
          <w:sz w:val="22"/>
        </w:rPr>
        <w:t xml:space="preserve"> </w:t>
      </w:r>
      <w:r>
        <w:rPr>
          <w:sz w:val="22"/>
        </w:rPr>
        <w:t>and</w:t>
      </w:r>
      <w:r>
        <w:rPr>
          <w:spacing w:val="-4"/>
          <w:sz w:val="22"/>
        </w:rPr>
        <w:t xml:space="preserve"> </w:t>
      </w:r>
      <w:r>
        <w:rPr>
          <w:sz w:val="22"/>
        </w:rPr>
        <w:t>one</w:t>
      </w:r>
      <w:r>
        <w:rPr>
          <w:spacing w:val="-2"/>
          <w:sz w:val="22"/>
        </w:rPr>
        <w:t xml:space="preserve"> </w:t>
      </w:r>
      <w:r>
        <w:rPr>
          <w:sz w:val="22"/>
        </w:rPr>
        <w:t>or</w:t>
      </w:r>
      <w:r>
        <w:rPr>
          <w:spacing w:val="-2"/>
          <w:sz w:val="22"/>
        </w:rPr>
        <w:t xml:space="preserve"> gate.</w:t>
      </w:r>
    </w:p>
    <w:p w14:paraId="260D78ED">
      <w:pPr>
        <w:pStyle w:val="6"/>
        <w:spacing w:before="80"/>
        <w:rPr>
          <w:sz w:val="22"/>
        </w:rPr>
      </w:pPr>
    </w:p>
    <w:p w14:paraId="51E7CDD1">
      <w:pPr>
        <w:spacing w:before="0"/>
        <w:ind w:left="1080" w:right="0" w:firstLine="0"/>
        <w:jc w:val="left"/>
        <w:rPr>
          <w:b/>
          <w:sz w:val="22"/>
        </w:rPr>
      </w:pPr>
      <w:r>
        <w:rPr>
          <w:b/>
          <w:sz w:val="22"/>
        </w:rPr>
        <w:t>Verilog</w:t>
      </w:r>
      <w:r>
        <w:rPr>
          <w:b/>
          <w:spacing w:val="-8"/>
          <w:sz w:val="22"/>
        </w:rPr>
        <w:t xml:space="preserve"> </w:t>
      </w:r>
      <w:r>
        <w:rPr>
          <w:b/>
          <w:spacing w:val="-2"/>
          <w:sz w:val="22"/>
        </w:rPr>
        <w:t>Code:</w:t>
      </w:r>
    </w:p>
    <w:p w14:paraId="5BEB8988">
      <w:pPr>
        <w:pStyle w:val="6"/>
        <w:spacing w:before="11"/>
        <w:rPr>
          <w:b/>
          <w:sz w:val="10"/>
        </w:rPr>
      </w:pPr>
      <w:r>
        <w:rPr>
          <w:b/>
          <w:sz w:val="10"/>
        </w:rPr>
        <w:drawing>
          <wp:anchor distT="0" distB="0" distL="0" distR="0" simplePos="0" relativeHeight="251663360" behindDoc="1" locked="0" layoutInCell="1" allowOverlap="1">
            <wp:simplePos x="0" y="0"/>
            <wp:positionH relativeFrom="page">
              <wp:posOffset>914400</wp:posOffset>
            </wp:positionH>
            <wp:positionV relativeFrom="paragraph">
              <wp:posOffset>99695</wp:posOffset>
            </wp:positionV>
            <wp:extent cx="2219325" cy="363918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2219292" cy="3639312"/>
                    </a:xfrm>
                    <a:prstGeom prst="rect">
                      <a:avLst/>
                    </a:prstGeom>
                  </pic:spPr>
                </pic:pic>
              </a:graphicData>
            </a:graphic>
          </wp:anchor>
        </w:drawing>
      </w:r>
    </w:p>
    <w:p w14:paraId="595BFCE9">
      <w:pPr>
        <w:pStyle w:val="6"/>
        <w:spacing w:after="0"/>
        <w:rPr>
          <w:b/>
          <w:sz w:val="10"/>
        </w:rPr>
        <w:sectPr>
          <w:pgSz w:w="12240" w:h="15840"/>
          <w:pgMar w:top="2720" w:right="0" w:bottom="280" w:left="360" w:header="725" w:footer="0" w:gutter="0"/>
          <w:cols w:space="720" w:num="1"/>
        </w:sectPr>
      </w:pPr>
    </w:p>
    <w:p w14:paraId="1480C1F0">
      <w:pPr>
        <w:pStyle w:val="6"/>
        <w:spacing w:before="59"/>
        <w:rPr>
          <w:b/>
          <w:sz w:val="22"/>
        </w:rPr>
      </w:pPr>
    </w:p>
    <w:p w14:paraId="14DEC568">
      <w:pPr>
        <w:spacing w:before="0"/>
        <w:ind w:left="1080" w:right="0" w:firstLine="0"/>
        <w:jc w:val="left"/>
        <w:rPr>
          <w:b/>
          <w:sz w:val="22"/>
        </w:rPr>
      </w:pPr>
      <w:r>
        <w:rPr>
          <w:b/>
          <w:spacing w:val="-2"/>
          <w:sz w:val="22"/>
        </w:rPr>
        <w:t>Testbench:</w:t>
      </w:r>
    </w:p>
    <w:p w14:paraId="68A306C3">
      <w:pPr>
        <w:pStyle w:val="6"/>
        <w:rPr>
          <w:b/>
          <w:sz w:val="4"/>
        </w:rPr>
      </w:pPr>
      <w:r>
        <w:rPr>
          <w:b/>
          <w:sz w:val="4"/>
        </w:rPr>
        <w:drawing>
          <wp:anchor distT="0" distB="0" distL="0" distR="0" simplePos="0" relativeHeight="251663360" behindDoc="1" locked="0" layoutInCell="1" allowOverlap="1">
            <wp:simplePos x="0" y="0"/>
            <wp:positionH relativeFrom="page">
              <wp:posOffset>914400</wp:posOffset>
            </wp:positionH>
            <wp:positionV relativeFrom="paragraph">
              <wp:posOffset>46355</wp:posOffset>
            </wp:positionV>
            <wp:extent cx="2339975" cy="479488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340191" cy="4794789"/>
                    </a:xfrm>
                    <a:prstGeom prst="rect">
                      <a:avLst/>
                    </a:prstGeom>
                  </pic:spPr>
                </pic:pic>
              </a:graphicData>
            </a:graphic>
          </wp:anchor>
        </w:drawing>
      </w:r>
    </w:p>
    <w:p w14:paraId="33D00578">
      <w:pPr>
        <w:pStyle w:val="6"/>
        <w:spacing w:before="158"/>
        <w:rPr>
          <w:b/>
          <w:sz w:val="22"/>
        </w:rPr>
      </w:pPr>
    </w:p>
    <w:p w14:paraId="3991886F">
      <w:pPr>
        <w:spacing w:before="0"/>
        <w:ind w:left="1080" w:right="0" w:firstLine="0"/>
        <w:jc w:val="left"/>
        <w:rPr>
          <w:b/>
          <w:sz w:val="22"/>
        </w:rPr>
      </w:pPr>
      <w:r>
        <w:rPr>
          <w:b/>
          <w:sz w:val="22"/>
        </w:rPr>
        <w:drawing>
          <wp:anchor distT="0" distB="0" distL="0" distR="0" simplePos="0" relativeHeight="251664384" behindDoc="1" locked="0" layoutInCell="1" allowOverlap="1">
            <wp:simplePos x="0" y="0"/>
            <wp:positionH relativeFrom="page">
              <wp:posOffset>914400</wp:posOffset>
            </wp:positionH>
            <wp:positionV relativeFrom="paragraph">
              <wp:posOffset>196215</wp:posOffset>
            </wp:positionV>
            <wp:extent cx="6587490" cy="89027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6587670" cy="890397"/>
                    </a:xfrm>
                    <a:prstGeom prst="rect">
                      <a:avLst/>
                    </a:prstGeom>
                  </pic:spPr>
                </pic:pic>
              </a:graphicData>
            </a:graphic>
          </wp:anchor>
        </w:drawing>
      </w:r>
      <w:r>
        <w:rPr>
          <w:b/>
          <w:spacing w:val="-2"/>
          <w:sz w:val="22"/>
        </w:rPr>
        <w:t>Results:</w:t>
      </w:r>
    </w:p>
    <w:p w14:paraId="51CBF9D1">
      <w:pPr>
        <w:spacing w:after="0"/>
        <w:jc w:val="left"/>
        <w:rPr>
          <w:b/>
          <w:sz w:val="22"/>
        </w:rPr>
        <w:sectPr>
          <w:pgSz w:w="12240" w:h="15840"/>
          <w:pgMar w:top="2720" w:right="0" w:bottom="280" w:left="360" w:header="725" w:footer="0" w:gutter="0"/>
          <w:cols w:space="720" w:num="1"/>
        </w:sectPr>
      </w:pPr>
    </w:p>
    <w:p w14:paraId="2CC5E143">
      <w:pPr>
        <w:pStyle w:val="6"/>
        <w:spacing w:before="59"/>
        <w:rPr>
          <w:b/>
          <w:sz w:val="22"/>
        </w:rPr>
      </w:pPr>
    </w:p>
    <w:p w14:paraId="152158A8">
      <w:pPr>
        <w:pStyle w:val="9"/>
        <w:numPr>
          <w:ilvl w:val="0"/>
          <w:numId w:val="2"/>
        </w:numPr>
        <w:tabs>
          <w:tab w:val="left" w:pos="1400"/>
        </w:tabs>
        <w:spacing w:before="0" w:after="0" w:line="240" w:lineRule="auto"/>
        <w:ind w:left="1400" w:right="0" w:hanging="320"/>
        <w:jc w:val="left"/>
        <w:rPr>
          <w:sz w:val="22"/>
        </w:rPr>
      </w:pPr>
      <w:r>
        <w:rPr>
          <w:sz w:val="22"/>
        </w:rPr>
        <w:t>Design</w:t>
      </w:r>
      <w:r>
        <w:rPr>
          <w:spacing w:val="-7"/>
          <w:sz w:val="22"/>
        </w:rPr>
        <w:t xml:space="preserve"> </w:t>
      </w:r>
      <w:r>
        <w:rPr>
          <w:sz w:val="22"/>
        </w:rPr>
        <w:t>full</w:t>
      </w:r>
      <w:r>
        <w:rPr>
          <w:spacing w:val="-4"/>
          <w:sz w:val="22"/>
        </w:rPr>
        <w:t xml:space="preserve"> </w:t>
      </w:r>
      <w:r>
        <w:rPr>
          <w:sz w:val="22"/>
        </w:rPr>
        <w:t>substrator</w:t>
      </w:r>
      <w:r>
        <w:rPr>
          <w:spacing w:val="-6"/>
          <w:sz w:val="22"/>
        </w:rPr>
        <w:t xml:space="preserve"> </w:t>
      </w:r>
      <w:r>
        <w:rPr>
          <w:sz w:val="22"/>
        </w:rPr>
        <w:t>circuit</w:t>
      </w:r>
      <w:r>
        <w:rPr>
          <w:spacing w:val="-3"/>
          <w:sz w:val="22"/>
        </w:rPr>
        <w:t xml:space="preserve"> </w:t>
      </w:r>
      <w:r>
        <w:rPr>
          <w:sz w:val="22"/>
        </w:rPr>
        <w:t>using</w:t>
      </w:r>
      <w:r>
        <w:rPr>
          <w:spacing w:val="-5"/>
          <w:sz w:val="22"/>
        </w:rPr>
        <w:t xml:space="preserve"> </w:t>
      </w:r>
      <w:r>
        <w:rPr>
          <w:sz w:val="22"/>
        </w:rPr>
        <w:t>data</w:t>
      </w:r>
      <w:r>
        <w:rPr>
          <w:spacing w:val="-4"/>
          <w:sz w:val="22"/>
        </w:rPr>
        <w:t xml:space="preserve"> </w:t>
      </w:r>
      <w:r>
        <w:rPr>
          <w:sz w:val="22"/>
        </w:rPr>
        <w:t>flow</w:t>
      </w:r>
      <w:r>
        <w:rPr>
          <w:spacing w:val="-5"/>
          <w:sz w:val="22"/>
        </w:rPr>
        <w:t xml:space="preserve"> </w:t>
      </w:r>
      <w:r>
        <w:rPr>
          <w:sz w:val="22"/>
        </w:rPr>
        <w:t>modeling</w:t>
      </w:r>
      <w:r>
        <w:rPr>
          <w:spacing w:val="-4"/>
          <w:sz w:val="22"/>
        </w:rPr>
        <w:t xml:space="preserve"> </w:t>
      </w:r>
      <w:r>
        <w:rPr>
          <w:spacing w:val="-2"/>
          <w:sz w:val="22"/>
        </w:rPr>
        <w:t>style</w:t>
      </w:r>
    </w:p>
    <w:p w14:paraId="1761F9ED">
      <w:pPr>
        <w:pStyle w:val="6"/>
        <w:spacing w:before="80"/>
        <w:rPr>
          <w:sz w:val="22"/>
        </w:rPr>
      </w:pPr>
    </w:p>
    <w:p w14:paraId="31EB2AE8">
      <w:pPr>
        <w:spacing w:before="0"/>
        <w:ind w:left="1080" w:right="0" w:firstLine="0"/>
        <w:jc w:val="left"/>
        <w:rPr>
          <w:b/>
          <w:sz w:val="22"/>
        </w:rPr>
      </w:pPr>
      <w:r>
        <w:rPr>
          <w:b/>
          <w:sz w:val="22"/>
        </w:rPr>
        <w:t>Verilog</w:t>
      </w:r>
      <w:r>
        <w:rPr>
          <w:b/>
          <w:spacing w:val="-8"/>
          <w:sz w:val="22"/>
        </w:rPr>
        <w:t xml:space="preserve"> </w:t>
      </w:r>
      <w:r>
        <w:rPr>
          <w:b/>
          <w:spacing w:val="-2"/>
          <w:sz w:val="22"/>
        </w:rPr>
        <w:t>Code:</w:t>
      </w:r>
    </w:p>
    <w:p w14:paraId="6B83204A">
      <w:pPr>
        <w:pStyle w:val="6"/>
        <w:rPr>
          <w:b/>
          <w:sz w:val="6"/>
        </w:rPr>
      </w:pPr>
      <w:r>
        <w:rPr>
          <w:b/>
          <w:sz w:val="6"/>
        </w:rPr>
        <w:drawing>
          <wp:anchor distT="0" distB="0" distL="0" distR="0" simplePos="0" relativeHeight="251664384" behindDoc="1" locked="0" layoutInCell="1" allowOverlap="1">
            <wp:simplePos x="0" y="0"/>
            <wp:positionH relativeFrom="page">
              <wp:posOffset>914400</wp:posOffset>
            </wp:positionH>
            <wp:positionV relativeFrom="paragraph">
              <wp:posOffset>62230</wp:posOffset>
            </wp:positionV>
            <wp:extent cx="2736215" cy="210629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736368" cy="2106263"/>
                    </a:xfrm>
                    <a:prstGeom prst="rect">
                      <a:avLst/>
                    </a:prstGeom>
                  </pic:spPr>
                </pic:pic>
              </a:graphicData>
            </a:graphic>
          </wp:anchor>
        </w:drawing>
      </w:r>
    </w:p>
    <w:p w14:paraId="1F90A5A8">
      <w:pPr>
        <w:spacing w:before="30" w:after="39"/>
        <w:ind w:left="1080" w:right="0" w:firstLine="0"/>
        <w:jc w:val="left"/>
        <w:rPr>
          <w:b/>
          <w:sz w:val="22"/>
        </w:rPr>
      </w:pPr>
      <w:r>
        <w:rPr>
          <w:b/>
          <w:spacing w:val="-2"/>
          <w:sz w:val="22"/>
        </w:rPr>
        <w:t>Testbench:</w:t>
      </w:r>
    </w:p>
    <w:p w14:paraId="1520A34F">
      <w:pPr>
        <w:spacing w:line="240" w:lineRule="auto"/>
        <w:ind w:left="1080" w:right="0" w:firstLine="0"/>
        <w:rPr>
          <w:sz w:val="20"/>
        </w:rPr>
      </w:pPr>
      <w:r>
        <w:rPr>
          <w:sz w:val="20"/>
        </w:rPr>
        <w:drawing>
          <wp:inline distT="0" distB="0" distL="0" distR="0">
            <wp:extent cx="2557780" cy="420306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2558412" cy="4203573"/>
                    </a:xfrm>
                    <a:prstGeom prst="rect">
                      <a:avLst/>
                    </a:prstGeom>
                  </pic:spPr>
                </pic:pic>
              </a:graphicData>
            </a:graphic>
          </wp:inline>
        </w:drawing>
      </w:r>
    </w:p>
    <w:p w14:paraId="68B30AFE">
      <w:pPr>
        <w:spacing w:after="0" w:line="240" w:lineRule="auto"/>
        <w:rPr>
          <w:sz w:val="20"/>
        </w:rPr>
        <w:sectPr>
          <w:pgSz w:w="12240" w:h="15840"/>
          <w:pgMar w:top="2720" w:right="0" w:bottom="280" w:left="360" w:header="725" w:footer="0" w:gutter="0"/>
          <w:cols w:space="720" w:num="1"/>
        </w:sectPr>
      </w:pPr>
    </w:p>
    <w:p w14:paraId="754F6560">
      <w:pPr>
        <w:pStyle w:val="6"/>
        <w:spacing w:before="59"/>
        <w:rPr>
          <w:b/>
          <w:sz w:val="22"/>
        </w:rPr>
      </w:pPr>
    </w:p>
    <w:p w14:paraId="533C10D5">
      <w:pPr>
        <w:spacing w:before="0"/>
        <w:ind w:left="1080" w:right="0" w:firstLine="0"/>
        <w:jc w:val="left"/>
        <w:rPr>
          <w:b/>
          <w:sz w:val="22"/>
        </w:rPr>
      </w:pPr>
      <w:r>
        <w:rPr>
          <w:b/>
          <w:sz w:val="22"/>
        </w:rPr>
        <w:drawing>
          <wp:anchor distT="0" distB="0" distL="0" distR="0" simplePos="0" relativeHeight="251665408" behindDoc="1" locked="0" layoutInCell="1" allowOverlap="1">
            <wp:simplePos x="0" y="0"/>
            <wp:positionH relativeFrom="page">
              <wp:posOffset>914400</wp:posOffset>
            </wp:positionH>
            <wp:positionV relativeFrom="paragraph">
              <wp:posOffset>196850</wp:posOffset>
            </wp:positionV>
            <wp:extent cx="6417945" cy="106108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6417735" cy="1060799"/>
                    </a:xfrm>
                    <a:prstGeom prst="rect">
                      <a:avLst/>
                    </a:prstGeom>
                  </pic:spPr>
                </pic:pic>
              </a:graphicData>
            </a:graphic>
          </wp:anchor>
        </w:drawing>
      </w:r>
      <w:r>
        <w:rPr>
          <w:b/>
          <w:spacing w:val="-2"/>
          <w:sz w:val="22"/>
        </w:rPr>
        <w:t>Results:</w:t>
      </w:r>
    </w:p>
    <w:sectPr>
      <w:pgSz w:w="12240" w:h="15840"/>
      <w:pgMar w:top="2720" w:right="0" w:bottom="280" w:left="360" w:header="72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w:altName w:val="Thonburi"/>
    <w:panose1 w:val="00000000000000000000"/>
    <w:charset w:val="01"/>
    <w:family w:val="swiss"/>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55001">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D2330">
    <w:pPr>
      <w:pStyle w:val="6"/>
      <w:spacing w:line="14" w:lineRule="auto"/>
      <w:rPr>
        <w:sz w:val="20"/>
      </w:rPr>
    </w:pPr>
    <w:bookmarkStart w:id="0" w:name="_GoBack"/>
    <w:bookmarkEnd w:id="0"/>
    <w:r>
      <w:rPr>
        <w:sz w:val="20"/>
      </w:rPr>
      <mc:AlternateContent>
        <mc:Choice Requires="wps">
          <w:drawing>
            <wp:anchor distT="0" distB="0" distL="0" distR="0" simplePos="0" relativeHeight="251659264" behindDoc="0" locked="0" layoutInCell="1" allowOverlap="1">
              <wp:simplePos x="0" y="0"/>
              <wp:positionH relativeFrom="page">
                <wp:posOffset>344170</wp:posOffset>
              </wp:positionH>
              <wp:positionV relativeFrom="page">
                <wp:posOffset>456565</wp:posOffset>
              </wp:positionV>
              <wp:extent cx="6941820" cy="1283970"/>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283970"/>
                      </a:xfrm>
                      <a:prstGeom prst="rect">
                        <a:avLst/>
                      </a:prstGeom>
                    </wps:spPr>
                    <wps:txbx>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2A556F00">
                            <w:trPr>
                              <w:trHeight w:val="1111" w:hRule="atLeast"/>
                            </w:trPr>
                            <w:tc>
                              <w:tcPr>
                                <w:tcW w:w="3263" w:type="dxa"/>
                              </w:tcPr>
                              <w:p w14:paraId="1ACD975C">
                                <w:pPr>
                                  <w:pStyle w:val="10"/>
                                  <w:spacing w:before="0"/>
                                  <w:ind w:left="0"/>
                                  <w:rPr>
                                    <w:sz w:val="24"/>
                                  </w:rPr>
                                </w:pPr>
                              </w:p>
                            </w:tc>
                            <w:tc>
                              <w:tcPr>
                                <w:tcW w:w="7540" w:type="dxa"/>
                                <w:gridSpan w:val="2"/>
                              </w:tcPr>
                              <w:p w14:paraId="76C65C95">
                                <w:pPr>
                                  <w:pStyle w:val="10"/>
                                  <w:spacing w:before="0"/>
                                  <w:rPr>
                                    <w:b/>
                                    <w:sz w:val="28"/>
                                  </w:rPr>
                                </w:pPr>
                                <w:r>
                                  <w:rPr>
                                    <w:b/>
                                    <w:sz w:val="28"/>
                                  </w:rPr>
                                  <w:t>Marwadi</w:t>
                                </w:r>
                                <w:r>
                                  <w:rPr>
                                    <w:b/>
                                    <w:spacing w:val="-7"/>
                                    <w:sz w:val="28"/>
                                  </w:rPr>
                                  <w:t xml:space="preserve"> </w:t>
                                </w:r>
                                <w:r>
                                  <w:rPr>
                                    <w:b/>
                                    <w:spacing w:val="-2"/>
                                    <w:sz w:val="28"/>
                                  </w:rPr>
                                  <w:t>University</w:t>
                                </w:r>
                              </w:p>
                              <w:p w14:paraId="04EEAC6B">
                                <w:pPr>
                                  <w:pStyle w:val="10"/>
                                  <w:spacing w:before="47"/>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03D21507">
                                <w:pPr>
                                  <w:pStyle w:val="10"/>
                                  <w:spacing w:before="51"/>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3C4A7CFC">
                            <w:trPr>
                              <w:trHeight w:val="582" w:hRule="atLeast"/>
                            </w:trPr>
                            <w:tc>
                              <w:tcPr>
                                <w:tcW w:w="3263" w:type="dxa"/>
                              </w:tcPr>
                              <w:p w14:paraId="2E4CFC1B">
                                <w:pPr>
                                  <w:pStyle w:val="10"/>
                                  <w:ind w:left="0" w:right="6"/>
                                  <w:jc w:val="center"/>
                                  <w:rPr>
                                    <w:b/>
                                    <w:sz w:val="22"/>
                                  </w:rPr>
                                </w:pPr>
                                <w:r>
                                  <w:rPr>
                                    <w:b/>
                                    <w:sz w:val="22"/>
                                  </w:rPr>
                                  <w:t>Subject:</w:t>
                                </w:r>
                                <w:r>
                                  <w:rPr>
                                    <w:b/>
                                    <w:spacing w:val="-6"/>
                                    <w:sz w:val="22"/>
                                  </w:rPr>
                                  <w:t xml:space="preserve"> </w:t>
                                </w:r>
                                <w:r>
                                  <w:rPr>
                                    <w:b/>
                                    <w:sz w:val="22"/>
                                  </w:rPr>
                                  <w:t>Digital</w:t>
                                </w:r>
                                <w:r>
                                  <w:rPr>
                                    <w:b/>
                                    <w:spacing w:val="-5"/>
                                    <w:sz w:val="22"/>
                                  </w:rPr>
                                  <w:t xml:space="preserve"> </w:t>
                                </w:r>
                                <w:r>
                                  <w:rPr>
                                    <w:b/>
                                    <w:sz w:val="22"/>
                                  </w:rPr>
                                  <w:t>Design</w:t>
                                </w:r>
                                <w:r>
                                  <w:rPr>
                                    <w:b/>
                                    <w:spacing w:val="-5"/>
                                    <w:sz w:val="22"/>
                                  </w:rPr>
                                  <w:t xml:space="preserve"> </w:t>
                                </w:r>
                                <w:r>
                                  <w:rPr>
                                    <w:b/>
                                    <w:spacing w:val="-2"/>
                                    <w:sz w:val="22"/>
                                  </w:rPr>
                                  <w:t>using</w:t>
                                </w:r>
                              </w:p>
                              <w:p w14:paraId="7FF23D85">
                                <w:pPr>
                                  <w:pStyle w:val="10"/>
                                  <w:spacing w:before="37"/>
                                  <w:ind w:left="5" w:right="6"/>
                                  <w:jc w:val="center"/>
                                  <w:rPr>
                                    <w:b/>
                                    <w:sz w:val="22"/>
                                  </w:rPr>
                                </w:pPr>
                                <w:r>
                                  <w:rPr>
                                    <w:b/>
                                    <w:sz w:val="22"/>
                                  </w:rPr>
                                  <w:t>Verilog</w:t>
                                </w:r>
                                <w:r>
                                  <w:rPr>
                                    <w:b/>
                                    <w:spacing w:val="-3"/>
                                    <w:sz w:val="22"/>
                                  </w:rPr>
                                  <w:t xml:space="preserve"> </w:t>
                                </w:r>
                                <w:r>
                                  <w:rPr>
                                    <w:b/>
                                    <w:spacing w:val="-2"/>
                                    <w:sz w:val="22"/>
                                  </w:rPr>
                                  <w:t>(01CT1619)</w:t>
                                </w:r>
                              </w:p>
                            </w:tc>
                            <w:tc>
                              <w:tcPr>
                                <w:tcW w:w="7540" w:type="dxa"/>
                                <w:gridSpan w:val="2"/>
                              </w:tcPr>
                              <w:p w14:paraId="3F24811E">
                                <w:pPr>
                                  <w:pStyle w:val="10"/>
                                  <w:spacing w:before="46"/>
                                  <w:ind w:left="107"/>
                                  <w:rPr>
                                    <w:sz w:val="22"/>
                                  </w:rPr>
                                </w:pPr>
                                <w:r>
                                  <w:rPr>
                                    <w:b/>
                                    <w:sz w:val="22"/>
                                  </w:rPr>
                                  <w:t>Aim:</w:t>
                                </w:r>
                                <w:r>
                                  <w:rPr>
                                    <w:b/>
                                    <w:spacing w:val="6"/>
                                    <w:sz w:val="22"/>
                                  </w:rPr>
                                  <w:t xml:space="preserve"> </w:t>
                                </w:r>
                                <w:r>
                                  <w:rPr>
                                    <w:sz w:val="22"/>
                                  </w:rPr>
                                  <w:t>Write</w:t>
                                </w:r>
                                <w:r>
                                  <w:rPr>
                                    <w:spacing w:val="-5"/>
                                    <w:sz w:val="22"/>
                                  </w:rPr>
                                  <w:t xml:space="preserve"> </w:t>
                                </w:r>
                                <w:r>
                                  <w:rPr>
                                    <w:sz w:val="22"/>
                                  </w:rPr>
                                  <w:t>the</w:t>
                                </w:r>
                                <w:r>
                                  <w:rPr>
                                    <w:spacing w:val="-2"/>
                                    <w:sz w:val="22"/>
                                  </w:rPr>
                                  <w:t xml:space="preserve"> </w:t>
                                </w:r>
                                <w:r>
                                  <w:rPr>
                                    <w:sz w:val="22"/>
                                  </w:rPr>
                                  <w:t>Verilog</w:t>
                                </w:r>
                                <w:r>
                                  <w:rPr>
                                    <w:spacing w:val="-3"/>
                                    <w:sz w:val="22"/>
                                  </w:rPr>
                                  <w:t xml:space="preserve"> </w:t>
                                </w:r>
                                <w:r>
                                  <w:rPr>
                                    <w:sz w:val="22"/>
                                  </w:rPr>
                                  <w:t>code</w:t>
                                </w:r>
                                <w:r>
                                  <w:rPr>
                                    <w:spacing w:val="-2"/>
                                    <w:sz w:val="22"/>
                                  </w:rPr>
                                  <w:t xml:space="preserve"> </w:t>
                                </w:r>
                                <w:r>
                                  <w:rPr>
                                    <w:sz w:val="22"/>
                                  </w:rPr>
                                  <w:t>for</w:t>
                                </w:r>
                                <w:r>
                                  <w:rPr>
                                    <w:spacing w:val="-2"/>
                                    <w:sz w:val="22"/>
                                  </w:rPr>
                                  <w:t xml:space="preserve"> </w:t>
                                </w:r>
                                <w:r>
                                  <w:rPr>
                                    <w:sz w:val="22"/>
                                  </w:rPr>
                                  <w:t>designing</w:t>
                                </w:r>
                                <w:r>
                                  <w:rPr>
                                    <w:spacing w:val="-3"/>
                                    <w:sz w:val="22"/>
                                  </w:rPr>
                                  <w:t xml:space="preserve"> </w:t>
                                </w:r>
                                <w:r>
                                  <w:rPr>
                                    <w:sz w:val="22"/>
                                  </w:rPr>
                                  <w:t>1</w:t>
                                </w:r>
                                <w:r>
                                  <w:rPr>
                                    <w:spacing w:val="-5"/>
                                    <w:sz w:val="22"/>
                                  </w:rPr>
                                  <w:t xml:space="preserve"> </w:t>
                                </w:r>
                                <w:r>
                                  <w:rPr>
                                    <w:sz w:val="22"/>
                                  </w:rPr>
                                  <w:t>bit</w:t>
                                </w:r>
                                <w:r>
                                  <w:rPr>
                                    <w:spacing w:val="-1"/>
                                    <w:sz w:val="22"/>
                                  </w:rPr>
                                  <w:t xml:space="preserve"> </w:t>
                                </w:r>
                                <w:r>
                                  <w:rPr>
                                    <w:sz w:val="22"/>
                                  </w:rPr>
                                  <w:t>half</w:t>
                                </w:r>
                                <w:r>
                                  <w:rPr>
                                    <w:spacing w:val="-4"/>
                                    <w:sz w:val="22"/>
                                  </w:rPr>
                                  <w:t xml:space="preserve"> </w:t>
                                </w:r>
                                <w:r>
                                  <w:rPr>
                                    <w:sz w:val="22"/>
                                  </w:rPr>
                                  <w:t>adder</w:t>
                                </w:r>
                                <w:r>
                                  <w:rPr>
                                    <w:spacing w:val="-4"/>
                                    <w:sz w:val="22"/>
                                  </w:rPr>
                                  <w:t xml:space="preserve"> </w:t>
                                </w:r>
                                <w:r>
                                  <w:rPr>
                                    <w:sz w:val="22"/>
                                  </w:rPr>
                                  <w:t>and</w:t>
                                </w:r>
                                <w:r>
                                  <w:rPr>
                                    <w:spacing w:val="-3"/>
                                    <w:sz w:val="22"/>
                                  </w:rPr>
                                  <w:t xml:space="preserve"> </w:t>
                                </w:r>
                                <w:r>
                                  <w:rPr>
                                    <w:sz w:val="22"/>
                                  </w:rPr>
                                  <w:t>full</w:t>
                                </w:r>
                                <w:r>
                                  <w:rPr>
                                    <w:spacing w:val="-1"/>
                                    <w:sz w:val="22"/>
                                  </w:rPr>
                                  <w:t xml:space="preserve"> </w:t>
                                </w:r>
                                <w:r>
                                  <w:rPr>
                                    <w:sz w:val="22"/>
                                  </w:rPr>
                                  <w:t>adder</w:t>
                                </w:r>
                                <w:r>
                                  <w:rPr>
                                    <w:spacing w:val="-1"/>
                                    <w:sz w:val="22"/>
                                  </w:rPr>
                                  <w:t xml:space="preserve"> </w:t>
                                </w:r>
                                <w:r>
                                  <w:rPr>
                                    <w:spacing w:val="-2"/>
                                    <w:sz w:val="22"/>
                                  </w:rPr>
                                  <w:t>circuit.</w:t>
                                </w:r>
                              </w:p>
                            </w:tc>
                          </w:tr>
                          <w:tr w14:paraId="1CEF81F6">
                            <w:trPr>
                              <w:trHeight w:val="289" w:hRule="atLeast"/>
                            </w:trPr>
                            <w:tc>
                              <w:tcPr>
                                <w:tcW w:w="3263" w:type="dxa"/>
                              </w:tcPr>
                              <w:p w14:paraId="640998F7">
                                <w:pPr>
                                  <w:pStyle w:val="10"/>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03</w:t>
                                </w:r>
                              </w:p>
                            </w:tc>
                            <w:tc>
                              <w:tcPr>
                                <w:tcW w:w="2588" w:type="dxa"/>
                              </w:tcPr>
                              <w:p w14:paraId="510B1BE1">
                                <w:pPr>
                                  <w:pStyle w:val="10"/>
                                  <w:ind w:left="107"/>
                                  <w:rPr>
                                    <w:b/>
                                    <w:sz w:val="22"/>
                                  </w:rPr>
                                </w:pPr>
                                <w:r>
                                  <w:rPr>
                                    <w:b/>
                                    <w:spacing w:val="-2"/>
                                    <w:sz w:val="22"/>
                                  </w:rPr>
                                  <w:t>Date:</w:t>
                                </w:r>
                              </w:p>
                            </w:tc>
                            <w:tc>
                              <w:tcPr>
                                <w:tcW w:w="4952" w:type="dxa"/>
                              </w:tcPr>
                              <w:p w14:paraId="4C7B095B">
                                <w:pPr>
                                  <w:pStyle w:val="10"/>
                                  <w:ind w:left="106"/>
                                  <w:rPr>
                                    <w:rFonts w:hint="default"/>
                                    <w:b/>
                                    <w:sz w:val="22"/>
                                    <w:lang w:val="en-US"/>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w:t>
                                </w:r>
                                <w:r>
                                  <w:rPr>
                                    <w:rFonts w:hint="default"/>
                                    <w:b/>
                                    <w:spacing w:val="-2"/>
                                    <w:sz w:val="22"/>
                                    <w:lang w:val="en-US"/>
                                  </w:rPr>
                                  <w:t>25</w:t>
                                </w:r>
                              </w:p>
                            </w:tc>
                          </w:tr>
                        </w:tbl>
                        <w:p w14:paraId="7A02F645">
                          <w:pPr>
                            <w:pStyle w:val="6"/>
                          </w:pPr>
                        </w:p>
                      </w:txbxContent>
                    </wps:txbx>
                    <wps:bodyPr wrap="square" lIns="0" tIns="0" rIns="0" bIns="0" rtlCol="0">
                      <a:noAutofit/>
                    </wps:bodyPr>
                  </wps:wsp>
                </a:graphicData>
              </a:graphic>
            </wp:anchor>
          </w:drawing>
        </mc:Choice>
        <mc:Fallback>
          <w:pict>
            <v:shape id="Textbox 1" o:spid="_x0000_s1026" o:spt="202" type="#_x0000_t202" style="position:absolute;left:0pt;margin-left:27.1pt;margin-top:35.95pt;height:101.1pt;width:546.6pt;mso-position-horizontal-relative:page;mso-position-vertical-relative:page;z-index:251659264;mso-width-relative:page;mso-height-relative:page;" filled="f" stroked="f" coordsize="21600,21600" o:gfxdata="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XCA1vZAAAACgEAAA8AAAAAAAAAAQAgAAAAIgAAAGRycy9kb3ducmV2LnhtbFBLAQIUABQAAAAI&#10;AIdO4kBSzJ5cswEAAHUDAAAOAAAAAAAAAAEAIAAAACgBAABkcnMvZTJvRG9jLnhtbFBLBQYAAAAA&#10;BgAGAFkBAABNBQAAAAA=&#10;">
              <v:fill on="f" focussize="0,0"/>
              <v:stroke on="f"/>
              <v:imagedata o:title=""/>
              <o:lock v:ext="edit" aspectratio="f"/>
              <v:textbox inset="0mm,0mm,0mm,0mm">
                <w:txbxContent>
                  <w:tbl>
                    <w:tblPr>
                      <w:tblStyle w:val="5"/>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3"/>
                      <w:gridCol w:w="2588"/>
                      <w:gridCol w:w="4952"/>
                    </w:tblGrid>
                    <w:tr w14:paraId="2A556F00">
                      <w:trPr>
                        <w:trHeight w:val="1111" w:hRule="atLeast"/>
                      </w:trPr>
                      <w:tc>
                        <w:tcPr>
                          <w:tcW w:w="3263" w:type="dxa"/>
                        </w:tcPr>
                        <w:p w14:paraId="1ACD975C">
                          <w:pPr>
                            <w:pStyle w:val="10"/>
                            <w:spacing w:before="0"/>
                            <w:ind w:left="0"/>
                            <w:rPr>
                              <w:sz w:val="24"/>
                            </w:rPr>
                          </w:pPr>
                        </w:p>
                      </w:tc>
                      <w:tc>
                        <w:tcPr>
                          <w:tcW w:w="7540" w:type="dxa"/>
                          <w:gridSpan w:val="2"/>
                        </w:tcPr>
                        <w:p w14:paraId="76C65C95">
                          <w:pPr>
                            <w:pStyle w:val="10"/>
                            <w:spacing w:before="0"/>
                            <w:rPr>
                              <w:b/>
                              <w:sz w:val="28"/>
                            </w:rPr>
                          </w:pPr>
                          <w:r>
                            <w:rPr>
                              <w:b/>
                              <w:sz w:val="28"/>
                            </w:rPr>
                            <w:t>Marwadi</w:t>
                          </w:r>
                          <w:r>
                            <w:rPr>
                              <w:b/>
                              <w:spacing w:val="-7"/>
                              <w:sz w:val="28"/>
                            </w:rPr>
                            <w:t xml:space="preserve"> </w:t>
                          </w:r>
                          <w:r>
                            <w:rPr>
                              <w:b/>
                              <w:spacing w:val="-2"/>
                              <w:sz w:val="28"/>
                            </w:rPr>
                            <w:t>University</w:t>
                          </w:r>
                        </w:p>
                        <w:p w14:paraId="04EEAC6B">
                          <w:pPr>
                            <w:pStyle w:val="10"/>
                            <w:spacing w:before="47"/>
                            <w:rPr>
                              <w:b/>
                              <w:sz w:val="28"/>
                            </w:rPr>
                          </w:pPr>
                          <w:r>
                            <w:rPr>
                              <w:b/>
                              <w:sz w:val="28"/>
                            </w:rPr>
                            <w:t>Faculty</w:t>
                          </w:r>
                          <w:r>
                            <w:rPr>
                              <w:b/>
                              <w:spacing w:val="-9"/>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and</w:t>
                          </w:r>
                          <w:r>
                            <w:rPr>
                              <w:b/>
                              <w:spacing w:val="-2"/>
                              <w:sz w:val="28"/>
                            </w:rPr>
                            <w:t xml:space="preserve"> Technology</w:t>
                          </w:r>
                        </w:p>
                        <w:p w14:paraId="03D21507">
                          <w:pPr>
                            <w:pStyle w:val="10"/>
                            <w:spacing w:before="51"/>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14:paraId="3C4A7CFC">
                      <w:trPr>
                        <w:trHeight w:val="582" w:hRule="atLeast"/>
                      </w:trPr>
                      <w:tc>
                        <w:tcPr>
                          <w:tcW w:w="3263" w:type="dxa"/>
                        </w:tcPr>
                        <w:p w14:paraId="2E4CFC1B">
                          <w:pPr>
                            <w:pStyle w:val="10"/>
                            <w:ind w:left="0" w:right="6"/>
                            <w:jc w:val="center"/>
                            <w:rPr>
                              <w:b/>
                              <w:sz w:val="22"/>
                            </w:rPr>
                          </w:pPr>
                          <w:r>
                            <w:rPr>
                              <w:b/>
                              <w:sz w:val="22"/>
                            </w:rPr>
                            <w:t>Subject:</w:t>
                          </w:r>
                          <w:r>
                            <w:rPr>
                              <w:b/>
                              <w:spacing w:val="-6"/>
                              <w:sz w:val="22"/>
                            </w:rPr>
                            <w:t xml:space="preserve"> </w:t>
                          </w:r>
                          <w:r>
                            <w:rPr>
                              <w:b/>
                              <w:sz w:val="22"/>
                            </w:rPr>
                            <w:t>Digital</w:t>
                          </w:r>
                          <w:r>
                            <w:rPr>
                              <w:b/>
                              <w:spacing w:val="-5"/>
                              <w:sz w:val="22"/>
                            </w:rPr>
                            <w:t xml:space="preserve"> </w:t>
                          </w:r>
                          <w:r>
                            <w:rPr>
                              <w:b/>
                              <w:sz w:val="22"/>
                            </w:rPr>
                            <w:t>Design</w:t>
                          </w:r>
                          <w:r>
                            <w:rPr>
                              <w:b/>
                              <w:spacing w:val="-5"/>
                              <w:sz w:val="22"/>
                            </w:rPr>
                            <w:t xml:space="preserve"> </w:t>
                          </w:r>
                          <w:r>
                            <w:rPr>
                              <w:b/>
                              <w:spacing w:val="-2"/>
                              <w:sz w:val="22"/>
                            </w:rPr>
                            <w:t>using</w:t>
                          </w:r>
                        </w:p>
                        <w:p w14:paraId="7FF23D85">
                          <w:pPr>
                            <w:pStyle w:val="10"/>
                            <w:spacing w:before="37"/>
                            <w:ind w:left="5" w:right="6"/>
                            <w:jc w:val="center"/>
                            <w:rPr>
                              <w:b/>
                              <w:sz w:val="22"/>
                            </w:rPr>
                          </w:pPr>
                          <w:r>
                            <w:rPr>
                              <w:b/>
                              <w:sz w:val="22"/>
                            </w:rPr>
                            <w:t>Verilog</w:t>
                          </w:r>
                          <w:r>
                            <w:rPr>
                              <w:b/>
                              <w:spacing w:val="-3"/>
                              <w:sz w:val="22"/>
                            </w:rPr>
                            <w:t xml:space="preserve"> </w:t>
                          </w:r>
                          <w:r>
                            <w:rPr>
                              <w:b/>
                              <w:spacing w:val="-2"/>
                              <w:sz w:val="22"/>
                            </w:rPr>
                            <w:t>(01CT1619)</w:t>
                          </w:r>
                        </w:p>
                      </w:tc>
                      <w:tc>
                        <w:tcPr>
                          <w:tcW w:w="7540" w:type="dxa"/>
                          <w:gridSpan w:val="2"/>
                        </w:tcPr>
                        <w:p w14:paraId="3F24811E">
                          <w:pPr>
                            <w:pStyle w:val="10"/>
                            <w:spacing w:before="46"/>
                            <w:ind w:left="107"/>
                            <w:rPr>
                              <w:sz w:val="22"/>
                            </w:rPr>
                          </w:pPr>
                          <w:r>
                            <w:rPr>
                              <w:b/>
                              <w:sz w:val="22"/>
                            </w:rPr>
                            <w:t>Aim:</w:t>
                          </w:r>
                          <w:r>
                            <w:rPr>
                              <w:b/>
                              <w:spacing w:val="6"/>
                              <w:sz w:val="22"/>
                            </w:rPr>
                            <w:t xml:space="preserve"> </w:t>
                          </w:r>
                          <w:r>
                            <w:rPr>
                              <w:sz w:val="22"/>
                            </w:rPr>
                            <w:t>Write</w:t>
                          </w:r>
                          <w:r>
                            <w:rPr>
                              <w:spacing w:val="-5"/>
                              <w:sz w:val="22"/>
                            </w:rPr>
                            <w:t xml:space="preserve"> </w:t>
                          </w:r>
                          <w:r>
                            <w:rPr>
                              <w:sz w:val="22"/>
                            </w:rPr>
                            <w:t>the</w:t>
                          </w:r>
                          <w:r>
                            <w:rPr>
                              <w:spacing w:val="-2"/>
                              <w:sz w:val="22"/>
                            </w:rPr>
                            <w:t xml:space="preserve"> </w:t>
                          </w:r>
                          <w:r>
                            <w:rPr>
                              <w:sz w:val="22"/>
                            </w:rPr>
                            <w:t>Verilog</w:t>
                          </w:r>
                          <w:r>
                            <w:rPr>
                              <w:spacing w:val="-3"/>
                              <w:sz w:val="22"/>
                            </w:rPr>
                            <w:t xml:space="preserve"> </w:t>
                          </w:r>
                          <w:r>
                            <w:rPr>
                              <w:sz w:val="22"/>
                            </w:rPr>
                            <w:t>code</w:t>
                          </w:r>
                          <w:r>
                            <w:rPr>
                              <w:spacing w:val="-2"/>
                              <w:sz w:val="22"/>
                            </w:rPr>
                            <w:t xml:space="preserve"> </w:t>
                          </w:r>
                          <w:r>
                            <w:rPr>
                              <w:sz w:val="22"/>
                            </w:rPr>
                            <w:t>for</w:t>
                          </w:r>
                          <w:r>
                            <w:rPr>
                              <w:spacing w:val="-2"/>
                              <w:sz w:val="22"/>
                            </w:rPr>
                            <w:t xml:space="preserve"> </w:t>
                          </w:r>
                          <w:r>
                            <w:rPr>
                              <w:sz w:val="22"/>
                            </w:rPr>
                            <w:t>designing</w:t>
                          </w:r>
                          <w:r>
                            <w:rPr>
                              <w:spacing w:val="-3"/>
                              <w:sz w:val="22"/>
                            </w:rPr>
                            <w:t xml:space="preserve"> </w:t>
                          </w:r>
                          <w:r>
                            <w:rPr>
                              <w:sz w:val="22"/>
                            </w:rPr>
                            <w:t>1</w:t>
                          </w:r>
                          <w:r>
                            <w:rPr>
                              <w:spacing w:val="-5"/>
                              <w:sz w:val="22"/>
                            </w:rPr>
                            <w:t xml:space="preserve"> </w:t>
                          </w:r>
                          <w:r>
                            <w:rPr>
                              <w:sz w:val="22"/>
                            </w:rPr>
                            <w:t>bit</w:t>
                          </w:r>
                          <w:r>
                            <w:rPr>
                              <w:spacing w:val="-1"/>
                              <w:sz w:val="22"/>
                            </w:rPr>
                            <w:t xml:space="preserve"> </w:t>
                          </w:r>
                          <w:r>
                            <w:rPr>
                              <w:sz w:val="22"/>
                            </w:rPr>
                            <w:t>half</w:t>
                          </w:r>
                          <w:r>
                            <w:rPr>
                              <w:spacing w:val="-4"/>
                              <w:sz w:val="22"/>
                            </w:rPr>
                            <w:t xml:space="preserve"> </w:t>
                          </w:r>
                          <w:r>
                            <w:rPr>
                              <w:sz w:val="22"/>
                            </w:rPr>
                            <w:t>adder</w:t>
                          </w:r>
                          <w:r>
                            <w:rPr>
                              <w:spacing w:val="-4"/>
                              <w:sz w:val="22"/>
                            </w:rPr>
                            <w:t xml:space="preserve"> </w:t>
                          </w:r>
                          <w:r>
                            <w:rPr>
                              <w:sz w:val="22"/>
                            </w:rPr>
                            <w:t>and</w:t>
                          </w:r>
                          <w:r>
                            <w:rPr>
                              <w:spacing w:val="-3"/>
                              <w:sz w:val="22"/>
                            </w:rPr>
                            <w:t xml:space="preserve"> </w:t>
                          </w:r>
                          <w:r>
                            <w:rPr>
                              <w:sz w:val="22"/>
                            </w:rPr>
                            <w:t>full</w:t>
                          </w:r>
                          <w:r>
                            <w:rPr>
                              <w:spacing w:val="-1"/>
                              <w:sz w:val="22"/>
                            </w:rPr>
                            <w:t xml:space="preserve"> </w:t>
                          </w:r>
                          <w:r>
                            <w:rPr>
                              <w:sz w:val="22"/>
                            </w:rPr>
                            <w:t>adder</w:t>
                          </w:r>
                          <w:r>
                            <w:rPr>
                              <w:spacing w:val="-1"/>
                              <w:sz w:val="22"/>
                            </w:rPr>
                            <w:t xml:space="preserve"> </w:t>
                          </w:r>
                          <w:r>
                            <w:rPr>
                              <w:spacing w:val="-2"/>
                              <w:sz w:val="22"/>
                            </w:rPr>
                            <w:t>circuit.</w:t>
                          </w:r>
                        </w:p>
                      </w:tc>
                    </w:tr>
                    <w:tr w14:paraId="1CEF81F6">
                      <w:trPr>
                        <w:trHeight w:val="289" w:hRule="atLeast"/>
                      </w:trPr>
                      <w:tc>
                        <w:tcPr>
                          <w:tcW w:w="3263" w:type="dxa"/>
                        </w:tcPr>
                        <w:p w14:paraId="640998F7">
                          <w:pPr>
                            <w:pStyle w:val="10"/>
                            <w:ind w:left="686"/>
                            <w:rPr>
                              <w:b/>
                              <w:sz w:val="22"/>
                            </w:rPr>
                          </w:pPr>
                          <w:r>
                            <w:rPr>
                              <w:b/>
                              <w:sz w:val="22"/>
                            </w:rPr>
                            <w:t>Experiment</w:t>
                          </w:r>
                          <w:r>
                            <w:rPr>
                              <w:b/>
                              <w:spacing w:val="-5"/>
                              <w:sz w:val="22"/>
                            </w:rPr>
                            <w:t xml:space="preserve"> </w:t>
                          </w:r>
                          <w:r>
                            <w:rPr>
                              <w:b/>
                              <w:sz w:val="22"/>
                            </w:rPr>
                            <w:t>No:</w:t>
                          </w:r>
                          <w:r>
                            <w:rPr>
                              <w:b/>
                              <w:spacing w:val="-3"/>
                              <w:sz w:val="22"/>
                            </w:rPr>
                            <w:t xml:space="preserve"> </w:t>
                          </w:r>
                          <w:r>
                            <w:rPr>
                              <w:b/>
                              <w:spacing w:val="-5"/>
                              <w:sz w:val="22"/>
                            </w:rPr>
                            <w:t>03</w:t>
                          </w:r>
                        </w:p>
                      </w:tc>
                      <w:tc>
                        <w:tcPr>
                          <w:tcW w:w="2588" w:type="dxa"/>
                        </w:tcPr>
                        <w:p w14:paraId="510B1BE1">
                          <w:pPr>
                            <w:pStyle w:val="10"/>
                            <w:ind w:left="107"/>
                            <w:rPr>
                              <w:b/>
                              <w:sz w:val="22"/>
                            </w:rPr>
                          </w:pPr>
                          <w:r>
                            <w:rPr>
                              <w:b/>
                              <w:spacing w:val="-2"/>
                              <w:sz w:val="22"/>
                            </w:rPr>
                            <w:t>Date:</w:t>
                          </w:r>
                        </w:p>
                      </w:tc>
                      <w:tc>
                        <w:tcPr>
                          <w:tcW w:w="4952" w:type="dxa"/>
                        </w:tcPr>
                        <w:p w14:paraId="4C7B095B">
                          <w:pPr>
                            <w:pStyle w:val="10"/>
                            <w:ind w:left="106"/>
                            <w:rPr>
                              <w:rFonts w:hint="default"/>
                              <w:b/>
                              <w:sz w:val="22"/>
                              <w:lang w:val="en-US"/>
                            </w:rPr>
                          </w:pPr>
                          <w:r>
                            <w:rPr>
                              <w:b/>
                              <w:sz w:val="22"/>
                            </w:rPr>
                            <w:t>Enrollment</w:t>
                          </w:r>
                          <w:r>
                            <w:rPr>
                              <w:b/>
                              <w:spacing w:val="-5"/>
                              <w:sz w:val="22"/>
                            </w:rPr>
                            <w:t xml:space="preserve"> </w:t>
                          </w:r>
                          <w:r>
                            <w:rPr>
                              <w:b/>
                              <w:sz w:val="22"/>
                            </w:rPr>
                            <w:t>No:</w:t>
                          </w:r>
                          <w:r>
                            <w:rPr>
                              <w:b/>
                              <w:spacing w:val="-4"/>
                              <w:sz w:val="22"/>
                            </w:rPr>
                            <w:t xml:space="preserve"> </w:t>
                          </w:r>
                          <w:r>
                            <w:rPr>
                              <w:b/>
                              <w:spacing w:val="-2"/>
                              <w:sz w:val="22"/>
                            </w:rPr>
                            <w:t>923017330</w:t>
                          </w:r>
                          <w:r>
                            <w:rPr>
                              <w:rFonts w:hint="default"/>
                              <w:b/>
                              <w:spacing w:val="-2"/>
                              <w:sz w:val="22"/>
                              <w:lang w:val="en-US"/>
                            </w:rPr>
                            <w:t>25</w:t>
                          </w:r>
                        </w:p>
                      </w:tc>
                    </w:tr>
                  </w:tbl>
                  <w:p w14:paraId="7A02F645">
                    <w:pPr>
                      <w:pStyle w:val="6"/>
                    </w:pPr>
                  </w:p>
                </w:txbxContent>
              </v:textbox>
            </v:shape>
          </w:pict>
        </mc:Fallback>
      </mc:AlternateContent>
    </w:r>
    <w:r>
      <w:rPr>
        <w:sz w:val="20"/>
      </w:rPr>
      <w:drawing>
        <wp:anchor distT="0" distB="0" distL="0" distR="0" simplePos="0" relativeHeight="251660288" behindDoc="1" locked="0" layoutInCell="1" allowOverlap="1">
          <wp:simplePos x="0" y="0"/>
          <wp:positionH relativeFrom="page">
            <wp:posOffset>558165</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BE7501"/>
    <w:multiLevelType w:val="multilevel"/>
    <w:tmpl w:val="E3BE7501"/>
    <w:lvl w:ilvl="0" w:tentative="0">
      <w:start w:val="1"/>
      <w:numFmt w:val="lowerLetter"/>
      <w:lvlText w:val="%1."/>
      <w:lvlJc w:val="left"/>
      <w:pPr>
        <w:ind w:left="1080" w:hanging="361"/>
        <w:jc w:val="left"/>
      </w:pPr>
      <w:rPr>
        <w:rFonts w:hint="default"/>
        <w:spacing w:val="-1"/>
        <w:w w:val="100"/>
        <w:lang w:val="en-US" w:eastAsia="en-US" w:bidi="ar-SA"/>
      </w:rPr>
    </w:lvl>
    <w:lvl w:ilvl="1" w:tentative="0">
      <w:start w:val="0"/>
      <w:numFmt w:val="bullet"/>
      <w:lvlText w:val=""/>
      <w:lvlJc w:val="left"/>
      <w:pPr>
        <w:ind w:left="1080"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3240" w:hanging="361"/>
      </w:pPr>
      <w:rPr>
        <w:rFonts w:hint="default"/>
        <w:lang w:val="en-US" w:eastAsia="en-US" w:bidi="ar-SA"/>
      </w:rPr>
    </w:lvl>
    <w:lvl w:ilvl="3" w:tentative="0">
      <w:start w:val="0"/>
      <w:numFmt w:val="bullet"/>
      <w:lvlText w:val="•"/>
      <w:lvlJc w:val="left"/>
      <w:pPr>
        <w:ind w:left="4320" w:hanging="361"/>
      </w:pPr>
      <w:rPr>
        <w:rFonts w:hint="default"/>
        <w:lang w:val="en-US" w:eastAsia="en-US" w:bidi="ar-SA"/>
      </w:rPr>
    </w:lvl>
    <w:lvl w:ilvl="4" w:tentative="0">
      <w:start w:val="0"/>
      <w:numFmt w:val="bullet"/>
      <w:lvlText w:val="•"/>
      <w:lvlJc w:val="left"/>
      <w:pPr>
        <w:ind w:left="5400" w:hanging="361"/>
      </w:pPr>
      <w:rPr>
        <w:rFonts w:hint="default"/>
        <w:lang w:val="en-US" w:eastAsia="en-US" w:bidi="ar-SA"/>
      </w:rPr>
    </w:lvl>
    <w:lvl w:ilvl="5" w:tentative="0">
      <w:start w:val="0"/>
      <w:numFmt w:val="bullet"/>
      <w:lvlText w:val="•"/>
      <w:lvlJc w:val="left"/>
      <w:pPr>
        <w:ind w:left="6480" w:hanging="361"/>
      </w:pPr>
      <w:rPr>
        <w:rFonts w:hint="default"/>
        <w:lang w:val="en-US" w:eastAsia="en-US" w:bidi="ar-SA"/>
      </w:rPr>
    </w:lvl>
    <w:lvl w:ilvl="6" w:tentative="0">
      <w:start w:val="0"/>
      <w:numFmt w:val="bullet"/>
      <w:lvlText w:val="•"/>
      <w:lvlJc w:val="left"/>
      <w:pPr>
        <w:ind w:left="7560" w:hanging="361"/>
      </w:pPr>
      <w:rPr>
        <w:rFonts w:hint="default"/>
        <w:lang w:val="en-US" w:eastAsia="en-US" w:bidi="ar-SA"/>
      </w:rPr>
    </w:lvl>
    <w:lvl w:ilvl="7" w:tentative="0">
      <w:start w:val="0"/>
      <w:numFmt w:val="bullet"/>
      <w:lvlText w:val="•"/>
      <w:lvlJc w:val="left"/>
      <w:pPr>
        <w:ind w:left="8640" w:hanging="361"/>
      </w:pPr>
      <w:rPr>
        <w:rFonts w:hint="default"/>
        <w:lang w:val="en-US" w:eastAsia="en-US" w:bidi="ar-SA"/>
      </w:rPr>
    </w:lvl>
    <w:lvl w:ilvl="8" w:tentative="0">
      <w:start w:val="0"/>
      <w:numFmt w:val="bullet"/>
      <w:lvlText w:val="•"/>
      <w:lvlJc w:val="left"/>
      <w:pPr>
        <w:ind w:left="9720" w:hanging="361"/>
      </w:pPr>
      <w:rPr>
        <w:rFonts w:hint="default"/>
        <w:lang w:val="en-US" w:eastAsia="en-US" w:bidi="ar-SA"/>
      </w:rPr>
    </w:lvl>
  </w:abstractNum>
  <w:abstractNum w:abstractNumId="1">
    <w:nsid w:val="7AF1633D"/>
    <w:multiLevelType w:val="multilevel"/>
    <w:tmpl w:val="7AF1633D"/>
    <w:lvl w:ilvl="0" w:tentative="0">
      <w:start w:val="1"/>
      <w:numFmt w:val="lowerLetter"/>
      <w:lvlText w:val="%1."/>
      <w:lvlJc w:val="left"/>
      <w:pPr>
        <w:ind w:left="1051" w:hanging="512"/>
        <w:jc w:val="right"/>
      </w:pPr>
      <w:rPr>
        <w:rFonts w:hint="default" w:ascii="Calibri" w:hAnsi="Calibri" w:eastAsia="Calibri" w:cs="Calibri"/>
        <w:b w:val="0"/>
        <w:bCs w:val="0"/>
        <w:i w:val="0"/>
        <w:iCs w:val="0"/>
        <w:spacing w:val="-1"/>
        <w:w w:val="100"/>
        <w:sz w:val="22"/>
        <w:szCs w:val="22"/>
        <w:lang w:val="en-US" w:eastAsia="en-US" w:bidi="ar-SA"/>
      </w:rPr>
    </w:lvl>
    <w:lvl w:ilvl="1" w:tentative="0">
      <w:start w:val="0"/>
      <w:numFmt w:val="bullet"/>
      <w:lvlText w:val="•"/>
      <w:lvlJc w:val="left"/>
      <w:pPr>
        <w:ind w:left="2142" w:hanging="512"/>
      </w:pPr>
      <w:rPr>
        <w:rFonts w:hint="default"/>
        <w:lang w:val="en-US" w:eastAsia="en-US" w:bidi="ar-SA"/>
      </w:rPr>
    </w:lvl>
    <w:lvl w:ilvl="2" w:tentative="0">
      <w:start w:val="0"/>
      <w:numFmt w:val="bullet"/>
      <w:lvlText w:val="•"/>
      <w:lvlJc w:val="left"/>
      <w:pPr>
        <w:ind w:left="3224" w:hanging="512"/>
      </w:pPr>
      <w:rPr>
        <w:rFonts w:hint="default"/>
        <w:lang w:val="en-US" w:eastAsia="en-US" w:bidi="ar-SA"/>
      </w:rPr>
    </w:lvl>
    <w:lvl w:ilvl="3" w:tentative="0">
      <w:start w:val="0"/>
      <w:numFmt w:val="bullet"/>
      <w:lvlText w:val="•"/>
      <w:lvlJc w:val="left"/>
      <w:pPr>
        <w:ind w:left="4306" w:hanging="512"/>
      </w:pPr>
      <w:rPr>
        <w:rFonts w:hint="default"/>
        <w:lang w:val="en-US" w:eastAsia="en-US" w:bidi="ar-SA"/>
      </w:rPr>
    </w:lvl>
    <w:lvl w:ilvl="4" w:tentative="0">
      <w:start w:val="0"/>
      <w:numFmt w:val="bullet"/>
      <w:lvlText w:val="•"/>
      <w:lvlJc w:val="left"/>
      <w:pPr>
        <w:ind w:left="5388" w:hanging="512"/>
      </w:pPr>
      <w:rPr>
        <w:rFonts w:hint="default"/>
        <w:lang w:val="en-US" w:eastAsia="en-US" w:bidi="ar-SA"/>
      </w:rPr>
    </w:lvl>
    <w:lvl w:ilvl="5" w:tentative="0">
      <w:start w:val="0"/>
      <w:numFmt w:val="bullet"/>
      <w:lvlText w:val="•"/>
      <w:lvlJc w:val="left"/>
      <w:pPr>
        <w:ind w:left="6470" w:hanging="512"/>
      </w:pPr>
      <w:rPr>
        <w:rFonts w:hint="default"/>
        <w:lang w:val="en-US" w:eastAsia="en-US" w:bidi="ar-SA"/>
      </w:rPr>
    </w:lvl>
    <w:lvl w:ilvl="6" w:tentative="0">
      <w:start w:val="0"/>
      <w:numFmt w:val="bullet"/>
      <w:lvlText w:val="•"/>
      <w:lvlJc w:val="left"/>
      <w:pPr>
        <w:ind w:left="7552" w:hanging="512"/>
      </w:pPr>
      <w:rPr>
        <w:rFonts w:hint="default"/>
        <w:lang w:val="en-US" w:eastAsia="en-US" w:bidi="ar-SA"/>
      </w:rPr>
    </w:lvl>
    <w:lvl w:ilvl="7" w:tentative="0">
      <w:start w:val="0"/>
      <w:numFmt w:val="bullet"/>
      <w:lvlText w:val="•"/>
      <w:lvlJc w:val="left"/>
      <w:pPr>
        <w:ind w:left="8634" w:hanging="512"/>
      </w:pPr>
      <w:rPr>
        <w:rFonts w:hint="default"/>
        <w:lang w:val="en-US" w:eastAsia="en-US" w:bidi="ar-SA"/>
      </w:rPr>
    </w:lvl>
    <w:lvl w:ilvl="8" w:tentative="0">
      <w:start w:val="0"/>
      <w:numFmt w:val="bullet"/>
      <w:lvlText w:val="•"/>
      <w:lvlJc w:val="left"/>
      <w:pPr>
        <w:ind w:left="9716" w:hanging="512"/>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CFE5C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360"/>
      <w:outlineLvl w:val="1"/>
    </w:pPr>
    <w:rPr>
      <w:rFonts w:ascii="Calibri" w:hAnsi="Calibri" w:eastAsia="Calibri" w:cs="Calibri"/>
      <w:b/>
      <w:bCs/>
      <w:sz w:val="24"/>
      <w:szCs w:val="24"/>
      <w:u w:val="single" w:color="000000"/>
      <w:lang w:val="en-US" w:eastAsia="en-US" w:bidi="ar-SA"/>
    </w:rPr>
  </w:style>
  <w:style w:type="paragraph" w:styleId="3">
    <w:name w:val="heading 2"/>
    <w:basedOn w:val="1"/>
    <w:qFormat/>
    <w:uiPriority w:val="1"/>
    <w:pPr>
      <w:ind w:left="360"/>
      <w:outlineLvl w:val="2"/>
    </w:pPr>
    <w:rPr>
      <w:rFonts w:ascii="Calibri" w:hAnsi="Calibri" w:eastAsia="Calibri" w:cs="Calibri"/>
      <w:b/>
      <w:bCs/>
      <w:i/>
      <w:i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4"/>
      <w:szCs w:val="24"/>
      <w:lang w:val="en-US" w:eastAsia="en-US" w:bidi="ar-SA"/>
    </w:rPr>
  </w:style>
  <w:style w:type="paragraph" w:styleId="7">
    <w:name w:val="footer"/>
    <w:basedOn w:val="1"/>
    <w:uiPriority w:val="0"/>
    <w:pPr>
      <w:tabs>
        <w:tab w:val="center" w:pos="4153"/>
        <w:tab w:val="right" w:pos="8306"/>
      </w:tabs>
      <w:snapToGrid w:val="0"/>
      <w:jc w:val="left"/>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080" w:hanging="360"/>
    </w:pPr>
    <w:rPr>
      <w:rFonts w:ascii="Calibri" w:hAnsi="Calibri" w:eastAsia="Calibri" w:cs="Calibri"/>
      <w:lang w:val="en-US" w:eastAsia="en-US" w:bidi="ar-SA"/>
    </w:rPr>
  </w:style>
  <w:style w:type="paragraph" w:customStyle="1" w:styleId="10">
    <w:name w:val="Table Paragraph"/>
    <w:basedOn w:val="1"/>
    <w:qFormat/>
    <w:uiPriority w:val="1"/>
    <w:pPr>
      <w:spacing w:before="1"/>
      <w:ind w:left="8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445</Words>
  <Characters>2174</Characters>
  <TotalTime>0</TotalTime>
  <ScaleCrop>false</ScaleCrop>
  <LinksUpToDate>false</LinksUpToDate>
  <CharactersWithSpaces>2578</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2026-04-16T09:22:00Z</dcterms:created>
  <dc:creator>MEFGI</dc:creator>
  <cp:lastModifiedBy>Mihir 123</cp:lastModifiedBy>
  <dcterms:modified xsi:type="dcterms:W3CDTF">2026-04-16T09:30:09Z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2026-03-29T00:00:00Z</vt:filetime>
  </property>
  <property fmtid="{D5CDD505-2E9C-101B-9397-08002B2CF9AE}" pid="4" name="Creator">
    <vt:lpwstr>Microsoft® Word 2021</vt:lpwstr>
  </property>
  <property fmtid="{D5CDD505-2E9C-101B-9397-08002B2CF9AE}" pid="5" name="LastSaved">
    <vt:filetime>2026-04-16T00:00:00Z</vt:filetime>
  </property>
  <property fmtid="{D5CDD505-2E9C-101B-9397-08002B2CF9AE}" pid="6" name="Producer">
    <vt:lpwstr>Microsoft® Word 2021</vt:lpwstr>
  </property>
  <property fmtid="{D5CDD505-2E9C-101B-9397-08002B2CF9AE}" pid="7" name="KSOProductBuildVer">
    <vt:lpwstr>1033-12.1.23155.23155</vt:lpwstr>
  </property>
  <property fmtid="{D5CDD505-2E9C-101B-9397-08002B2CF9AE}" pid="8" name="ICV">
    <vt:lpwstr>68A718C1911DE1B2C95EE06916ADEB4D_42</vt:lpwstr>
  </property>
</Properties>
</file>