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9F106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1"/>
          <w:lang w:val="en-US"/>
        </w:rPr>
      </w:pPr>
      <w:r>
        <w:rPr>
          <w:rFonts w:ascii="Times New Roman" w:hAnsi="Times New Roman" w:eastAsia="Times New Roman" w:cs="Times New Roman"/>
          <w:sz w:val="24"/>
          <w:szCs w:val="21"/>
          <w:lang w:val="en-US"/>
        </w:rPr>
        <w:t>FORM-III</w:t>
      </w:r>
    </w:p>
    <w:p w14:paraId="3B6039C3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1"/>
          <w:lang w:val="en-US"/>
        </w:rPr>
      </w:pPr>
      <w:r>
        <w:rPr>
          <w:rFonts w:ascii="Times New Roman" w:hAnsi="Times New Roman" w:eastAsia="Times New Roman" w:cs="Times New Roman"/>
          <w:sz w:val="24"/>
          <w:szCs w:val="21"/>
          <w:lang w:val="en-US"/>
        </w:rPr>
        <w:t>DATE -</w:t>
      </w:r>
      <w:r>
        <w:rPr>
          <w:rFonts w:hint="default" w:ascii="Times New Roman" w:hAnsi="Times New Roman" w:eastAsia="Times New Roman" w:cs="Times New Roman"/>
          <w:sz w:val="24"/>
          <w:szCs w:val="21"/>
          <w:lang w:val="en-US"/>
        </w:rPr>
        <w:t xml:space="preserve"> {ReportDate}</w:t>
      </w:r>
    </w:p>
    <w:p w14:paraId="661DD516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1"/>
          <w:lang w:val="en-US"/>
        </w:rPr>
      </w:pPr>
    </w:p>
    <w:p w14:paraId="3D93080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1"/>
          <w:cs/>
          <w:lang w:val="en-US"/>
        </w:rPr>
      </w:pPr>
    </w:p>
    <w:p w14:paraId="7594CBB9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>SYNOPSIS OF LAND INTENDED FOR PURCHASE/ POSSESSION BY ECL</w:t>
      </w:r>
    </w:p>
    <w:p w14:paraId="5A832FD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</w:p>
    <w:p w14:paraId="1572FE8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</w:p>
    <w:p w14:paraId="2B48A886">
      <w:pPr>
        <w:spacing w:after="0" w:line="240" w:lineRule="auto"/>
        <w:rPr>
          <w:rFonts w:hint="default" w:ascii="Times New Roman" w:hAnsi="Times New Roman" w:eastAsia="Times New Roman" w:cs="Times New Roman"/>
          <w:b/>
          <w:color w:val="FF0000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>For {CollieryName}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>Colliery, {AreaName}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>Area for the purpose of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>{Purpose}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FF0000"/>
          <w:sz w:val="24"/>
          <w:szCs w:val="24"/>
          <w:lang w:val="en-IN"/>
        </w:rPr>
        <w:t>Land Use Only</w:t>
      </w:r>
      <w:r>
        <w:rPr>
          <w:rFonts w:hint="default" w:ascii="Times New Roman" w:hAnsi="Times New Roman" w:eastAsia="Times New Roman" w:cs="Times New Roman"/>
          <w:b/>
          <w:color w:val="FF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FF0000"/>
          <w:sz w:val="24"/>
          <w:szCs w:val="24"/>
          <w:lang w:val="en-IN"/>
        </w:rPr>
        <w:t>{LandUse} (entry)</w:t>
      </w:r>
    </w:p>
    <w:p w14:paraId="685868E6">
      <w:pPr>
        <w:spacing w:after="0" w:line="240" w:lineRule="auto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p w14:paraId="2ED34CFD">
      <w:pPr>
        <w:spacing w:after="0" w:line="240" w:lineRule="auto"/>
        <w:jc w:val="center"/>
        <w:rPr>
          <w:sz w:val="24"/>
          <w:szCs w:val="24"/>
          <w:lang w:val="en-US"/>
        </w:rPr>
      </w:pPr>
    </w:p>
    <w:tbl>
      <w:tblPr>
        <w:tblStyle w:val="3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559"/>
        <w:gridCol w:w="1288"/>
        <w:gridCol w:w="880"/>
        <w:gridCol w:w="1093"/>
        <w:gridCol w:w="1423"/>
        <w:gridCol w:w="1152"/>
        <w:gridCol w:w="1268"/>
        <w:gridCol w:w="1481"/>
        <w:gridCol w:w="1792"/>
        <w:gridCol w:w="1083"/>
        <w:gridCol w:w="1851"/>
      </w:tblGrid>
      <w:tr w14:paraId="13AA46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38" w:type="pct"/>
            <w:vMerge w:val="restart"/>
            <w:vAlign w:val="center"/>
          </w:tcPr>
          <w:p w14:paraId="22BD2097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Sl</w:t>
            </w:r>
          </w:p>
          <w:p w14:paraId="4C97FCF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</w:rPr>
              <w:t>No</w:t>
            </w:r>
          </w:p>
        </w:tc>
        <w:tc>
          <w:tcPr>
            <w:tcW w:w="499" w:type="pct"/>
            <w:vMerge w:val="restart"/>
            <w:vAlign w:val="center"/>
          </w:tcPr>
          <w:p w14:paraId="7DCFC3AD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  <w:r>
              <w:rPr>
                <w:rFonts w:ascii="Times New Roman" w:hAnsi="Times New Roman" w:cs="Times New Roman"/>
                <w:szCs w:val="22"/>
              </w:rPr>
              <w:t>Name of Land Loser</w:t>
            </w:r>
          </w:p>
        </w:tc>
        <w:tc>
          <w:tcPr>
            <w:tcW w:w="1499" w:type="pct"/>
            <w:gridSpan w:val="4"/>
            <w:vAlign w:val="center"/>
          </w:tcPr>
          <w:p w14:paraId="2692B60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szCs w:val="22"/>
                <w:lang w:val="en-US" w:bidi="ar-SA"/>
              </w:rPr>
            </w:pPr>
            <w:r>
              <w:rPr>
                <w:rFonts w:ascii="Times New Roman" w:hAnsi="Times New Roman" w:eastAsia="Calibri" w:cs="Times New Roman"/>
                <w:b/>
                <w:szCs w:val="22"/>
                <w:lang w:val="en-US" w:bidi="ar-SA"/>
              </w:rPr>
              <w:t>Details of plot</w:t>
            </w:r>
          </w:p>
        </w:tc>
        <w:tc>
          <w:tcPr>
            <w:tcW w:w="1249" w:type="pct"/>
            <w:gridSpan w:val="3"/>
            <w:vAlign w:val="center"/>
          </w:tcPr>
          <w:p w14:paraId="655E709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szCs w:val="22"/>
                <w:lang w:val="en-US" w:bidi="ar-SA"/>
              </w:rPr>
            </w:pPr>
            <w:r>
              <w:rPr>
                <w:rFonts w:ascii="Times New Roman" w:hAnsi="Times New Roman" w:eastAsia="Calibri" w:cs="Times New Roman"/>
                <w:b/>
                <w:szCs w:val="22"/>
                <w:lang w:val="en-US" w:bidi="ar-SA"/>
              </w:rPr>
              <w:t>Details of offered by the Landowner</w:t>
            </w:r>
          </w:p>
        </w:tc>
        <w:tc>
          <w:tcPr>
            <w:tcW w:w="1513" w:type="pct"/>
            <w:gridSpan w:val="3"/>
            <w:vAlign w:val="center"/>
          </w:tcPr>
          <w:p w14:paraId="7311BA8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szCs w:val="22"/>
                <w:lang w:val="en-US" w:bidi="ar-SA"/>
              </w:rPr>
            </w:pPr>
            <w:r>
              <w:rPr>
                <w:rFonts w:ascii="Times New Roman" w:hAnsi="Times New Roman" w:eastAsia="Calibri" w:cs="Times New Roman"/>
                <w:b/>
                <w:szCs w:val="22"/>
                <w:lang w:val="en-US" w:bidi="ar-SA"/>
              </w:rPr>
              <w:t>Details of Possession to be taken</w:t>
            </w:r>
          </w:p>
        </w:tc>
      </w:tr>
      <w:tr w14:paraId="736458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38" w:type="pct"/>
            <w:vMerge w:val="continue"/>
            <w:vAlign w:val="center"/>
          </w:tcPr>
          <w:p w14:paraId="065B0169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99" w:type="pct"/>
            <w:vMerge w:val="continue"/>
            <w:vAlign w:val="center"/>
          </w:tcPr>
          <w:p w14:paraId="6C51CA8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2" w:type="pct"/>
            <w:vAlign w:val="center"/>
          </w:tcPr>
          <w:p w14:paraId="18D345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Mouza</w:t>
            </w:r>
          </w:p>
        </w:tc>
        <w:tc>
          <w:tcPr>
            <w:tcW w:w="281" w:type="pct"/>
            <w:vAlign w:val="center"/>
          </w:tcPr>
          <w:p w14:paraId="7C0D03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Plot No</w:t>
            </w:r>
          </w:p>
        </w:tc>
        <w:tc>
          <w:tcPr>
            <w:tcW w:w="350" w:type="pct"/>
            <w:vAlign w:val="center"/>
          </w:tcPr>
          <w:p w14:paraId="1A5C6C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Total</w:t>
            </w:r>
          </w:p>
          <w:p w14:paraId="66C59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Area</w:t>
            </w:r>
          </w:p>
          <w:p w14:paraId="45DC36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</w:p>
        </w:tc>
        <w:tc>
          <w:tcPr>
            <w:tcW w:w="455" w:type="pct"/>
            <w:vAlign w:val="center"/>
          </w:tcPr>
          <w:p w14:paraId="22F943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Approved Area</w:t>
            </w:r>
          </w:p>
        </w:tc>
        <w:tc>
          <w:tcPr>
            <w:tcW w:w="368" w:type="pct"/>
            <w:vAlign w:val="center"/>
          </w:tcPr>
          <w:p w14:paraId="7418B4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Khatian No</w:t>
            </w:r>
          </w:p>
        </w:tc>
        <w:tc>
          <w:tcPr>
            <w:tcW w:w="406" w:type="pct"/>
            <w:vAlign w:val="center"/>
          </w:tcPr>
          <w:p w14:paraId="53A8C6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Offered</w:t>
            </w:r>
          </w:p>
          <w:p w14:paraId="0925A9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Area</w:t>
            </w:r>
          </w:p>
        </w:tc>
        <w:tc>
          <w:tcPr>
            <w:tcW w:w="474" w:type="pct"/>
            <w:vAlign w:val="center"/>
          </w:tcPr>
          <w:p w14:paraId="04E9C4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Date of ownership since</w:t>
            </w:r>
          </w:p>
          <w:p w14:paraId="17293C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(dd/mm/yy)</w:t>
            </w:r>
          </w:p>
        </w:tc>
        <w:tc>
          <w:tcPr>
            <w:tcW w:w="573" w:type="pct"/>
            <w:vAlign w:val="center"/>
          </w:tcPr>
          <w:p w14:paraId="23FCA6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Direct</w:t>
            </w:r>
          </w:p>
          <w:p w14:paraId="7E2759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Purchase</w:t>
            </w:r>
          </w:p>
        </w:tc>
        <w:tc>
          <w:tcPr>
            <w:tcW w:w="346" w:type="pct"/>
            <w:vAlign w:val="center"/>
          </w:tcPr>
          <w:p w14:paraId="4E4EEB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CBA Act</w:t>
            </w:r>
          </w:p>
        </w:tc>
        <w:tc>
          <w:tcPr>
            <w:tcW w:w="592" w:type="pct"/>
            <w:vAlign w:val="center"/>
          </w:tcPr>
          <w:p w14:paraId="449D0A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2"/>
                <w:lang w:val="en-US" w:bidi="ar-SA"/>
              </w:rPr>
              <w:t>Total</w:t>
            </w:r>
          </w:p>
          <w:p w14:paraId="57B043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Cs w:val="22"/>
                <w:lang w:val="en-US" w:bidi="ar-SA"/>
              </w:rPr>
              <w:t>Area</w:t>
            </w:r>
          </w:p>
        </w:tc>
      </w:tr>
      <w:tr w14:paraId="74A7F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38" w:type="pct"/>
            <w:vAlign w:val="center"/>
          </w:tcPr>
          <w:p w14:paraId="6BAB9547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{SlNo}</w:t>
            </w:r>
          </w:p>
        </w:tc>
        <w:tc>
          <w:tcPr>
            <w:tcW w:w="499" w:type="pct"/>
            <w:vAlign w:val="center"/>
          </w:tcPr>
          <w:p w14:paraId="308AC54C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{LandLoserName}</w:t>
            </w:r>
          </w:p>
        </w:tc>
        <w:tc>
          <w:tcPr>
            <w:tcW w:w="412" w:type="pct"/>
            <w:vAlign w:val="center"/>
          </w:tcPr>
          <w:p w14:paraId="56BFBBD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{MouzaName}</w:t>
            </w:r>
          </w:p>
        </w:tc>
        <w:tc>
          <w:tcPr>
            <w:tcW w:w="281" w:type="pct"/>
            <w:vAlign w:val="center"/>
          </w:tcPr>
          <w:p w14:paraId="149703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{PlotNo}</w:t>
            </w:r>
          </w:p>
        </w:tc>
        <w:tc>
          <w:tcPr>
            <w:tcW w:w="350" w:type="pct"/>
            <w:vAlign w:val="center"/>
          </w:tcPr>
          <w:p w14:paraId="006EF7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{TotalArea}</w:t>
            </w:r>
          </w:p>
        </w:tc>
        <w:tc>
          <w:tcPr>
            <w:tcW w:w="455" w:type="pct"/>
            <w:vAlign w:val="center"/>
          </w:tcPr>
          <w:p w14:paraId="3C1169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{ApprovedArea}</w:t>
            </w:r>
          </w:p>
        </w:tc>
        <w:tc>
          <w:tcPr>
            <w:tcW w:w="368" w:type="pct"/>
            <w:vAlign w:val="center"/>
          </w:tcPr>
          <w:p w14:paraId="030B7C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{KhatianNo}</w:t>
            </w:r>
          </w:p>
        </w:tc>
        <w:tc>
          <w:tcPr>
            <w:tcW w:w="406" w:type="pct"/>
            <w:vAlign w:val="center"/>
          </w:tcPr>
          <w:p w14:paraId="6AA3C4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</w:pPr>
            <w:r>
              <w:rPr>
                <w:rFonts w:ascii="Times New Roman" w:hAnsi="Times New Roman" w:eastAsia="Times New Roman" w:cs="Times New Roman"/>
                <w:szCs w:val="22"/>
                <w:lang w:val="en-US" w:bidi="ar-SA"/>
              </w:rPr>
              <w:t>{OfferedArea}</w:t>
            </w:r>
          </w:p>
        </w:tc>
        <w:tc>
          <w:tcPr>
            <w:tcW w:w="474" w:type="pct"/>
            <w:vAlign w:val="center"/>
          </w:tcPr>
          <w:p w14:paraId="27A84763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  <w:r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  <w:t>{OwnershipDate}</w:t>
            </w:r>
          </w:p>
        </w:tc>
        <w:tc>
          <w:tcPr>
            <w:tcW w:w="573" w:type="pct"/>
            <w:vAlign w:val="center"/>
          </w:tcPr>
          <w:p w14:paraId="7DC7752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  <w:r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  <w:t>{DirectPurchaseArea}</w:t>
            </w:r>
          </w:p>
        </w:tc>
        <w:tc>
          <w:tcPr>
            <w:tcW w:w="346" w:type="pct"/>
            <w:vAlign w:val="center"/>
          </w:tcPr>
          <w:p w14:paraId="67E76C3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  <w:r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  <w:t>{CBAArea}</w:t>
            </w:r>
          </w:p>
        </w:tc>
        <w:tc>
          <w:tcPr>
            <w:tcW w:w="592" w:type="pct"/>
            <w:vAlign w:val="center"/>
          </w:tcPr>
          <w:p w14:paraId="342F08E4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  <w:r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  <w:t>{PossessionTotalArea}</w:t>
            </w:r>
          </w:p>
        </w:tc>
      </w:tr>
      <w:tr w14:paraId="4CCA2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38" w:type="pct"/>
            <w:vAlign w:val="center"/>
          </w:tcPr>
          <w:p w14:paraId="2401DFD3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99" w:type="pct"/>
            <w:vAlign w:val="center"/>
          </w:tcPr>
          <w:p w14:paraId="76F4623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2" w:type="pct"/>
            <w:vAlign w:val="center"/>
          </w:tcPr>
          <w:p w14:paraId="1869AE08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57" w:type="pct"/>
            <w:gridSpan w:val="8"/>
            <w:vMerge w:val="restart"/>
            <w:vAlign w:val="center"/>
          </w:tcPr>
          <w:p w14:paraId="72FA001A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bCs/>
                <w:szCs w:val="22"/>
                <w:lang w:val="en-IN" w:bidi="ar-SA"/>
              </w:rPr>
            </w:pPr>
            <w:r>
              <w:rPr>
                <w:rFonts w:hint="default" w:ascii="Times New Roman" w:hAnsi="Times New Roman" w:eastAsia="Calibri" w:cs="Times New Roman"/>
                <w:bCs/>
                <w:color w:val="FF0000"/>
                <w:szCs w:val="22"/>
                <w:lang w:val="en-IN" w:bidi="ar-SA"/>
              </w:rPr>
              <w:t>Auto fetch</w:t>
            </w:r>
          </w:p>
        </w:tc>
        <w:tc>
          <w:tcPr>
            <w:tcW w:w="592" w:type="pct"/>
            <w:vAlign w:val="center"/>
          </w:tcPr>
          <w:p w14:paraId="7BE2D649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</w:p>
        </w:tc>
      </w:tr>
      <w:tr w14:paraId="0A2C7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38" w:type="pct"/>
            <w:vAlign w:val="center"/>
          </w:tcPr>
          <w:p w14:paraId="028EE2C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99" w:type="pct"/>
            <w:vAlign w:val="center"/>
          </w:tcPr>
          <w:p w14:paraId="3E9FD2FA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2" w:type="pct"/>
            <w:vAlign w:val="center"/>
          </w:tcPr>
          <w:p w14:paraId="146D8802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257" w:type="pct"/>
            <w:gridSpan w:val="8"/>
            <w:vMerge w:val="continue"/>
            <w:vAlign w:val="center"/>
          </w:tcPr>
          <w:p w14:paraId="4EA97C71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</w:p>
        </w:tc>
        <w:tc>
          <w:tcPr>
            <w:tcW w:w="592" w:type="pct"/>
            <w:vAlign w:val="center"/>
          </w:tcPr>
          <w:p w14:paraId="5717E2C0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</w:p>
        </w:tc>
      </w:tr>
      <w:tr w14:paraId="232FB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31" w:type="pct"/>
            <w:gridSpan w:val="4"/>
            <w:vAlign w:val="center"/>
          </w:tcPr>
          <w:p w14:paraId="4C28E4CA">
            <w:pPr>
              <w:spacing w:after="0" w:line="240" w:lineRule="auto"/>
              <w:jc w:val="center"/>
              <w:rPr>
                <w:rFonts w:hint="default" w:ascii="Times New Roman" w:hAnsi="Times New Roman" w:eastAsia="Calibri" w:cs="Times New Roman"/>
                <w:bCs/>
                <w:szCs w:val="22"/>
                <w:lang w:val="en-US" w:bidi="ar-SA"/>
              </w:rPr>
            </w:pPr>
            <w:bookmarkStart w:id="0" w:name="_GoBack"/>
            <w:bookmarkEnd w:id="0"/>
            <w:r>
              <w:rPr>
                <w:rFonts w:ascii="Times New Roman" w:hAnsi="Times New Roman" w:eastAsia="Calibri" w:cs="Times New Roman"/>
                <w:b/>
                <w:szCs w:val="22"/>
                <w:lang w:val="en-US" w:bidi="ar-SA"/>
              </w:rPr>
              <w:t>TOTAL LAND</w:t>
            </w:r>
            <w:r>
              <w:rPr>
                <w:rFonts w:hint="default" w:ascii="Times New Roman" w:hAnsi="Times New Roman" w:eastAsia="Calibri" w:cs="Times New Roman"/>
                <w:b/>
                <w:szCs w:val="22"/>
                <w:lang w:val="en-US" w:bidi="ar-SA"/>
              </w:rPr>
              <w:t xml:space="preserve">     {GrandTotalLand}</w:t>
            </w:r>
          </w:p>
        </w:tc>
        <w:tc>
          <w:tcPr>
            <w:tcW w:w="350" w:type="pct"/>
            <w:vAlign w:val="center"/>
          </w:tcPr>
          <w:p w14:paraId="57DDFED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</w:p>
        </w:tc>
        <w:tc>
          <w:tcPr>
            <w:tcW w:w="455" w:type="pct"/>
            <w:vAlign w:val="center"/>
          </w:tcPr>
          <w:p w14:paraId="7A862F5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</w:p>
        </w:tc>
        <w:tc>
          <w:tcPr>
            <w:tcW w:w="1249" w:type="pct"/>
            <w:gridSpan w:val="3"/>
            <w:vAlign w:val="center"/>
          </w:tcPr>
          <w:p w14:paraId="08D2B6AF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szCs w:val="22"/>
                <w:lang w:val="en-US" w:bidi="ar-SA"/>
              </w:rPr>
            </w:pPr>
          </w:p>
        </w:tc>
        <w:tc>
          <w:tcPr>
            <w:tcW w:w="573" w:type="pct"/>
            <w:vAlign w:val="center"/>
          </w:tcPr>
          <w:p w14:paraId="16B71325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</w:p>
        </w:tc>
        <w:tc>
          <w:tcPr>
            <w:tcW w:w="346" w:type="pct"/>
            <w:vAlign w:val="center"/>
          </w:tcPr>
          <w:p w14:paraId="0866356E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</w:p>
        </w:tc>
        <w:tc>
          <w:tcPr>
            <w:tcW w:w="592" w:type="pct"/>
            <w:vAlign w:val="center"/>
          </w:tcPr>
          <w:p w14:paraId="541C7F46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Cs/>
                <w:szCs w:val="22"/>
                <w:lang w:val="en-US" w:bidi="ar-SA"/>
              </w:rPr>
            </w:pPr>
          </w:p>
        </w:tc>
      </w:tr>
    </w:tbl>
    <w:p w14:paraId="797A0C2A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14CA058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Note: </w:t>
      </w:r>
    </w:p>
    <w:p w14:paraId="05C9B2EA">
      <w:pPr>
        <w:pStyle w:val="4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All Land Area mentioned above are in acres</w:t>
      </w:r>
    </w:p>
    <w:p w14:paraId="5A31A1C4">
      <w:pPr>
        <w:pStyle w:val="4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Complaint/ Objection, if any, regarding any information stated above may be sent to GM of the Area or Project Officer/Agent of the concerned Colliery/Project within three weeks along with valid documents. </w:t>
      </w:r>
    </w:p>
    <w:p w14:paraId="3D17B571">
      <w:pPr>
        <w:rPr>
          <w:lang w:val="en-US"/>
        </w:rPr>
      </w:pPr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C05C6"/>
    <w:multiLevelType w:val="multilevel"/>
    <w:tmpl w:val="0EAC05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F767FC"/>
    <w:rsid w:val="000E3183"/>
    <w:rsid w:val="001C32FA"/>
    <w:rsid w:val="00422A3B"/>
    <w:rsid w:val="004872B1"/>
    <w:rsid w:val="006D7527"/>
    <w:rsid w:val="00867768"/>
    <w:rsid w:val="00983336"/>
    <w:rsid w:val="00A620D7"/>
    <w:rsid w:val="00B003CA"/>
    <w:rsid w:val="00B4382E"/>
    <w:rsid w:val="00D26CB0"/>
    <w:rsid w:val="00F24308"/>
    <w:rsid w:val="00F767FC"/>
    <w:rsid w:val="00FB4B70"/>
    <w:rsid w:val="00FF56E7"/>
    <w:rsid w:val="04C13775"/>
    <w:rsid w:val="132643C5"/>
    <w:rsid w:val="25A86146"/>
    <w:rsid w:val="36881DAF"/>
    <w:rsid w:val="4140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lang w:val="en-IN" w:eastAsia="en-US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606</Characters>
  <Lines>5</Lines>
  <Paragraphs>1</Paragraphs>
  <TotalTime>47</TotalTime>
  <ScaleCrop>false</ScaleCrop>
  <LinksUpToDate>false</LinksUpToDate>
  <CharactersWithSpaces>689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2018-09-05T02:48:00Z</dcterms:created>
  <dc:creator>Sujit Mondal</dc:creator>
  <cp:lastModifiedBy>Coalrr 03</cp:lastModifiedBy>
  <dcterms:modified xsi:type="dcterms:W3CDTF">2026-07-23T09:39:54Z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eyJoZGlkIjoiNjI3NjRhMmQ5YTQ5ZTQzNTQyMzY5MWI1MjgwZTc1NTQifQ==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2EDDC387A01A4BCB9AD0E1F5B4EA5891_12</vt:lpwstr>
  </property>
</Properties>
</file>