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0574" w14:textId="77777777" w:rsidR="00643552" w:rsidRDefault="00643552" w:rsidP="00643552">
      <w:pPr>
        <w:spacing w:line="276" w:lineRule="auto"/>
      </w:pPr>
    </w:p>
    <w:p w14:paraId="78897DCF" w14:textId="77777777" w:rsidR="00F86E32" w:rsidRDefault="00F86E32" w:rsidP="00643552">
      <w:pPr>
        <w:spacing w:line="276" w:lineRule="auto"/>
      </w:pPr>
    </w:p>
    <w:p w14:paraId="46FBE5C6" w14:textId="77777777" w:rsidR="008F2E8B" w:rsidRDefault="008F2E8B" w:rsidP="00643552">
      <w:pPr>
        <w:spacing w:line="276" w:lineRule="auto"/>
      </w:pPr>
    </w:p>
    <w:p w14:paraId="7CFDB6E8" w14:textId="77777777" w:rsidR="00643552" w:rsidRPr="00FC38FB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  <w:r w:rsidRPr="00FC38FB">
        <w:rPr>
          <w:sz w:val="32"/>
          <w:szCs w:val="32"/>
        </w:rPr>
        <w:fldChar w:fldCharType="begin"/>
      </w:r>
      <w:r w:rsidRPr="00FC38FB">
        <w:rPr>
          <w:sz w:val="32"/>
          <w:szCs w:val="32"/>
        </w:rPr>
        <w:instrText xml:space="preserve"> INCLUDEPICTURE "https://studentski.net/storage/resources/studij/profili/4/logo/logo-um-feri.png?p=sm" \* MERGEFORMATINET </w:instrText>
      </w:r>
      <w:r w:rsidR="00000000">
        <w:rPr>
          <w:sz w:val="32"/>
          <w:szCs w:val="32"/>
        </w:rPr>
        <w:fldChar w:fldCharType="separate"/>
      </w:r>
      <w:r w:rsidRPr="00FC38FB">
        <w:rPr>
          <w:sz w:val="32"/>
          <w:szCs w:val="32"/>
        </w:rPr>
        <w:fldChar w:fldCharType="end"/>
      </w:r>
      <w:r w:rsidRPr="00FC38FB">
        <w:rPr>
          <w:noProof/>
          <w:sz w:val="32"/>
          <w:szCs w:val="32"/>
        </w:rPr>
        <w:t>UNIVERZA V MARIBORU</w:t>
      </w:r>
    </w:p>
    <w:p w14:paraId="2C5EE316" w14:textId="77777777" w:rsidR="00643552" w:rsidRPr="00FC38FB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  <w:r w:rsidRPr="00FC38FB">
        <w:rPr>
          <w:noProof/>
          <w:sz w:val="32"/>
          <w:szCs w:val="32"/>
        </w:rPr>
        <w:t>FAKULTETA ZA ELEKTROTEHNIKO,</w:t>
      </w:r>
    </w:p>
    <w:p w14:paraId="4F3A7FC2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  <w:r w:rsidRPr="00FC38FB">
        <w:rPr>
          <w:noProof/>
          <w:sz w:val="32"/>
          <w:szCs w:val="32"/>
        </w:rPr>
        <w:t>RAČUNALNIŠTVO IN INFORMATIKO</w:t>
      </w:r>
    </w:p>
    <w:p w14:paraId="12441B3B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</w:p>
    <w:p w14:paraId="59D57389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</w:p>
    <w:p w14:paraId="6CBE2516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</w:p>
    <w:p w14:paraId="66C17302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</w:p>
    <w:p w14:paraId="2229199B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</w:p>
    <w:p w14:paraId="1DC82507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Jernej Ofič, Domen Perko, Gregor Sulcer, Matevž Semprimožnik</w:t>
      </w:r>
    </w:p>
    <w:p w14:paraId="22414F97" w14:textId="77777777" w:rsidR="00643552" w:rsidRDefault="00643552" w:rsidP="00643552">
      <w:pPr>
        <w:spacing w:line="276" w:lineRule="auto"/>
        <w:jc w:val="center"/>
        <w:rPr>
          <w:noProof/>
          <w:sz w:val="32"/>
          <w:szCs w:val="32"/>
        </w:rPr>
      </w:pPr>
    </w:p>
    <w:p w14:paraId="3E9729B9" w14:textId="4CC4C8FA" w:rsidR="00643552" w:rsidRDefault="00643552" w:rsidP="00643552">
      <w:pPr>
        <w:spacing w:line="276" w:lineRule="aut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VIZIJA PROJEKTA</w:t>
      </w:r>
    </w:p>
    <w:p w14:paraId="48287E31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Projektna</w:t>
      </w:r>
      <w:r w:rsidRPr="00435F38">
        <w:rPr>
          <w:noProof/>
          <w:sz w:val="28"/>
          <w:szCs w:val="28"/>
        </w:rPr>
        <w:t xml:space="preserve"> dokumentacija</w:t>
      </w:r>
    </w:p>
    <w:p w14:paraId="547DEB6D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</w:p>
    <w:p w14:paraId="7DBD9554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</w:p>
    <w:p w14:paraId="6D16A475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</w:p>
    <w:p w14:paraId="18B020E8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</w:p>
    <w:p w14:paraId="37EB1642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</w:p>
    <w:p w14:paraId="50C1C1BC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</w:p>
    <w:p w14:paraId="15C6F428" w14:textId="77777777" w:rsidR="00643552" w:rsidRDefault="00643552" w:rsidP="00643552">
      <w:pPr>
        <w:spacing w:line="276" w:lineRule="auto"/>
        <w:rPr>
          <w:noProof/>
          <w:sz w:val="28"/>
          <w:szCs w:val="28"/>
        </w:rPr>
      </w:pPr>
    </w:p>
    <w:p w14:paraId="58B98F29" w14:textId="77777777" w:rsidR="008F2E8B" w:rsidRDefault="008F2E8B" w:rsidP="00643552">
      <w:pPr>
        <w:spacing w:line="276" w:lineRule="auto"/>
        <w:rPr>
          <w:noProof/>
          <w:sz w:val="28"/>
          <w:szCs w:val="28"/>
        </w:rPr>
      </w:pPr>
    </w:p>
    <w:p w14:paraId="0C916DFD" w14:textId="77777777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TechBuild</w:t>
      </w:r>
    </w:p>
    <w:p w14:paraId="42353304" w14:textId="7536C024" w:rsidR="00643552" w:rsidRDefault="00643552" w:rsidP="00643552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Maribor, </w:t>
      </w:r>
      <w:r w:rsidR="00A93592">
        <w:rPr>
          <w:noProof/>
          <w:sz w:val="28"/>
          <w:szCs w:val="28"/>
        </w:rPr>
        <w:t>april</w:t>
      </w:r>
      <w:r>
        <w:rPr>
          <w:noProof/>
          <w:sz w:val="28"/>
          <w:szCs w:val="28"/>
        </w:rPr>
        <w:t xml:space="preserve"> 2023</w:t>
      </w:r>
    </w:p>
    <w:p w14:paraId="0DF2EB76" w14:textId="77777777" w:rsidR="00643552" w:rsidRPr="00435F38" w:rsidRDefault="00643552" w:rsidP="00643552">
      <w:pPr>
        <w:spacing w:line="276" w:lineRule="auto"/>
        <w:jc w:val="center"/>
        <w:rPr>
          <w:sz w:val="28"/>
          <w:szCs w:val="28"/>
        </w:rPr>
      </w:pPr>
    </w:p>
    <w:p w14:paraId="3D17CDD4" w14:textId="2665FA75" w:rsidR="00643552" w:rsidRPr="00643552" w:rsidRDefault="00643552" w:rsidP="00643552">
      <w:pPr>
        <w:spacing w:line="276" w:lineRule="auto"/>
      </w:pPr>
      <w:r>
        <w:br w:type="page"/>
      </w:r>
    </w:p>
    <w:p w14:paraId="00C9075B" w14:textId="5176AC01" w:rsidR="004D6279" w:rsidRPr="00355785" w:rsidRDefault="003D450B" w:rsidP="00B816BB">
      <w:pPr>
        <w:spacing w:after="0"/>
        <w:jc w:val="center"/>
        <w:rPr>
          <w:b/>
          <w:bCs/>
          <w:sz w:val="40"/>
          <w:szCs w:val="40"/>
        </w:rPr>
      </w:pPr>
      <w:r w:rsidRPr="00355785">
        <w:rPr>
          <w:b/>
          <w:bCs/>
          <w:sz w:val="40"/>
          <w:szCs w:val="40"/>
        </w:rPr>
        <w:lastRenderedPageBreak/>
        <w:t>Projekt</w:t>
      </w:r>
    </w:p>
    <w:p w14:paraId="43437F8E" w14:textId="4F08E45C" w:rsidR="003D450B" w:rsidRPr="00335D57" w:rsidRDefault="003D450B" w:rsidP="0084168B">
      <w:pPr>
        <w:jc w:val="center"/>
      </w:pPr>
      <w:r w:rsidRPr="00335D57">
        <w:t>ITK</w:t>
      </w:r>
      <w:r w:rsidR="00355785">
        <w:t xml:space="preserve"> / IPT</w:t>
      </w:r>
      <w:r w:rsidRPr="00335D57">
        <w:t xml:space="preserve"> UN</w:t>
      </w:r>
      <w:r w:rsidR="00355785">
        <w:t>I</w:t>
      </w:r>
      <w:r w:rsidRPr="00335D57">
        <w:t xml:space="preserve"> 3. Letnik</w:t>
      </w:r>
    </w:p>
    <w:p w14:paraId="607B675A" w14:textId="536363C7" w:rsidR="003D450B" w:rsidRPr="00355785" w:rsidRDefault="003D450B" w:rsidP="009059E2">
      <w:pPr>
        <w:spacing w:after="0" w:line="240" w:lineRule="auto"/>
        <w:rPr>
          <w:b/>
          <w:bCs/>
          <w:sz w:val="24"/>
          <w:szCs w:val="24"/>
        </w:rPr>
      </w:pPr>
      <w:r w:rsidRPr="00355785">
        <w:rPr>
          <w:b/>
          <w:bCs/>
          <w:sz w:val="24"/>
          <w:szCs w:val="24"/>
        </w:rPr>
        <w:t>Ekipa</w:t>
      </w:r>
      <w:r w:rsidR="00355785" w:rsidRPr="00355785">
        <w:rPr>
          <w:b/>
          <w:bCs/>
          <w:sz w:val="24"/>
          <w:szCs w:val="24"/>
        </w:rPr>
        <w:t>, ki predlaga projekt</w:t>
      </w:r>
    </w:p>
    <w:p w14:paraId="190C8339" w14:textId="3FC734C9" w:rsidR="003D450B" w:rsidRPr="0084168B" w:rsidRDefault="003D450B" w:rsidP="0084168B">
      <w:pPr>
        <w:spacing w:after="0" w:line="240" w:lineRule="auto"/>
        <w:rPr>
          <w:sz w:val="16"/>
          <w:szCs w:val="16"/>
        </w:rPr>
      </w:pPr>
      <w:r w:rsidRPr="0084168B">
        <w:rPr>
          <w:sz w:val="16"/>
          <w:szCs w:val="16"/>
        </w:rPr>
        <w:t xml:space="preserve">Ekipa praviloma </w:t>
      </w:r>
      <w:r w:rsidR="00355785" w:rsidRPr="0084168B">
        <w:rPr>
          <w:sz w:val="16"/>
          <w:szCs w:val="16"/>
        </w:rPr>
        <w:t xml:space="preserve">šteje </w:t>
      </w:r>
      <w:r w:rsidRPr="0084168B">
        <w:rPr>
          <w:sz w:val="16"/>
          <w:szCs w:val="16"/>
        </w:rPr>
        <w:t>3 člane</w:t>
      </w:r>
      <w:r w:rsidR="00355785" w:rsidRPr="0084168B">
        <w:rPr>
          <w:sz w:val="16"/>
          <w:szCs w:val="16"/>
        </w:rPr>
        <w:t>/ice</w:t>
      </w:r>
      <w:r w:rsidRPr="0084168B">
        <w:rPr>
          <w:sz w:val="16"/>
          <w:szCs w:val="16"/>
        </w:rPr>
        <w:t xml:space="preserve">, izjemoma </w:t>
      </w:r>
      <w:r w:rsidR="00962D5D">
        <w:rPr>
          <w:sz w:val="16"/>
          <w:szCs w:val="16"/>
        </w:rPr>
        <w:t xml:space="preserve">2 ali </w:t>
      </w:r>
      <w:r w:rsidRPr="0084168B">
        <w:rPr>
          <w:sz w:val="16"/>
          <w:szCs w:val="16"/>
        </w:rPr>
        <w:t>4.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129"/>
        <w:gridCol w:w="3943"/>
        <w:gridCol w:w="5555"/>
      </w:tblGrid>
      <w:tr w:rsidR="00962D5D" w:rsidRPr="00355785" w14:paraId="09148839" w14:textId="77777777" w:rsidTr="00962D5D">
        <w:tc>
          <w:tcPr>
            <w:tcW w:w="112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F86972D" w14:textId="19F81DB7" w:rsidR="00962D5D" w:rsidRPr="00355785" w:rsidRDefault="00962D5D" w:rsidP="00404B34">
            <w:pPr>
              <w:jc w:val="center"/>
              <w:rPr>
                <w:b/>
                <w:bCs/>
              </w:rPr>
            </w:pPr>
          </w:p>
        </w:tc>
        <w:tc>
          <w:tcPr>
            <w:tcW w:w="9498" w:type="dxa"/>
            <w:gridSpan w:val="2"/>
            <w:shd w:val="clear" w:color="auto" w:fill="FFFFFF" w:themeFill="background1"/>
          </w:tcPr>
          <w:p w14:paraId="65C6721C" w14:textId="74507EBE" w:rsidR="00962D5D" w:rsidRPr="0016769A" w:rsidRDefault="00962D5D" w:rsidP="00962D5D">
            <w:r>
              <w:rPr>
                <w:b/>
                <w:bCs/>
              </w:rPr>
              <w:t xml:space="preserve">Naziv ekipe: </w:t>
            </w:r>
            <w:r w:rsidR="0016769A">
              <w:t>TechBuild</w:t>
            </w:r>
          </w:p>
        </w:tc>
      </w:tr>
      <w:tr w:rsidR="003D450B" w:rsidRPr="00355785" w14:paraId="70076040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564DC3BC" w14:textId="2B178447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Član/ica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14:paraId="005AE6CE" w14:textId="338F394E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Ime in priimek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A5528B4" w14:textId="59C80D68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E-</w:t>
            </w:r>
            <w:r w:rsidR="009059E2">
              <w:rPr>
                <w:b/>
                <w:bCs/>
              </w:rPr>
              <w:t>poštni naslov</w:t>
            </w:r>
          </w:p>
        </w:tc>
      </w:tr>
      <w:tr w:rsidR="003D450B" w:rsidRPr="00335D57" w14:paraId="3C857569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045DD3" w14:textId="00290486" w:rsidR="003D450B" w:rsidRPr="006E13AC" w:rsidRDefault="003D450B" w:rsidP="00355785">
            <w:pPr>
              <w:jc w:val="right"/>
            </w:pPr>
            <w:r w:rsidRPr="006E13AC">
              <w:t>1.</w:t>
            </w:r>
          </w:p>
        </w:tc>
        <w:tc>
          <w:tcPr>
            <w:tcW w:w="3943" w:type="dxa"/>
          </w:tcPr>
          <w:p w14:paraId="50905B1E" w14:textId="0E6266BD" w:rsidR="003D450B" w:rsidRPr="0016769A" w:rsidRDefault="0016769A" w:rsidP="0084168B">
            <w:r w:rsidRPr="0016769A">
              <w:t>Domen Perko</w:t>
            </w:r>
          </w:p>
        </w:tc>
        <w:tc>
          <w:tcPr>
            <w:tcW w:w="5555" w:type="dxa"/>
          </w:tcPr>
          <w:p w14:paraId="4D046437" w14:textId="31FBC78E" w:rsidR="003D450B" w:rsidRPr="006E13AC" w:rsidRDefault="0016769A" w:rsidP="0084168B">
            <w:r>
              <w:t>domen.perko@student.um.si</w:t>
            </w:r>
          </w:p>
        </w:tc>
      </w:tr>
      <w:tr w:rsidR="003D450B" w:rsidRPr="00335D57" w14:paraId="1B4E8261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F61868" w14:textId="1EFC51FD" w:rsidR="003D450B" w:rsidRPr="006E13AC" w:rsidRDefault="003D450B" w:rsidP="00355785">
            <w:pPr>
              <w:jc w:val="right"/>
            </w:pPr>
            <w:r w:rsidRPr="006E13AC">
              <w:t>2.</w:t>
            </w:r>
          </w:p>
        </w:tc>
        <w:tc>
          <w:tcPr>
            <w:tcW w:w="3943" w:type="dxa"/>
          </w:tcPr>
          <w:p w14:paraId="0A1330C4" w14:textId="48FED0BE" w:rsidR="003D450B" w:rsidRPr="006E13AC" w:rsidRDefault="0016769A" w:rsidP="0084168B">
            <w:r>
              <w:t>Gregor Sulcer</w:t>
            </w:r>
          </w:p>
        </w:tc>
        <w:tc>
          <w:tcPr>
            <w:tcW w:w="5555" w:type="dxa"/>
          </w:tcPr>
          <w:p w14:paraId="1D4280A9" w14:textId="0F9FC29B" w:rsidR="003D450B" w:rsidRPr="006E13AC" w:rsidRDefault="0016769A" w:rsidP="0084168B">
            <w:r>
              <w:t>gregor.sulcer@student.um.si</w:t>
            </w:r>
          </w:p>
        </w:tc>
      </w:tr>
      <w:tr w:rsidR="003D450B" w:rsidRPr="00335D57" w14:paraId="2961A99E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2DEC7272" w14:textId="0A2B4FD9" w:rsidR="003D450B" w:rsidRPr="006E13AC" w:rsidRDefault="003D450B" w:rsidP="00355785">
            <w:pPr>
              <w:jc w:val="right"/>
            </w:pPr>
            <w:r w:rsidRPr="006E13AC">
              <w:t>3.</w:t>
            </w:r>
          </w:p>
        </w:tc>
        <w:tc>
          <w:tcPr>
            <w:tcW w:w="3943" w:type="dxa"/>
          </w:tcPr>
          <w:p w14:paraId="62EF4386" w14:textId="4776E2E8" w:rsidR="003D450B" w:rsidRPr="006E13AC" w:rsidRDefault="0016769A" w:rsidP="0084168B">
            <w:r>
              <w:t>Jernej Ofič</w:t>
            </w:r>
          </w:p>
        </w:tc>
        <w:tc>
          <w:tcPr>
            <w:tcW w:w="5555" w:type="dxa"/>
          </w:tcPr>
          <w:p w14:paraId="0FFE49CB" w14:textId="4230F4C5" w:rsidR="003D450B" w:rsidRPr="006E13AC" w:rsidRDefault="0016769A" w:rsidP="0084168B">
            <w:r>
              <w:t>jernej.ofic@student.um.si</w:t>
            </w:r>
          </w:p>
        </w:tc>
      </w:tr>
      <w:tr w:rsidR="003D450B" w:rsidRPr="00335D57" w14:paraId="0AFAE2CE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22B4E712" w14:textId="17FEBDCE" w:rsidR="003D450B" w:rsidRPr="006E13AC" w:rsidRDefault="003D450B" w:rsidP="00355785">
            <w:pPr>
              <w:jc w:val="right"/>
            </w:pPr>
            <w:r w:rsidRPr="006E13AC">
              <w:t>4.</w:t>
            </w:r>
          </w:p>
        </w:tc>
        <w:tc>
          <w:tcPr>
            <w:tcW w:w="3943" w:type="dxa"/>
          </w:tcPr>
          <w:p w14:paraId="11115AC2" w14:textId="1D981840" w:rsidR="003D450B" w:rsidRPr="006E13AC" w:rsidRDefault="0016769A" w:rsidP="0084168B">
            <w:r>
              <w:t>Matevž Semprimožnik</w:t>
            </w:r>
          </w:p>
        </w:tc>
        <w:tc>
          <w:tcPr>
            <w:tcW w:w="5555" w:type="dxa"/>
          </w:tcPr>
          <w:p w14:paraId="61D38750" w14:textId="1B6DABC0" w:rsidR="003D450B" w:rsidRPr="006E13AC" w:rsidRDefault="0016769A" w:rsidP="0084168B">
            <w:r>
              <w:t>matevz.semprimoznik@student.um.si</w:t>
            </w:r>
          </w:p>
        </w:tc>
      </w:tr>
    </w:tbl>
    <w:p w14:paraId="44DF288B" w14:textId="77777777" w:rsidR="003D450B" w:rsidRPr="006E13AC" w:rsidRDefault="003D450B" w:rsidP="006E13AC">
      <w:pPr>
        <w:spacing w:after="0" w:line="240" w:lineRule="auto"/>
        <w:rPr>
          <w:sz w:val="14"/>
          <w:szCs w:val="14"/>
        </w:rPr>
      </w:pPr>
    </w:p>
    <w:p w14:paraId="24A5B35C" w14:textId="4CE37F16" w:rsidR="003D450B" w:rsidRPr="0084168B" w:rsidRDefault="003D450B" w:rsidP="0084168B">
      <w:pPr>
        <w:spacing w:after="0" w:line="240" w:lineRule="auto"/>
        <w:rPr>
          <w:b/>
          <w:bCs/>
        </w:rPr>
      </w:pPr>
      <w:r w:rsidRPr="003D213E">
        <w:rPr>
          <w:b/>
          <w:bCs/>
          <w:sz w:val="24"/>
          <w:szCs w:val="24"/>
        </w:rPr>
        <w:t xml:space="preserve">Projekt bo </w:t>
      </w:r>
      <w:r w:rsidRPr="0084168B">
        <w:rPr>
          <w:sz w:val="16"/>
          <w:szCs w:val="16"/>
        </w:rPr>
        <w:t>(</w:t>
      </w:r>
      <w:r w:rsidRPr="003D213E">
        <w:rPr>
          <w:color w:val="FF0000"/>
          <w:sz w:val="16"/>
          <w:szCs w:val="16"/>
        </w:rPr>
        <w:t>označite</w:t>
      </w:r>
      <w:r w:rsidRPr="0084168B">
        <w:rPr>
          <w:sz w:val="16"/>
          <w:szCs w:val="16"/>
        </w:rPr>
        <w:t>)</w:t>
      </w:r>
      <w:r w:rsidRPr="0084168B">
        <w:rPr>
          <w:b/>
          <w:bCs/>
        </w:rPr>
        <w:t>:</w:t>
      </w:r>
    </w:p>
    <w:p w14:paraId="2775047F" w14:textId="3D4A47DB" w:rsidR="003D450B" w:rsidRPr="00335D57" w:rsidRDefault="003D450B" w:rsidP="003D450B">
      <w:pPr>
        <w:pStyle w:val="ListParagraph"/>
        <w:numPr>
          <w:ilvl w:val="0"/>
          <w:numId w:val="1"/>
        </w:numPr>
      </w:pPr>
      <w:r w:rsidRPr="00335D57">
        <w:t xml:space="preserve">nadaljevanje </w:t>
      </w:r>
      <w:r w:rsidR="0084168B">
        <w:t xml:space="preserve">našega </w:t>
      </w:r>
      <w:r w:rsidRPr="00335D57">
        <w:t>projekta pri predmetu Praktikum II</w:t>
      </w:r>
    </w:p>
    <w:p w14:paraId="7F34D412" w14:textId="73543B7B" w:rsidR="003D450B" w:rsidRPr="0016769A" w:rsidRDefault="0084168B" w:rsidP="003D450B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16769A">
        <w:rPr>
          <w:color w:val="FF0000"/>
          <w:u w:val="single"/>
        </w:rPr>
        <w:t>narejen na osnovi</w:t>
      </w:r>
      <w:r w:rsidR="003D450B" w:rsidRPr="0016769A">
        <w:rPr>
          <w:color w:val="FF0000"/>
          <w:u w:val="single"/>
        </w:rPr>
        <w:t xml:space="preserve"> lastn</w:t>
      </w:r>
      <w:r w:rsidRPr="0016769A">
        <w:rPr>
          <w:color w:val="FF0000"/>
          <w:u w:val="single"/>
        </w:rPr>
        <w:t>ega</w:t>
      </w:r>
      <w:r w:rsidR="003D450B" w:rsidRPr="0016769A">
        <w:rPr>
          <w:color w:val="FF0000"/>
          <w:u w:val="single"/>
        </w:rPr>
        <w:t xml:space="preserve"> predlog</w:t>
      </w:r>
      <w:r w:rsidRPr="0016769A">
        <w:rPr>
          <w:color w:val="FF0000"/>
          <w:u w:val="single"/>
        </w:rPr>
        <w:t>a</w:t>
      </w:r>
    </w:p>
    <w:p w14:paraId="7898300E" w14:textId="077EFBC1" w:rsidR="003D450B" w:rsidRPr="00335D57" w:rsidRDefault="003D450B" w:rsidP="003D450B">
      <w:pPr>
        <w:pStyle w:val="ListParagraph"/>
        <w:numPr>
          <w:ilvl w:val="0"/>
          <w:numId w:val="1"/>
        </w:numPr>
      </w:pPr>
      <w:r w:rsidRPr="00335D57">
        <w:t xml:space="preserve">rešitev na osnovi predlogov koordinatorjev (št. </w:t>
      </w:r>
      <w:r w:rsidR="0084168B">
        <w:t>p</w:t>
      </w:r>
      <w:r w:rsidRPr="00335D57">
        <w:t>redloga: __</w:t>
      </w:r>
      <w:r w:rsidR="0016769A">
        <w:t>_</w:t>
      </w:r>
      <w:r w:rsidRPr="00335D57">
        <w:t>_ )</w:t>
      </w:r>
    </w:p>
    <w:p w14:paraId="5419E79E" w14:textId="77777777" w:rsidR="006E13AC" w:rsidRPr="006E13AC" w:rsidRDefault="006E13AC" w:rsidP="006E13AC">
      <w:pPr>
        <w:spacing w:after="0" w:line="240" w:lineRule="auto"/>
        <w:rPr>
          <w:sz w:val="14"/>
          <w:szCs w:val="14"/>
        </w:rPr>
      </w:pPr>
    </w:p>
    <w:p w14:paraId="4F7C5FCC" w14:textId="636F31AF" w:rsidR="0084168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>Vizija izdelka / storitve: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4168B" w14:paraId="4DA9B937" w14:textId="77777777" w:rsidTr="006E13AC">
        <w:tc>
          <w:tcPr>
            <w:tcW w:w="10627" w:type="dxa"/>
          </w:tcPr>
          <w:p w14:paraId="3A32DB76" w14:textId="7080B23C" w:rsidR="0084168B" w:rsidRDefault="007D3C62" w:rsidP="003D450B">
            <w:r>
              <w:t xml:space="preserve">Spletna aplikacija za IT podjetja in širše, ki bo omogočala enostavnejše vodenje in izvajanje opravil v podjetju. Aplikacija bo podjetju omogočala grafično vodenje projektov, znotraj teh pa posameznih opravil oz. nalogov. Opravila bo mogoče upravljati na agilni tabli. </w:t>
            </w:r>
            <w:r w:rsidR="00382D92">
              <w:t xml:space="preserve">Vsakemu opravilu se </w:t>
            </w:r>
            <w:r w:rsidR="009454D9">
              <w:t>lahko</w:t>
            </w:r>
            <w:r w:rsidR="00382D92">
              <w:t xml:space="preserve"> vodi tudi</w:t>
            </w:r>
            <w:r w:rsidR="009454D9">
              <w:t xml:space="preserve"> končni</w:t>
            </w:r>
            <w:r w:rsidR="00382D92">
              <w:t xml:space="preserve"> </w:t>
            </w:r>
            <w:r w:rsidR="009454D9">
              <w:t>rok</w:t>
            </w:r>
            <w:r w:rsidR="00AF1B85">
              <w:t>,</w:t>
            </w:r>
            <w:r w:rsidR="00382D92">
              <w:t xml:space="preserve"> s tem bo omogočen pregled nad </w:t>
            </w:r>
            <w:r w:rsidR="009454D9">
              <w:t>projektno časovnico</w:t>
            </w:r>
            <w:r w:rsidR="00382D92">
              <w:t xml:space="preserve">. </w:t>
            </w:r>
            <w:r>
              <w:t>Prav tako bo znotraj aplikacije</w:t>
            </w:r>
            <w:r w:rsidR="00900ACB">
              <w:t xml:space="preserve"> omogočena interna baza znanja in problemov, ki bo omogočala </w:t>
            </w:r>
            <w:r>
              <w:t>objavljanje in iskanje internih problemov</w:t>
            </w:r>
            <w:r w:rsidR="00900ACB">
              <w:t xml:space="preserve"> in znanj. Iskanje problemov bo podprto z umetno inteligenco (ChatGPT), ki bo prilagojena na bazo znanja podjetja. </w:t>
            </w:r>
            <w:r w:rsidR="00900ACB" w:rsidRPr="00900ACB">
              <w:t>Na ta način</w:t>
            </w:r>
            <w:r w:rsidR="00900ACB">
              <w:t xml:space="preserve"> bodo</w:t>
            </w:r>
            <w:r w:rsidR="00900ACB" w:rsidRPr="00900ACB">
              <w:t xml:space="preserve"> zaposleni lahko učinkovito </w:t>
            </w:r>
            <w:r w:rsidR="00900ACB">
              <w:t>reševali</w:t>
            </w:r>
            <w:r w:rsidR="00900ACB" w:rsidRPr="00900ACB">
              <w:t xml:space="preserve"> probleme</w:t>
            </w:r>
            <w:r w:rsidR="00900ACB">
              <w:t xml:space="preserve">, s katerimi se vsakodnevno srečujejo in izmenjevali </w:t>
            </w:r>
            <w:r w:rsidR="00900ACB" w:rsidRPr="00900ACB">
              <w:t>mnenja o tem</w:t>
            </w:r>
            <w:r w:rsidR="00900ACB">
              <w:t xml:space="preserve">. </w:t>
            </w:r>
            <w:r w:rsidR="00900ACB" w:rsidRPr="00900ACB">
              <w:t>Za načrtovanje projektov in sestankov je v aplikaciji na voljo funkcija koledarja, ki omogoča vodenje dogodkov, sestankov in rokov.</w:t>
            </w:r>
            <w:r w:rsidR="00900ACB">
              <w:t xml:space="preserve"> </w:t>
            </w:r>
            <w:r w:rsidR="00900ACB" w:rsidRPr="00900ACB">
              <w:t>Koledar služi kot centralni kraj za spremljanje določenih projektov ali dogodkov.</w:t>
            </w:r>
          </w:p>
          <w:p w14:paraId="059E06FA" w14:textId="1A7E529B" w:rsidR="00900ACB" w:rsidRDefault="00900ACB" w:rsidP="003D450B"/>
          <w:p w14:paraId="7B33B71B" w14:textId="15F5551F" w:rsidR="00900ACB" w:rsidRDefault="00900ACB" w:rsidP="003D450B">
            <w:r w:rsidRPr="00900ACB">
              <w:t xml:space="preserve">Ta aplikacija je uporabniku prijazna in jo lahko prilagodimo </w:t>
            </w:r>
            <w:r>
              <w:t>posameznemu</w:t>
            </w:r>
            <w:r w:rsidRPr="00900ACB">
              <w:t xml:space="preserve"> podjetj</w:t>
            </w:r>
            <w:r>
              <w:t>u</w:t>
            </w:r>
            <w:r w:rsidR="009454D9">
              <w:t xml:space="preserve">. </w:t>
            </w:r>
            <w:r w:rsidRPr="00900ACB">
              <w:t>Z vsemi temi funkcijami, ki so na voljo, lahko podjetja učinkovito upravljajo z nalogami, projekti in komunikacijo med zaposlenimi, kar vodi do izboljšanja produktivnosti, hitrejšega napredka in boljših poslovnih rezultatov.</w:t>
            </w:r>
          </w:p>
          <w:p w14:paraId="65216843" w14:textId="38CA0BC8" w:rsidR="0084168B" w:rsidRDefault="0084168B" w:rsidP="003D450B"/>
        </w:tc>
      </w:tr>
    </w:tbl>
    <w:p w14:paraId="5D5701F4" w14:textId="77777777" w:rsidR="006E13AC" w:rsidRPr="006E13AC" w:rsidRDefault="006E13AC" w:rsidP="006E13AC">
      <w:pPr>
        <w:spacing w:after="0" w:line="240" w:lineRule="auto"/>
        <w:rPr>
          <w:sz w:val="14"/>
          <w:szCs w:val="14"/>
        </w:rPr>
      </w:pPr>
    </w:p>
    <w:p w14:paraId="0224B990" w14:textId="483F609B" w:rsidR="003D450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>Podatki o izdelku / storitve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84168B" w14:paraId="08E0BCF2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14A9A242" w14:textId="77777777" w:rsidR="0084168B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Ključni uporabniki</w:t>
            </w:r>
          </w:p>
          <w:p w14:paraId="1ACC3AFA" w14:textId="7A406D2F" w:rsidR="003D213E" w:rsidRPr="003D213E" w:rsidRDefault="003D213E" w:rsidP="003D450B">
            <w:pPr>
              <w:rPr>
                <w:b/>
                <w:bCs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27FF515A" w14:textId="31C77346" w:rsidR="0084168B" w:rsidRPr="00DF1F8C" w:rsidRDefault="002106DB" w:rsidP="003D450B">
            <w:r>
              <w:t>Podjetja, ki želijo optimizirati potek dela in voditi lastno bazo znanja in internih problemov.</w:t>
            </w:r>
          </w:p>
        </w:tc>
      </w:tr>
      <w:tr w:rsidR="0084168B" w14:paraId="0F038370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3773CADC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funkcionalnosti</w:t>
            </w:r>
          </w:p>
          <w:p w14:paraId="21E5506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(omejite se na funkcionalne zahteve, opremite s prioritetami)</w:t>
            </w:r>
          </w:p>
          <w:p w14:paraId="30BD3BD3" w14:textId="593358DF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537CFB04" w14:textId="0F549CAE" w:rsidR="002106DB" w:rsidRDefault="002106DB" w:rsidP="00DF1F8C">
            <w:pPr>
              <w:pStyle w:val="ListParagraph"/>
              <w:numPr>
                <w:ilvl w:val="0"/>
                <w:numId w:val="3"/>
              </w:numPr>
            </w:pPr>
            <w:r>
              <w:t>Baza znanja in internih problemov (iskanje in objavljanje)</w:t>
            </w:r>
          </w:p>
          <w:p w14:paraId="489371B8" w14:textId="3A622553" w:rsidR="00DF1F8C" w:rsidRDefault="002106DB" w:rsidP="00DF1F8C">
            <w:pPr>
              <w:pStyle w:val="ListParagraph"/>
              <w:numPr>
                <w:ilvl w:val="0"/>
                <w:numId w:val="3"/>
              </w:numPr>
            </w:pPr>
            <w:r>
              <w:t>Vodenje projektov in opravil s pomočjo grafične table</w:t>
            </w:r>
          </w:p>
          <w:p w14:paraId="623EBF30" w14:textId="6DEFA0B5" w:rsidR="00382D92" w:rsidRDefault="00382D92" w:rsidP="00DF1F8C">
            <w:pPr>
              <w:pStyle w:val="ListParagraph"/>
              <w:numPr>
                <w:ilvl w:val="0"/>
                <w:numId w:val="3"/>
              </w:numPr>
            </w:pPr>
            <w:r>
              <w:t>Nadzor časa opravljanja opravil</w:t>
            </w:r>
          </w:p>
          <w:p w14:paraId="5C07F676" w14:textId="77777777" w:rsidR="002106DB" w:rsidRDefault="002106DB" w:rsidP="002106DB">
            <w:pPr>
              <w:pStyle w:val="ListParagraph"/>
              <w:numPr>
                <w:ilvl w:val="0"/>
                <w:numId w:val="3"/>
              </w:numPr>
            </w:pPr>
            <w:r>
              <w:t>Pregled dogodkov in sestankov s pomočjo koledarja</w:t>
            </w:r>
          </w:p>
          <w:p w14:paraId="31A12081" w14:textId="77777777" w:rsidR="002106DB" w:rsidRDefault="002106DB" w:rsidP="002106DB">
            <w:pPr>
              <w:pStyle w:val="ListParagraph"/>
              <w:numPr>
                <w:ilvl w:val="0"/>
                <w:numId w:val="3"/>
              </w:numPr>
            </w:pPr>
            <w:r>
              <w:t>Reševanje problemov s pomočjo ChatGpt</w:t>
            </w:r>
          </w:p>
          <w:p w14:paraId="66ACD20F" w14:textId="0D497709" w:rsidR="002106DB" w:rsidRPr="00DF1F8C" w:rsidRDefault="002106DB" w:rsidP="002106DB">
            <w:pPr>
              <w:pStyle w:val="ListParagraph"/>
              <w:numPr>
                <w:ilvl w:val="0"/>
                <w:numId w:val="3"/>
              </w:numPr>
            </w:pPr>
            <w:r>
              <w:t>Prilagajanje posameznemu podjetju</w:t>
            </w:r>
          </w:p>
        </w:tc>
      </w:tr>
      <w:tr w:rsidR="0084168B" w14:paraId="1BB0630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07DF9282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omejitve</w:t>
            </w:r>
          </w:p>
          <w:p w14:paraId="472E3B80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(npr. varnostne, performančne, omejitve okolja ipd.)</w:t>
            </w:r>
          </w:p>
          <w:p w14:paraId="14D60814" w14:textId="754A871C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72DC9857" w14:textId="45856D3C" w:rsidR="0084168B" w:rsidRDefault="00DF1F8C" w:rsidP="003D450B">
            <w:r>
              <w:t xml:space="preserve">Varnostne: </w:t>
            </w:r>
            <w:r w:rsidR="002106DB">
              <w:t>podatki podjetja so dostopni samo zaposlenim</w:t>
            </w:r>
            <w:r w:rsidR="005624FD">
              <w:t xml:space="preserve">, </w:t>
            </w:r>
          </w:p>
          <w:p w14:paraId="72009711" w14:textId="35C9A5FE" w:rsidR="005624FD" w:rsidRPr="00DF1F8C" w:rsidRDefault="005624FD" w:rsidP="003D450B">
            <w:r>
              <w:t>Performančne: shranjevanje velike količine podatko</w:t>
            </w:r>
            <w:r w:rsidR="002106DB">
              <w:t>v</w:t>
            </w:r>
            <w:r w:rsidR="00382D92">
              <w:t>, učenje modela</w:t>
            </w:r>
          </w:p>
        </w:tc>
      </w:tr>
      <w:tr w:rsidR="0084168B" w14:paraId="215246A1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4D8430" w14:textId="41CCBFEC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Meje izdelka /</w:t>
            </w:r>
            <w:r w:rsidR="00E94268">
              <w:rPr>
                <w:b/>
                <w:bCs/>
              </w:rPr>
              <w:t xml:space="preserve"> </w:t>
            </w:r>
            <w:r w:rsidRPr="003D213E">
              <w:rPr>
                <w:b/>
                <w:bCs/>
              </w:rPr>
              <w:t>storitve</w:t>
            </w:r>
          </w:p>
          <w:p w14:paraId="423805B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(česar NE boste vključili)</w:t>
            </w:r>
          </w:p>
          <w:p w14:paraId="58D40D7C" w14:textId="53AD80EE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5A16373F" w14:textId="323AE956" w:rsidR="0084168B" w:rsidRPr="005624FD" w:rsidRDefault="00382D92" w:rsidP="003D450B">
            <w:r>
              <w:t>Vodenje inventarja, vodenje potnih nalogov, vodenje službenih vozil, vodenje stroškov projekta…</w:t>
            </w:r>
          </w:p>
        </w:tc>
      </w:tr>
      <w:tr w:rsidR="009059E2" w14:paraId="0AAE0ED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76A436EE" w14:textId="77777777" w:rsidR="009059E2" w:rsidRPr="003D213E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Uporabniški vmesnik(i)</w:t>
            </w:r>
          </w:p>
          <w:p w14:paraId="14DC46DE" w14:textId="77777777" w:rsidR="009059E2" w:rsidRPr="003D213E" w:rsidRDefault="009059E2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npr. mobilni, spletni, namizni, API, konzolni ipd.</w:t>
            </w:r>
            <w:r w:rsidRPr="003D213E">
              <w:rPr>
                <w:sz w:val="16"/>
                <w:szCs w:val="16"/>
              </w:rPr>
              <w:t>)</w:t>
            </w:r>
          </w:p>
        </w:tc>
        <w:tc>
          <w:tcPr>
            <w:tcW w:w="6663" w:type="dxa"/>
            <w:shd w:val="clear" w:color="auto" w:fill="FFFFFF" w:themeFill="background1"/>
          </w:tcPr>
          <w:p w14:paraId="6197769B" w14:textId="23855F4E" w:rsidR="009059E2" w:rsidRPr="003304A1" w:rsidRDefault="009454D9" w:rsidP="00C3528D">
            <w:pPr>
              <w:rPr>
                <w:color w:val="FF0000"/>
              </w:rPr>
            </w:pPr>
            <w:r>
              <w:t>Responsive</w:t>
            </w:r>
            <w:r w:rsidR="005624FD">
              <w:t xml:space="preserve"> Web App</w:t>
            </w:r>
          </w:p>
        </w:tc>
      </w:tr>
      <w:tr w:rsidR="009059E2" w14:paraId="0B0B235B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527C5BF2" w14:textId="77777777" w:rsidR="009059E2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Zahteve rešitve / storitve</w:t>
            </w:r>
          </w:p>
          <w:p w14:paraId="07E026D6" w14:textId="77777777" w:rsidR="009059E2" w:rsidRPr="003D213E" w:rsidRDefault="009059E2" w:rsidP="00C3528D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(npr. posebna strojna ali programska oprema, veljavna naročnina na storitve ipd. )</w:t>
            </w:r>
          </w:p>
          <w:p w14:paraId="3D3EA401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2726800C" w14:textId="52E9F4E4" w:rsidR="009059E2" w:rsidRPr="005624FD" w:rsidRDefault="00382D92" w:rsidP="00C3528D">
            <w:r>
              <w:t>ChatGPT</w:t>
            </w:r>
            <w:r w:rsidR="009454D9">
              <w:t xml:space="preserve"> – model 3.5 turbo</w:t>
            </w:r>
          </w:p>
        </w:tc>
      </w:tr>
      <w:tr w:rsidR="009059E2" w14:paraId="4CCD0B50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558091D" w14:textId="77777777" w:rsidR="009059E2" w:rsidRPr="003D213E" w:rsidRDefault="009059E2" w:rsidP="00C3528D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Alternativne rešitve / storitve na trgu</w:t>
            </w:r>
          </w:p>
          <w:p w14:paraId="5D627A12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25F1EAE5" w14:textId="151D674C" w:rsidR="009059E2" w:rsidRPr="005624FD" w:rsidRDefault="00382D92" w:rsidP="00C3528D">
            <w:r>
              <w:t>Interne rešitve posameznih podjetij, Trello, Stack Overflow</w:t>
            </w:r>
          </w:p>
        </w:tc>
      </w:tr>
      <w:tr w:rsidR="009059E2" w14:paraId="72555367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37D7C6" w14:textId="77777777" w:rsidR="009059E2" w:rsidRPr="003D213E" w:rsidRDefault="009059E2" w:rsidP="00C3528D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Konkurenčna prednost</w:t>
            </w:r>
          </w:p>
          <w:p w14:paraId="065DAD5C" w14:textId="77777777" w:rsidR="009059E2" w:rsidRDefault="009059E2" w:rsidP="00C3528D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Zakaj bo predlagan izdelek /storitev za uporabnika boljši od obstoječih?</w:t>
            </w:r>
          </w:p>
          <w:p w14:paraId="52D06196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1F3C960E" w14:textId="4F576187" w:rsidR="009059E2" w:rsidRPr="005624FD" w:rsidRDefault="005624FD" w:rsidP="00C3528D">
            <w:r>
              <w:t>Domensko znanje, cenovno ugodnejši</w:t>
            </w:r>
            <w:r w:rsidR="00382D92">
              <w:t>, prilagodljiv sistem, v</w:t>
            </w:r>
            <w:r w:rsidR="00382D92" w:rsidRPr="00382D92">
              <w:t>ključuje več funkcij</w:t>
            </w:r>
            <w:r w:rsidR="00382D92">
              <w:t xml:space="preserve"> na enem mestu</w:t>
            </w:r>
            <w:r w:rsidR="009454D9">
              <w:t>. Rešitev za skupine od 5 do 20 ljudi.</w:t>
            </w:r>
          </w:p>
        </w:tc>
      </w:tr>
      <w:tr w:rsidR="003D213E" w:rsidRPr="009059E2" w14:paraId="17666B24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47237B4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Planirane integracije</w:t>
            </w:r>
          </w:p>
          <w:p w14:paraId="6CCFDB57" w14:textId="6C09E73F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lastRenderedPageBreak/>
              <w:t xml:space="preserve">(npr. sistemi za </w:t>
            </w:r>
            <w:r w:rsidR="00B816BB">
              <w:rPr>
                <w:sz w:val="16"/>
                <w:szCs w:val="16"/>
              </w:rPr>
              <w:t>overjanje</w:t>
            </w:r>
            <w:r w:rsidRPr="009059E2">
              <w:rPr>
                <w:sz w:val="16"/>
                <w:szCs w:val="16"/>
              </w:rPr>
              <w:t>, sistemi za shranjevanje vsebin na oblaku, napovednimi modeli v oblaku, zunanjimi viri podatkov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08841E02" w14:textId="77777777" w:rsidR="00A61665" w:rsidRDefault="00A61665" w:rsidP="00C3528D"/>
          <w:p w14:paraId="7D1E8878" w14:textId="3BD78482" w:rsidR="003D213E" w:rsidRPr="005624FD" w:rsidRDefault="009454D9" w:rsidP="00C3528D">
            <w:r>
              <w:lastRenderedPageBreak/>
              <w:t>Clerk</w:t>
            </w:r>
            <w:r w:rsidR="00A61665">
              <w:t>, ChatGPT</w:t>
            </w:r>
          </w:p>
        </w:tc>
      </w:tr>
      <w:tr w:rsidR="003D213E" w:rsidRPr="009059E2" w14:paraId="6FDF613E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214738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lastRenderedPageBreak/>
              <w:t>Zagotavljanje trajnosti podatkom</w:t>
            </w:r>
          </w:p>
          <w:p w14:paraId="24B6146D" w14:textId="277B0B1E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(npr. relacijska baza podatkov, NoSql baza, blockchain platforma, PB v oblaku, trajnosti podatko</w:t>
            </w:r>
            <w:r w:rsidR="0080624D">
              <w:rPr>
                <w:sz w:val="16"/>
                <w:szCs w:val="16"/>
              </w:rPr>
              <w:t>v</w:t>
            </w:r>
            <w:r w:rsidRPr="009059E2">
              <w:rPr>
                <w:sz w:val="16"/>
                <w:szCs w:val="16"/>
              </w:rPr>
              <w:t xml:space="preserve"> ne bo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783A4E6B" w14:textId="6B3D70CF" w:rsidR="003D213E" w:rsidRPr="005624FD" w:rsidRDefault="009454D9" w:rsidP="00C3528D">
            <w:r>
              <w:t>MySQL</w:t>
            </w:r>
          </w:p>
        </w:tc>
      </w:tr>
      <w:tr w:rsidR="00B816BB" w14:paraId="352800A1" w14:textId="77777777" w:rsidTr="00B816BB">
        <w:tc>
          <w:tcPr>
            <w:tcW w:w="3964" w:type="dxa"/>
            <w:shd w:val="clear" w:color="auto" w:fill="D9D9D9" w:themeFill="background1" w:themeFillShade="D9"/>
          </w:tcPr>
          <w:p w14:paraId="0DF4B0B6" w14:textId="77777777" w:rsidR="00B816BB" w:rsidRPr="009059E2" w:rsidRDefault="00B816BB" w:rsidP="00404B34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Namestitev zaledja izdelka / storitve</w:t>
            </w:r>
          </w:p>
          <w:p w14:paraId="7F2BF7D4" w14:textId="77777777" w:rsidR="00B816BB" w:rsidRPr="003D213E" w:rsidRDefault="00B816BB" w:rsidP="00404B34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(npr. oblak -</w:t>
            </w:r>
            <w:r>
              <w:rPr>
                <w:sz w:val="16"/>
                <w:szCs w:val="16"/>
              </w:rPr>
              <w:t xml:space="preserve"> </w:t>
            </w:r>
            <w:r w:rsidRPr="009059E2">
              <w:rPr>
                <w:sz w:val="16"/>
                <w:szCs w:val="16"/>
              </w:rPr>
              <w:t>zabojniki, oblak - serverless, lasten strežnik, zalednega sistema ne bo.)</w:t>
            </w:r>
          </w:p>
        </w:tc>
        <w:tc>
          <w:tcPr>
            <w:tcW w:w="6663" w:type="dxa"/>
            <w:shd w:val="clear" w:color="auto" w:fill="auto"/>
          </w:tcPr>
          <w:p w14:paraId="54CF70D2" w14:textId="2C639033" w:rsidR="00B816BB" w:rsidRPr="00956949" w:rsidRDefault="00956949" w:rsidP="00404B34">
            <w:r w:rsidRPr="00956949">
              <w:t xml:space="preserve">Oblak - </w:t>
            </w:r>
            <w:r>
              <w:t>Z</w:t>
            </w:r>
            <w:r w:rsidRPr="00956949">
              <w:t>abojnik</w:t>
            </w:r>
          </w:p>
        </w:tc>
      </w:tr>
      <w:tr w:rsidR="003D213E" w14:paraId="375061CD" w14:textId="77777777" w:rsidTr="00B816BB">
        <w:tc>
          <w:tcPr>
            <w:tcW w:w="3964" w:type="dxa"/>
            <w:shd w:val="clear" w:color="auto" w:fill="F2F2F2" w:themeFill="background1" w:themeFillShade="F2"/>
          </w:tcPr>
          <w:p w14:paraId="67A289D2" w14:textId="2712E9A6" w:rsidR="003D213E" w:rsidRPr="009059E2" w:rsidRDefault="00B816BB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Plan organizacijskega vidik razvoja</w:t>
            </w:r>
          </w:p>
          <w:p w14:paraId="618E38B2" w14:textId="324DC7AC" w:rsidR="009059E2" w:rsidRPr="003D213E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</w:t>
            </w:r>
            <w:r w:rsidR="00B816BB">
              <w:rPr>
                <w:sz w:val="16"/>
                <w:szCs w:val="16"/>
              </w:rPr>
              <w:t>uporabljena razvojna metoda – npr. Scrum, Kanban…; Uporabljeni standardi</w:t>
            </w:r>
            <w:r w:rsidRPr="009059E2">
              <w:rPr>
                <w:sz w:val="16"/>
                <w:szCs w:val="16"/>
              </w:rPr>
              <w:t xml:space="preserve"> </w:t>
            </w:r>
            <w:r w:rsidR="00B816BB">
              <w:rPr>
                <w:sz w:val="16"/>
                <w:szCs w:val="16"/>
              </w:rPr>
              <w:t>dokumentiranja – npr. UML ipd..</w:t>
            </w:r>
            <w:r w:rsidRPr="009059E2">
              <w:rPr>
                <w:sz w:val="16"/>
                <w:szCs w:val="16"/>
              </w:rPr>
              <w:t>.)</w:t>
            </w:r>
          </w:p>
        </w:tc>
        <w:tc>
          <w:tcPr>
            <w:tcW w:w="6663" w:type="dxa"/>
            <w:shd w:val="clear" w:color="auto" w:fill="auto"/>
          </w:tcPr>
          <w:p w14:paraId="2821E4B9" w14:textId="6726DC26" w:rsidR="003D213E" w:rsidRPr="00956949" w:rsidRDefault="00956949" w:rsidP="00C3528D">
            <w:r>
              <w:t xml:space="preserve">Kanban, Use Case diagram, </w:t>
            </w:r>
            <w:r w:rsidR="00A61665">
              <w:t xml:space="preserve"> ER model, prototip</w:t>
            </w:r>
            <w:r w:rsidR="00AF1B85">
              <w:t>, deployment diagram</w:t>
            </w:r>
          </w:p>
        </w:tc>
      </w:tr>
    </w:tbl>
    <w:p w14:paraId="08A94879" w14:textId="614DFDCE" w:rsidR="0084168B" w:rsidRDefault="0084168B" w:rsidP="003D450B"/>
    <w:sectPr w:rsidR="0084168B" w:rsidSect="00B816BB"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01C9"/>
    <w:multiLevelType w:val="multilevel"/>
    <w:tmpl w:val="3A2E7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8E534D1"/>
    <w:multiLevelType w:val="hybridMultilevel"/>
    <w:tmpl w:val="EECCB5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564C1"/>
    <w:multiLevelType w:val="hybridMultilevel"/>
    <w:tmpl w:val="147A1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2530">
    <w:abstractNumId w:val="1"/>
  </w:num>
  <w:num w:numId="2" w16cid:durableId="1577671024">
    <w:abstractNumId w:val="2"/>
  </w:num>
  <w:num w:numId="3" w16cid:durableId="29930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B"/>
    <w:rsid w:val="0016769A"/>
    <w:rsid w:val="002106DB"/>
    <w:rsid w:val="003304A1"/>
    <w:rsid w:val="00335D57"/>
    <w:rsid w:val="00355785"/>
    <w:rsid w:val="00382D92"/>
    <w:rsid w:val="00386834"/>
    <w:rsid w:val="003D213E"/>
    <w:rsid w:val="003D450B"/>
    <w:rsid w:val="004D6279"/>
    <w:rsid w:val="005350D7"/>
    <w:rsid w:val="005624FD"/>
    <w:rsid w:val="00643552"/>
    <w:rsid w:val="006E13AC"/>
    <w:rsid w:val="007611B2"/>
    <w:rsid w:val="007D3C62"/>
    <w:rsid w:val="0080624D"/>
    <w:rsid w:val="0084168B"/>
    <w:rsid w:val="008F2E8B"/>
    <w:rsid w:val="00900ACB"/>
    <w:rsid w:val="009059E2"/>
    <w:rsid w:val="009454D9"/>
    <w:rsid w:val="0094792B"/>
    <w:rsid w:val="00956949"/>
    <w:rsid w:val="00962D5D"/>
    <w:rsid w:val="00A61665"/>
    <w:rsid w:val="00A93592"/>
    <w:rsid w:val="00AF1B85"/>
    <w:rsid w:val="00B816BB"/>
    <w:rsid w:val="00D31F51"/>
    <w:rsid w:val="00DF1F8C"/>
    <w:rsid w:val="00E94268"/>
    <w:rsid w:val="00EF741D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F305E"/>
  <w15:chartTrackingRefBased/>
  <w15:docId w15:val="{D6926E71-17EE-4A90-93A2-E588F6B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Pavlič</dc:creator>
  <cp:keywords/>
  <dc:description/>
  <cp:lastModifiedBy>Gregor Sulcer</cp:lastModifiedBy>
  <cp:revision>11</cp:revision>
  <dcterms:created xsi:type="dcterms:W3CDTF">2023-03-15T16:18:00Z</dcterms:created>
  <dcterms:modified xsi:type="dcterms:W3CDTF">2023-05-29T08:29:00Z</dcterms:modified>
</cp:coreProperties>
</file>