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351488" w14:textId="77777777" w:rsidR="00882347" w:rsidRPr="00882347" w:rsidRDefault="000F0574" w:rsidP="000F057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2347">
        <w:rPr>
          <w:rFonts w:ascii="Times New Roman" w:hAnsi="Times New Roman" w:cs="Times New Roman"/>
          <w:sz w:val="24"/>
          <w:szCs w:val="24"/>
        </w:rPr>
        <w:t>Класс — это элемент ПО, описывающий абстрактный тип данных и его частичную или полную реализацию</w:t>
      </w:r>
      <w:r w:rsidR="00882347" w:rsidRPr="00882347">
        <w:rPr>
          <w:rFonts w:ascii="Times New Roman" w:hAnsi="Times New Roman" w:cs="Times New Roman"/>
          <w:sz w:val="24"/>
          <w:szCs w:val="24"/>
        </w:rPr>
        <w:t>.</w:t>
      </w:r>
    </w:p>
    <w:p w14:paraId="5D617A13" w14:textId="77777777" w:rsidR="000F0574" w:rsidRPr="00882347" w:rsidRDefault="00882347" w:rsidP="000F0574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82347">
        <w:rPr>
          <w:rFonts w:ascii="Times New Roman" w:hAnsi="Times New Roman" w:cs="Times New Roman"/>
          <w:sz w:val="24"/>
          <w:szCs w:val="24"/>
        </w:rPr>
        <w:t>То есть</w:t>
      </w:r>
      <w:r w:rsidR="000F0574" w:rsidRPr="00882347">
        <w:rPr>
          <w:rFonts w:ascii="Times New Roman" w:hAnsi="Times New Roman" w:cs="Times New Roman"/>
          <w:sz w:val="24"/>
          <w:szCs w:val="24"/>
        </w:rPr>
        <w:t xml:space="preserve"> класс — это шаблон кода, по которому создаётся какой-то объект. Это как рецепт приготовления блюда или инструкция по сборке мебели: сам по себе класс ничего не делает, но с его помощью можно создать новый объект и уже его использовать в работе.</w:t>
      </w:r>
    </w:p>
    <w:p w14:paraId="7F950E7A" w14:textId="77777777" w:rsidR="00775698" w:rsidRPr="0082650E" w:rsidRDefault="00775698" w:rsidP="008A4ABF">
      <w:pPr>
        <w:spacing w:after="0" w:line="223" w:lineRule="auto"/>
        <w:ind w:right="-3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hAnsi="Times New Roman" w:cs="Times New Roman"/>
          <w:sz w:val="24"/>
          <w:szCs w:val="24"/>
        </w:rPr>
        <w:t>Давайте взглянем на класс, представляющий акционерный капитал. В качестве базовой единицы можно представить персональную долю владельца в определенном пакете</w:t>
      </w:r>
      <w:r w:rsidR="00F8571A" w:rsidRPr="0082650E">
        <w:rPr>
          <w:rFonts w:ascii="Times New Roman" w:hAnsi="Times New Roman" w:cs="Times New Roman"/>
          <w:sz w:val="24"/>
          <w:szCs w:val="24"/>
        </w:rPr>
        <w:t xml:space="preserve"> акций компании. Т. е. к</w:t>
      </w:r>
      <w:r w:rsidRPr="0082650E">
        <w:rPr>
          <w:rFonts w:ascii="Times New Roman" w:hAnsi="Times New Roman" w:cs="Times New Roman"/>
          <w:sz w:val="24"/>
          <w:szCs w:val="24"/>
        </w:rPr>
        <w:t>оличество акций, находящихся во владении, будут частью представления данных.</w:t>
      </w:r>
    </w:p>
    <w:p w14:paraId="14596DE3" w14:textId="77777777" w:rsidR="00F8571A" w:rsidRPr="0082650E" w:rsidRDefault="00F8571A" w:rsidP="008A4ABF">
      <w:pPr>
        <w:spacing w:after="72"/>
        <w:ind w:left="8" w:right="8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Реализуемые операции можно ограничить следующим перечнем:</w:t>
      </w:r>
    </w:p>
    <w:p w14:paraId="45D951D7" w14:textId="77777777" w:rsidR="00F8571A" w:rsidRPr="0082650E" w:rsidRDefault="00F8571A" w:rsidP="008A4ABF">
      <w:pPr>
        <w:numPr>
          <w:ilvl w:val="0"/>
          <w:numId w:val="1"/>
        </w:numPr>
        <w:spacing w:after="4" w:line="250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приобретение пакета акций компании;</w:t>
      </w:r>
    </w:p>
    <w:p w14:paraId="3D257DAC" w14:textId="77777777" w:rsidR="00F8571A" w:rsidRPr="0082650E" w:rsidRDefault="00F8571A" w:rsidP="008A4ABF">
      <w:pPr>
        <w:numPr>
          <w:ilvl w:val="0"/>
          <w:numId w:val="1"/>
        </w:numPr>
        <w:spacing w:after="30" w:line="228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приобретение дополнительных акций в имеющийся пакет,</w:t>
      </w:r>
    </w:p>
    <w:p w14:paraId="6252FDC8" w14:textId="77777777" w:rsidR="00F8571A" w:rsidRPr="0082650E" w:rsidRDefault="00F8571A" w:rsidP="008A4ABF">
      <w:pPr>
        <w:numPr>
          <w:ilvl w:val="0"/>
          <w:numId w:val="1"/>
        </w:numPr>
        <w:spacing w:after="30" w:line="228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продажа пакета;</w:t>
      </w:r>
    </w:p>
    <w:p w14:paraId="24DEDABE" w14:textId="77777777" w:rsidR="00F8571A" w:rsidRPr="0082650E" w:rsidRDefault="00F8571A" w:rsidP="008A4ABF">
      <w:pPr>
        <w:numPr>
          <w:ilvl w:val="0"/>
          <w:numId w:val="1"/>
        </w:numPr>
        <w:spacing w:after="30" w:line="228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обновление объема доли в пакете акций;</w:t>
      </w:r>
    </w:p>
    <w:p w14:paraId="147A72E2" w14:textId="77777777" w:rsidR="00F8571A" w:rsidRPr="0082650E" w:rsidRDefault="00F8571A" w:rsidP="008A4ABF">
      <w:pPr>
        <w:numPr>
          <w:ilvl w:val="0"/>
          <w:numId w:val="1"/>
        </w:numPr>
        <w:spacing w:after="30" w:line="228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отображения информации о пакетах, находящихся во владении.</w:t>
      </w:r>
    </w:p>
    <w:p w14:paraId="389602FF" w14:textId="77777777" w:rsidR="00F8571A" w:rsidRPr="0082650E" w:rsidRDefault="00F8571A" w:rsidP="008A4ABF">
      <w:pPr>
        <w:spacing w:after="70"/>
        <w:ind w:left="8" w:right="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DFDC1A2" w14:textId="77777777" w:rsidR="00F8571A" w:rsidRPr="0082650E" w:rsidRDefault="00F8571A" w:rsidP="00882347">
      <w:pPr>
        <w:spacing w:after="70"/>
        <w:ind w:left="8" w:right="8" w:firstLine="496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Ниже приведен список сведений для сохранения:</w:t>
      </w:r>
    </w:p>
    <w:p w14:paraId="3AFA4B41" w14:textId="77777777" w:rsidR="00F8571A" w:rsidRPr="0082650E" w:rsidRDefault="00F8571A" w:rsidP="008A4ABF">
      <w:pPr>
        <w:numPr>
          <w:ilvl w:val="0"/>
          <w:numId w:val="1"/>
        </w:numPr>
        <w:spacing w:after="30" w:line="228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название компании;</w:t>
      </w:r>
    </w:p>
    <w:p w14:paraId="2F25C991" w14:textId="77777777" w:rsidR="00F8571A" w:rsidRPr="0082650E" w:rsidRDefault="00F8571A" w:rsidP="008A4ABF">
      <w:pPr>
        <w:numPr>
          <w:ilvl w:val="0"/>
          <w:numId w:val="1"/>
        </w:numPr>
        <w:spacing w:after="30" w:line="228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количество акций, находящихся во владении;</w:t>
      </w:r>
    </w:p>
    <w:p w14:paraId="57B2880E" w14:textId="77777777" w:rsidR="00F8571A" w:rsidRPr="0082650E" w:rsidRDefault="00F8571A" w:rsidP="008A4ABF">
      <w:pPr>
        <w:numPr>
          <w:ilvl w:val="0"/>
          <w:numId w:val="1"/>
        </w:numPr>
        <w:spacing w:after="30" w:line="228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объем каждой доли;</w:t>
      </w:r>
    </w:p>
    <w:p w14:paraId="771A6CC1" w14:textId="77777777" w:rsidR="00F8571A" w:rsidRPr="0082650E" w:rsidRDefault="00F8571A" w:rsidP="008A4ABF">
      <w:pPr>
        <w:numPr>
          <w:ilvl w:val="0"/>
          <w:numId w:val="1"/>
        </w:numPr>
        <w:spacing w:after="30" w:line="228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общий объем всех долей.</w:t>
      </w:r>
    </w:p>
    <w:p w14:paraId="4BCB28FD" w14:textId="77777777" w:rsidR="00F8571A" w:rsidRPr="0082650E" w:rsidRDefault="00F8571A" w:rsidP="008A4ABF">
      <w:pPr>
        <w:spacing w:after="30" w:line="228" w:lineRule="auto"/>
        <w:ind w:right="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F05BEF" w14:textId="77777777" w:rsidR="00F8571A" w:rsidRPr="0082650E" w:rsidRDefault="00F8571A" w:rsidP="008A4ABF">
      <w:pPr>
        <w:ind w:left="271" w:right="8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Далее можно определить класс. Обычно спецификация класса состоит из двух частей:</w:t>
      </w:r>
    </w:p>
    <w:p w14:paraId="5F03BA7C" w14:textId="77777777" w:rsidR="00F8571A" w:rsidRPr="0082650E" w:rsidRDefault="00F8571A" w:rsidP="008A4ABF">
      <w:pPr>
        <w:numPr>
          <w:ilvl w:val="0"/>
          <w:numId w:val="1"/>
        </w:numPr>
        <w:spacing w:after="62" w:line="250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Объявление класса, описывающее компоненты данных в терминах членов данных, а также открытый интерфейс в терминах функций-членов, называемых методами - грубо говоря, это общий обзор класса.</w:t>
      </w:r>
    </w:p>
    <w:p w14:paraId="2D161F02" w14:textId="77777777" w:rsidR="00F8571A" w:rsidRPr="00CF3AF4" w:rsidRDefault="00F8571A" w:rsidP="008A4ABF">
      <w:pPr>
        <w:numPr>
          <w:ilvl w:val="0"/>
          <w:numId w:val="1"/>
        </w:numPr>
        <w:spacing w:after="97" w:line="250" w:lineRule="auto"/>
        <w:ind w:right="8" w:hanging="21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eastAsia="Times New Roman" w:hAnsi="Times New Roman" w:cs="Times New Roman"/>
          <w:sz w:val="24"/>
          <w:szCs w:val="24"/>
        </w:rPr>
        <w:t>Определения методов класса, которые описывают, как реализованы определенные функции-члены – т. е. снабжение необходимыми деталями.</w:t>
      </w:r>
    </w:p>
    <w:p w14:paraId="44B06226" w14:textId="77777777" w:rsidR="00CF3AF4" w:rsidRPr="00CF3AF4" w:rsidRDefault="00CF3AF4" w:rsidP="008A4ABF">
      <w:pPr>
        <w:spacing w:after="97" w:line="250" w:lineRule="auto"/>
        <w:ind w:left="504" w:right="8"/>
        <w:jc w:val="both"/>
        <w:rPr>
          <w:rFonts w:ascii="Times New Roman" w:hAnsi="Times New Roman" w:cs="Times New Roman"/>
          <w:sz w:val="24"/>
          <w:szCs w:val="24"/>
        </w:rPr>
      </w:pPr>
    </w:p>
    <w:p w14:paraId="3DB21E27" w14:textId="77777777" w:rsidR="00CF3AF4" w:rsidRPr="00CF3AF4" w:rsidRDefault="00CF3AF4" w:rsidP="008A4ABF">
      <w:pPr>
        <w:spacing w:after="97" w:line="250" w:lineRule="auto"/>
        <w:ind w:left="504" w:right="8"/>
        <w:jc w:val="both"/>
        <w:rPr>
          <w:rFonts w:ascii="Courier New" w:hAnsi="Courier New" w:cs="Courier New"/>
          <w:sz w:val="24"/>
          <w:szCs w:val="24"/>
        </w:rPr>
      </w:pPr>
      <w:r w:rsidRPr="00CF3AF4">
        <w:rPr>
          <w:rFonts w:ascii="Courier New" w:hAnsi="Courier New" w:cs="Courier New"/>
          <w:sz w:val="24"/>
          <w:szCs w:val="24"/>
        </w:rPr>
        <w:t>что такое интерфейс?</w:t>
      </w:r>
    </w:p>
    <w:p w14:paraId="753B898B" w14:textId="77777777" w:rsidR="00CF3AF4" w:rsidRPr="00CF3AF4" w:rsidRDefault="00CF3AF4" w:rsidP="008A4ABF">
      <w:pPr>
        <w:spacing w:after="97" w:line="250" w:lineRule="auto"/>
        <w:ind w:left="504" w:right="8"/>
        <w:jc w:val="both"/>
        <w:rPr>
          <w:rFonts w:ascii="Courier New" w:hAnsi="Courier New" w:cs="Courier New"/>
          <w:sz w:val="24"/>
          <w:szCs w:val="24"/>
        </w:rPr>
      </w:pPr>
      <w:r w:rsidRPr="00CF3AF4">
        <w:rPr>
          <w:rFonts w:ascii="Courier New" w:hAnsi="Courier New" w:cs="Courier New"/>
          <w:sz w:val="24"/>
          <w:szCs w:val="24"/>
        </w:rPr>
        <w:t>Интерфейс — это совместно используемая часть, предназначенная для взаимодействия двух систем, например, между компьютером и принтером или</w:t>
      </w:r>
      <w:r>
        <w:rPr>
          <w:rFonts w:ascii="Courier New" w:hAnsi="Courier New" w:cs="Courier New"/>
          <w:sz w:val="24"/>
          <w:szCs w:val="24"/>
        </w:rPr>
        <w:t xml:space="preserve"> между пользователем и компьютер</w:t>
      </w:r>
      <w:r w:rsidRPr="00CF3AF4">
        <w:rPr>
          <w:rFonts w:ascii="Courier New" w:hAnsi="Courier New" w:cs="Courier New"/>
          <w:sz w:val="24"/>
          <w:szCs w:val="24"/>
        </w:rPr>
        <w:t>ной программой.</w:t>
      </w:r>
    </w:p>
    <w:p w14:paraId="08188F5D" w14:textId="77777777" w:rsidR="00CF3AF4" w:rsidRPr="00CF3AF4" w:rsidRDefault="00CF3AF4" w:rsidP="008A4ABF">
      <w:pPr>
        <w:spacing w:after="97" w:line="250" w:lineRule="auto"/>
        <w:ind w:left="504" w:right="8"/>
        <w:jc w:val="both"/>
        <w:rPr>
          <w:rFonts w:ascii="Courier New" w:hAnsi="Courier New" w:cs="Courier New"/>
          <w:sz w:val="24"/>
          <w:szCs w:val="24"/>
        </w:rPr>
      </w:pPr>
      <w:r w:rsidRPr="00CF3AF4">
        <w:rPr>
          <w:rFonts w:ascii="Courier New" w:hAnsi="Courier New" w:cs="Courier New"/>
          <w:sz w:val="24"/>
          <w:szCs w:val="24"/>
        </w:rPr>
        <w:t>Интерфейс программы управляет преобразованием ваших намерений в специфическую информацию, сохраняемую в компьютере. В отношении классов мы говорим об открытом интерфейсе. В этом случае потребителем его является программа, использующая класс, система взаимодействия состоит из объектов класса, а интерфейс состоит из методов, предоставленных тем, кто написал этот класс. Интерфейс позволяет вам, как программисту, написать код, взаимодействующий с объектами класса, и таким образом, дает программе возможность взаимодействовать с объектами класса.</w:t>
      </w:r>
    </w:p>
    <w:p w14:paraId="31408B9F" w14:textId="77777777" w:rsidR="00CF3AF4" w:rsidRPr="00CF3AF4" w:rsidRDefault="00CF3AF4" w:rsidP="008A4ABF">
      <w:pPr>
        <w:spacing w:after="97" w:line="250" w:lineRule="auto"/>
        <w:ind w:left="504" w:right="8"/>
        <w:jc w:val="both"/>
        <w:rPr>
          <w:rFonts w:ascii="Courier New" w:hAnsi="Courier New" w:cs="Courier New"/>
          <w:sz w:val="24"/>
          <w:szCs w:val="24"/>
        </w:rPr>
      </w:pPr>
      <w:r w:rsidRPr="00CF3AF4">
        <w:rPr>
          <w:rFonts w:ascii="Courier New" w:hAnsi="Courier New" w:cs="Courier New"/>
          <w:sz w:val="24"/>
          <w:szCs w:val="24"/>
        </w:rPr>
        <w:lastRenderedPageBreak/>
        <w:t xml:space="preserve">Например, чтобы определить количество символов в объекте </w:t>
      </w:r>
      <w:proofErr w:type="spellStart"/>
      <w:r w:rsidRPr="00CF3AF4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CF3AF4">
        <w:rPr>
          <w:rFonts w:ascii="Courier New" w:hAnsi="Courier New" w:cs="Courier New"/>
          <w:sz w:val="24"/>
          <w:szCs w:val="24"/>
        </w:rPr>
        <w:t>, вам не нужно открывать этот объект и смотреть что у него</w:t>
      </w:r>
      <w:r>
        <w:rPr>
          <w:rFonts w:ascii="Courier New" w:hAnsi="Courier New" w:cs="Courier New"/>
          <w:sz w:val="24"/>
          <w:szCs w:val="24"/>
        </w:rPr>
        <w:t xml:space="preserve"> внутри. Вы просто используете метод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size</w:t>
      </w:r>
      <w:proofErr w:type="spellEnd"/>
      <w:r w:rsidRPr="00CF3AF4">
        <w:rPr>
          <w:rFonts w:ascii="Courier New" w:hAnsi="Courier New" w:cs="Courier New"/>
          <w:sz w:val="24"/>
          <w:szCs w:val="24"/>
        </w:rPr>
        <w:t>(</w:t>
      </w:r>
      <w:proofErr w:type="gramEnd"/>
      <w:r w:rsidRPr="00CF3AF4">
        <w:rPr>
          <w:rFonts w:ascii="Courier New" w:hAnsi="Courier New" w:cs="Courier New"/>
          <w:sz w:val="24"/>
          <w:szCs w:val="24"/>
        </w:rPr>
        <w:t>) класса, предоставленный его разработч</w:t>
      </w:r>
      <w:r>
        <w:rPr>
          <w:rFonts w:ascii="Courier New" w:hAnsi="Courier New" w:cs="Courier New"/>
          <w:sz w:val="24"/>
          <w:szCs w:val="24"/>
        </w:rPr>
        <w:t xml:space="preserve">иком. Таким образом, метод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size</w:t>
      </w:r>
      <w:proofErr w:type="spellEnd"/>
      <w:r w:rsidRPr="00CF3AF4">
        <w:rPr>
          <w:rFonts w:ascii="Courier New" w:hAnsi="Courier New" w:cs="Courier New"/>
          <w:sz w:val="24"/>
          <w:szCs w:val="24"/>
        </w:rPr>
        <w:t>(</w:t>
      </w:r>
      <w:proofErr w:type="gramEnd"/>
      <w:r w:rsidRPr="00CF3AF4">
        <w:rPr>
          <w:rFonts w:ascii="Courier New" w:hAnsi="Courier New" w:cs="Courier New"/>
          <w:sz w:val="24"/>
          <w:szCs w:val="24"/>
        </w:rPr>
        <w:t xml:space="preserve">) является частью открытого интерфейса между пользователем и объектом класса </w:t>
      </w:r>
      <w:proofErr w:type="spellStart"/>
      <w:r w:rsidRPr="00CF3AF4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CF3AF4">
        <w:rPr>
          <w:rFonts w:ascii="Courier New" w:hAnsi="Courier New" w:cs="Courier New"/>
          <w:sz w:val="24"/>
          <w:szCs w:val="24"/>
        </w:rPr>
        <w:t>.</w:t>
      </w:r>
    </w:p>
    <w:p w14:paraId="14392C61" w14:textId="77777777" w:rsidR="00F8571A" w:rsidRDefault="0082650E" w:rsidP="008A4ABF">
      <w:pPr>
        <w:spacing w:after="30" w:line="228" w:lineRule="auto"/>
        <w:ind w:right="8" w:firstLine="287"/>
        <w:jc w:val="both"/>
        <w:rPr>
          <w:rFonts w:ascii="Times New Roman" w:hAnsi="Times New Roman" w:cs="Times New Roman"/>
          <w:sz w:val="24"/>
          <w:szCs w:val="24"/>
        </w:rPr>
      </w:pPr>
      <w:r w:rsidRPr="0082650E">
        <w:rPr>
          <w:rFonts w:ascii="Times New Roman" w:hAnsi="Times New Roman" w:cs="Times New Roman"/>
          <w:sz w:val="24"/>
          <w:szCs w:val="24"/>
        </w:rPr>
        <w:t xml:space="preserve">Разработка классов и программ, которые их используют, требует выполнения определенных шагов. Обычно программисты на С++ помещают </w:t>
      </w:r>
      <w:r w:rsidRPr="00CF3AF4">
        <w:rPr>
          <w:rFonts w:ascii="Courier New" w:hAnsi="Courier New" w:cs="Courier New"/>
          <w:sz w:val="24"/>
          <w:szCs w:val="24"/>
        </w:rPr>
        <w:t>интерфейс</w:t>
      </w:r>
      <w:r w:rsidRPr="0082650E">
        <w:rPr>
          <w:rFonts w:ascii="Times New Roman" w:hAnsi="Times New Roman" w:cs="Times New Roman"/>
          <w:sz w:val="24"/>
          <w:szCs w:val="24"/>
        </w:rPr>
        <w:t xml:space="preserve">, имеющий форму определения класса, в заголовочный файл, а реализацию в форме кода для методов масса — в файл исходного кода. В </w:t>
      </w:r>
      <w:r w:rsidR="009C502D" w:rsidRPr="009C502D">
        <w:rPr>
          <w:rFonts w:ascii="Times New Roman" w:hAnsi="Times New Roman" w:cs="Times New Roman"/>
          <w:b/>
          <w:i/>
          <w:sz w:val="24"/>
          <w:szCs w:val="24"/>
        </w:rPr>
        <w:t>stock00.h</w:t>
      </w:r>
      <w:r w:rsidRPr="0082650E">
        <w:rPr>
          <w:rFonts w:ascii="Times New Roman" w:hAnsi="Times New Roman" w:cs="Times New Roman"/>
          <w:sz w:val="24"/>
          <w:szCs w:val="24"/>
        </w:rPr>
        <w:t xml:space="preserve"> представлена первая стадия, пробное объявление класса под именем </w:t>
      </w:r>
      <w:proofErr w:type="spellStart"/>
      <w:r w:rsidRPr="0082650E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82650E">
        <w:rPr>
          <w:rFonts w:ascii="Times New Roman" w:hAnsi="Times New Roman" w:cs="Times New Roman"/>
          <w:sz w:val="24"/>
          <w:szCs w:val="24"/>
        </w:rPr>
        <w:t>. В этом файле применяется #ifndef и т.п. для защиты против многократного включения файла.</w:t>
      </w:r>
    </w:p>
    <w:p w14:paraId="70684201" w14:textId="77777777" w:rsidR="009C502D" w:rsidRDefault="009C502D" w:rsidP="008A4ABF">
      <w:pPr>
        <w:spacing w:after="30" w:line="228" w:lineRule="auto"/>
        <w:ind w:right="8" w:firstLine="2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См. файл </w:t>
      </w:r>
      <w:r w:rsidRPr="009C502D">
        <w:rPr>
          <w:rFonts w:ascii="Times New Roman" w:hAnsi="Times New Roman" w:cs="Times New Roman"/>
          <w:b/>
          <w:i/>
          <w:sz w:val="24"/>
          <w:szCs w:val="24"/>
        </w:rPr>
        <w:t>stock</w:t>
      </w:r>
      <w:proofErr w:type="gramStart"/>
      <w:r w:rsidRPr="009C502D">
        <w:rPr>
          <w:rFonts w:ascii="Times New Roman" w:hAnsi="Times New Roman" w:cs="Times New Roman"/>
          <w:b/>
          <w:i/>
          <w:sz w:val="24"/>
          <w:szCs w:val="24"/>
        </w:rPr>
        <w:t>00.h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proofErr w:type="gramEnd"/>
    </w:p>
    <w:p w14:paraId="6AB9061D" w14:textId="77777777" w:rsidR="000A0D39" w:rsidRPr="000A0D39" w:rsidRDefault="000A0D39" w:rsidP="008A4ABF">
      <w:pPr>
        <w:spacing w:after="59"/>
        <w:ind w:left="8" w:right="8" w:firstLine="27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</w:t>
      </w:r>
      <w:r w:rsidRPr="000A0D39">
        <w:rPr>
          <w:rFonts w:ascii="Times New Roman" w:hAnsi="Times New Roman" w:cs="Times New Roman"/>
          <w:sz w:val="24"/>
          <w:szCs w:val="24"/>
        </w:rPr>
        <w:t>лючевое слово c1ass в С++ идентифицирует код в листинге 10.1 как определение класса. Д</w:t>
      </w:r>
      <w:r>
        <w:rPr>
          <w:rFonts w:ascii="Times New Roman" w:hAnsi="Times New Roman" w:cs="Times New Roman"/>
          <w:sz w:val="24"/>
          <w:szCs w:val="24"/>
        </w:rPr>
        <w:t xml:space="preserve">анный синтаксис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идентифицирует </w:t>
      </w:r>
      <w:r w:rsidRPr="000A0D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Start"/>
      <w:r w:rsidRPr="000A0D39">
        <w:rPr>
          <w:rFonts w:ascii="Times New Roman" w:hAnsi="Times New Roman" w:cs="Times New Roman"/>
          <w:sz w:val="24"/>
          <w:szCs w:val="24"/>
        </w:rPr>
        <w:t>tock</w:t>
      </w:r>
      <w:proofErr w:type="spellEnd"/>
      <w:proofErr w:type="gramEnd"/>
      <w:r w:rsidRPr="000A0D39">
        <w:rPr>
          <w:rFonts w:ascii="Times New Roman" w:hAnsi="Times New Roman" w:cs="Times New Roman"/>
          <w:sz w:val="24"/>
          <w:szCs w:val="24"/>
        </w:rPr>
        <w:t xml:space="preserve"> в качестве имени типа для нового </w:t>
      </w:r>
      <w:r>
        <w:rPr>
          <w:rFonts w:ascii="Times New Roman" w:hAnsi="Times New Roman" w:cs="Times New Roman"/>
          <w:sz w:val="24"/>
          <w:szCs w:val="24"/>
        </w:rPr>
        <w:t>кл</w:t>
      </w:r>
      <w:r w:rsidRPr="000A0D39">
        <w:rPr>
          <w:rFonts w:ascii="Times New Roman" w:hAnsi="Times New Roman" w:cs="Times New Roman"/>
          <w:sz w:val="24"/>
          <w:szCs w:val="24"/>
        </w:rPr>
        <w:t xml:space="preserve">асса. Это позволяет объявлять переменные, которые называются объектами или экземплярами типа </w:t>
      </w:r>
      <w:proofErr w:type="spellStart"/>
      <w:r w:rsidRPr="000A0D39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Например, следующ</w:t>
      </w:r>
      <w:r w:rsidRPr="000A0D39">
        <w:rPr>
          <w:rFonts w:ascii="Times New Roman" w:hAnsi="Times New Roman" w:cs="Times New Roman"/>
          <w:sz w:val="24"/>
          <w:szCs w:val="24"/>
        </w:rPr>
        <w:t>ее объявление создает дв</w:t>
      </w:r>
      <w:r>
        <w:rPr>
          <w:rFonts w:ascii="Times New Roman" w:hAnsi="Times New Roman" w:cs="Times New Roman"/>
          <w:sz w:val="24"/>
          <w:szCs w:val="24"/>
        </w:rPr>
        <w:t xml:space="preserve">а объекта с именами sa11y и </w:t>
      </w:r>
      <w:proofErr w:type="spellStart"/>
      <w:r>
        <w:rPr>
          <w:rFonts w:ascii="Times New Roman" w:hAnsi="Times New Roman" w:cs="Times New Roman"/>
          <w:sz w:val="24"/>
          <w:szCs w:val="24"/>
        </w:rPr>
        <w:t>soll</w:t>
      </w:r>
      <w:r w:rsidRPr="000A0D39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>:</w:t>
      </w:r>
    </w:p>
    <w:p w14:paraId="572C7A26" w14:textId="77777777" w:rsidR="000A0D39" w:rsidRPr="000A0D39" w:rsidRDefault="000A0D39" w:rsidP="008A4ABF">
      <w:pPr>
        <w:spacing w:after="4" w:line="250" w:lineRule="auto"/>
        <w:ind w:left="289" w:hanging="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sall</w:t>
      </w:r>
      <w:r w:rsidRPr="000A0D39">
        <w:rPr>
          <w:rFonts w:ascii="Times New Roman" w:hAnsi="Times New Roman" w:cs="Times New Roman"/>
          <w:sz w:val="24"/>
          <w:szCs w:val="24"/>
        </w:rPr>
        <w:t>y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>;</w:t>
      </w:r>
    </w:p>
    <w:p w14:paraId="6056E80F" w14:textId="77777777" w:rsidR="000A0D39" w:rsidRPr="000A0D39" w:rsidRDefault="000A0D39" w:rsidP="008A4ABF">
      <w:pPr>
        <w:spacing w:after="62" w:line="250" w:lineRule="auto"/>
        <w:ind w:left="289" w:hanging="2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so</w:t>
      </w:r>
      <w:proofErr w:type="spellStart"/>
      <w:r>
        <w:rPr>
          <w:rFonts w:ascii="Times New Roman" w:hAnsi="Times New Roman" w:cs="Times New Roman"/>
          <w:sz w:val="24"/>
          <w:szCs w:val="24"/>
        </w:rPr>
        <w:t>ll</w:t>
      </w:r>
      <w:r w:rsidRPr="000A0D39">
        <w:rPr>
          <w:rFonts w:ascii="Times New Roman" w:hAnsi="Times New Roman" w:cs="Times New Roman"/>
          <w:sz w:val="24"/>
          <w:szCs w:val="24"/>
        </w:rPr>
        <w:t>у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>;</w:t>
      </w:r>
    </w:p>
    <w:p w14:paraId="011162A4" w14:textId="77777777" w:rsidR="000A0D39" w:rsidRPr="000A0D39" w:rsidRDefault="000A0D39" w:rsidP="008A4ABF">
      <w:pPr>
        <w:spacing w:after="6"/>
        <w:ind w:left="8" w:right="8" w:firstLine="279"/>
        <w:jc w:val="both"/>
        <w:rPr>
          <w:rFonts w:ascii="Times New Roman" w:hAnsi="Times New Roman" w:cs="Times New Roman"/>
          <w:sz w:val="24"/>
          <w:szCs w:val="24"/>
        </w:rPr>
      </w:pPr>
      <w:r w:rsidRPr="000A0D39">
        <w:rPr>
          <w:rFonts w:ascii="Times New Roman" w:hAnsi="Times New Roman" w:cs="Times New Roman"/>
          <w:sz w:val="24"/>
          <w:szCs w:val="24"/>
        </w:rPr>
        <w:t xml:space="preserve">Объект </w:t>
      </w:r>
      <w:proofErr w:type="spellStart"/>
      <w:r w:rsidRPr="000A0D39">
        <w:rPr>
          <w:rFonts w:ascii="Times New Roman" w:hAnsi="Times New Roman" w:cs="Times New Roman"/>
          <w:sz w:val="24"/>
          <w:szCs w:val="24"/>
        </w:rPr>
        <w:t>sally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>, например, мог бы представлять пакет акций определенной компании, принадлежащий Салли.</w:t>
      </w:r>
    </w:p>
    <w:p w14:paraId="1301E33B" w14:textId="77777777" w:rsidR="00775698" w:rsidRDefault="000A0D39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  <w:r w:rsidRPr="000A0D39">
        <w:rPr>
          <w:rFonts w:ascii="Times New Roman" w:hAnsi="Times New Roman" w:cs="Times New Roman"/>
          <w:sz w:val="24"/>
          <w:szCs w:val="24"/>
        </w:rPr>
        <w:t>Далее обратите внимание, что информация, которую вы решили сохранять, появляется в форме да</w:t>
      </w:r>
      <w:r>
        <w:rPr>
          <w:rFonts w:ascii="Times New Roman" w:hAnsi="Times New Roman" w:cs="Times New Roman"/>
          <w:sz w:val="24"/>
          <w:szCs w:val="24"/>
        </w:rPr>
        <w:t xml:space="preserve">нных-членов масса, таких как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соmраn</w:t>
      </w:r>
      <w:r w:rsidRPr="000A0D39">
        <w:rPr>
          <w:rFonts w:ascii="Times New Roman" w:hAnsi="Times New Roman" w:cs="Times New Roman"/>
          <w:sz w:val="24"/>
          <w:szCs w:val="24"/>
        </w:rPr>
        <w:t>у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A0D39">
        <w:rPr>
          <w:rFonts w:ascii="Times New Roman" w:hAnsi="Times New Roman" w:cs="Times New Roman"/>
          <w:sz w:val="24"/>
          <w:szCs w:val="24"/>
        </w:rPr>
        <w:t>shares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 xml:space="preserve">. Член </w:t>
      </w:r>
      <w:proofErr w:type="spellStart"/>
      <w:r>
        <w:rPr>
          <w:rFonts w:ascii="Times New Roman" w:hAnsi="Times New Roman" w:cs="Times New Roman"/>
          <w:sz w:val="24"/>
          <w:szCs w:val="24"/>
        </w:rPr>
        <w:t>соmраn</w:t>
      </w:r>
      <w:r w:rsidRPr="000A0D39">
        <w:rPr>
          <w:rFonts w:ascii="Times New Roman" w:hAnsi="Times New Roman" w:cs="Times New Roman"/>
          <w:sz w:val="24"/>
          <w:szCs w:val="24"/>
        </w:rPr>
        <w:t>у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 xml:space="preserve"> объекта sa11y, например, хранит название компании, член </w:t>
      </w:r>
      <w:proofErr w:type="spellStart"/>
      <w:r w:rsidRPr="000A0D39">
        <w:rPr>
          <w:rFonts w:ascii="Times New Roman" w:hAnsi="Times New Roman" w:cs="Times New Roman"/>
          <w:sz w:val="24"/>
          <w:szCs w:val="24"/>
        </w:rPr>
        <w:t>share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 xml:space="preserve"> содержит количество долей общего пакета акций компании, кот</w:t>
      </w:r>
      <w:r>
        <w:rPr>
          <w:rFonts w:ascii="Times New Roman" w:hAnsi="Times New Roman" w:cs="Times New Roman"/>
          <w:sz w:val="24"/>
          <w:szCs w:val="24"/>
        </w:rPr>
        <w:t>орыми владеет Салли, член share_</w:t>
      </w:r>
      <w:r w:rsidRPr="000A0D39">
        <w:rPr>
          <w:rFonts w:ascii="Times New Roman" w:hAnsi="Times New Roman" w:cs="Times New Roman"/>
          <w:sz w:val="24"/>
          <w:szCs w:val="24"/>
        </w:rPr>
        <w:t>va1 соответствует о</w:t>
      </w:r>
      <w:r>
        <w:rPr>
          <w:rFonts w:ascii="Times New Roman" w:hAnsi="Times New Roman" w:cs="Times New Roman"/>
          <w:sz w:val="24"/>
          <w:szCs w:val="24"/>
        </w:rPr>
        <w:t>бъему каждой доли, а член tota1_</w:t>
      </w:r>
      <w:r w:rsidRPr="000A0D39">
        <w:rPr>
          <w:rFonts w:ascii="Times New Roman" w:hAnsi="Times New Roman" w:cs="Times New Roman"/>
          <w:sz w:val="24"/>
          <w:szCs w:val="24"/>
        </w:rPr>
        <w:t xml:space="preserve">va1 — общему объему всех долей. Аналогично необходимые операции представлены в виде функций-членов (или методов), таких как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sell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и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</w:t>
      </w:r>
      <w:proofErr w:type="spellEnd"/>
      <w:r>
        <w:rPr>
          <w:rFonts w:ascii="Times New Roman" w:hAnsi="Times New Roman" w:cs="Times New Roman"/>
          <w:sz w:val="24"/>
          <w:szCs w:val="24"/>
        </w:rPr>
        <w:t>( )</w:t>
      </w:r>
      <w:r w:rsidRPr="000A0D39">
        <w:rPr>
          <w:rFonts w:ascii="Times New Roman" w:hAnsi="Times New Roman" w:cs="Times New Roman"/>
          <w:sz w:val="24"/>
          <w:szCs w:val="24"/>
        </w:rPr>
        <w:t>. Функция-член может быть определе</w:t>
      </w:r>
      <w:r>
        <w:rPr>
          <w:rFonts w:ascii="Times New Roman" w:hAnsi="Times New Roman" w:cs="Times New Roman"/>
          <w:sz w:val="24"/>
          <w:szCs w:val="24"/>
        </w:rPr>
        <w:t xml:space="preserve">на на месте, как, например, </w:t>
      </w:r>
      <w:proofErr w:type="spellStart"/>
      <w:r>
        <w:rPr>
          <w:rFonts w:ascii="Times New Roman" w:hAnsi="Times New Roman" w:cs="Times New Roman"/>
          <w:sz w:val="24"/>
          <w:szCs w:val="24"/>
        </w:rPr>
        <w:t>set_tot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(), либо, подобно остальным функциям-членам</w:t>
      </w:r>
      <w:r w:rsidRPr="000A0D39">
        <w:rPr>
          <w:rFonts w:ascii="Times New Roman" w:hAnsi="Times New Roman" w:cs="Times New Roman"/>
          <w:sz w:val="24"/>
          <w:szCs w:val="24"/>
        </w:rPr>
        <w:t xml:space="preserve"> в этом классе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0A0D39">
        <w:rPr>
          <w:rFonts w:ascii="Times New Roman" w:hAnsi="Times New Roman" w:cs="Times New Roman"/>
          <w:sz w:val="24"/>
          <w:szCs w:val="24"/>
        </w:rPr>
        <w:t xml:space="preserve"> представлена с помощью прототипа.</w:t>
      </w:r>
    </w:p>
    <w:p w14:paraId="4A770402" w14:textId="77777777" w:rsidR="000A0D39" w:rsidRDefault="000A0D39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</w:p>
    <w:p w14:paraId="52E1A132" w14:textId="77777777" w:rsidR="000A0D39" w:rsidRPr="00D167E6" w:rsidRDefault="000A0D39" w:rsidP="008A4ABF">
      <w:pPr>
        <w:ind w:firstLine="287"/>
        <w:jc w:val="both"/>
        <w:rPr>
          <w:rFonts w:ascii="Times New Roman" w:hAnsi="Times New Roman" w:cs="Times New Roman"/>
          <w:sz w:val="32"/>
          <w:szCs w:val="32"/>
        </w:rPr>
      </w:pPr>
      <w:r w:rsidRPr="00D167E6">
        <w:rPr>
          <w:rFonts w:ascii="Times New Roman" w:hAnsi="Times New Roman" w:cs="Times New Roman"/>
          <w:sz w:val="32"/>
          <w:szCs w:val="32"/>
        </w:rPr>
        <w:t>Управление доступом</w:t>
      </w:r>
    </w:p>
    <w:p w14:paraId="34F1E2DE" w14:textId="77777777" w:rsidR="000A0D39" w:rsidRDefault="000A0D39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  <w:r w:rsidRPr="000A0D39">
        <w:rPr>
          <w:rFonts w:ascii="Times New Roman" w:hAnsi="Times New Roman" w:cs="Times New Roman"/>
          <w:sz w:val="24"/>
          <w:szCs w:val="24"/>
        </w:rPr>
        <w:t xml:space="preserve">Новыми также являются ключевые слова </w:t>
      </w:r>
      <w:proofErr w:type="spellStart"/>
      <w:r w:rsidRPr="000A0D39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 xml:space="preserve"> и pub1ic. Эти метки позволяют управлять Доступом к членам масса. Любая программа, которая использует объект определенного класса, может иметь непосредственный доступ к членам из раздела pub1ic. Доступ к членам объекта из раздела </w:t>
      </w:r>
      <w:proofErr w:type="spellStart"/>
      <w:r w:rsidRPr="000A0D39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0A0D39">
        <w:rPr>
          <w:rFonts w:ascii="Times New Roman" w:hAnsi="Times New Roman" w:cs="Times New Roman"/>
          <w:sz w:val="24"/>
          <w:szCs w:val="24"/>
        </w:rPr>
        <w:t xml:space="preserve"> программа может получить т</w:t>
      </w:r>
      <w:r>
        <w:rPr>
          <w:rFonts w:ascii="Times New Roman" w:hAnsi="Times New Roman" w:cs="Times New Roman"/>
          <w:sz w:val="24"/>
          <w:szCs w:val="24"/>
        </w:rPr>
        <w:t>оль</w:t>
      </w:r>
      <w:r w:rsidRPr="000A0D39">
        <w:rPr>
          <w:rFonts w:ascii="Times New Roman" w:hAnsi="Times New Roman" w:cs="Times New Roman"/>
          <w:sz w:val="24"/>
          <w:szCs w:val="24"/>
        </w:rPr>
        <w:t>ко через открытые функции-члены из раздела pub1ic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A0D39">
        <w:rPr>
          <w:rFonts w:ascii="Times New Roman" w:hAnsi="Times New Roman" w:cs="Times New Roman"/>
          <w:sz w:val="24"/>
          <w:szCs w:val="24"/>
        </w:rPr>
        <w:t xml:space="preserve">Например, единственный </w:t>
      </w:r>
      <w:r w:rsidRPr="004333AF">
        <w:rPr>
          <w:rFonts w:ascii="Times New Roman" w:hAnsi="Times New Roman" w:cs="Times New Roman"/>
          <w:b/>
          <w:bCs/>
          <w:sz w:val="24"/>
          <w:szCs w:val="24"/>
        </w:rPr>
        <w:t xml:space="preserve">способ изменить переменную </w:t>
      </w:r>
      <w:proofErr w:type="spellStart"/>
      <w:r w:rsidRPr="004333AF">
        <w:rPr>
          <w:rFonts w:ascii="Times New Roman" w:hAnsi="Times New Roman" w:cs="Times New Roman"/>
          <w:b/>
          <w:bCs/>
          <w:sz w:val="24"/>
          <w:szCs w:val="24"/>
        </w:rPr>
        <w:t>shares</w:t>
      </w:r>
      <w:proofErr w:type="spellEnd"/>
      <w:r w:rsidRPr="004333AF">
        <w:rPr>
          <w:rFonts w:ascii="Times New Roman" w:hAnsi="Times New Roman" w:cs="Times New Roman"/>
          <w:b/>
          <w:bCs/>
          <w:sz w:val="24"/>
          <w:szCs w:val="24"/>
        </w:rPr>
        <w:t xml:space="preserve"> класса </w:t>
      </w:r>
      <w:proofErr w:type="spellStart"/>
      <w:r w:rsidRPr="004333AF">
        <w:rPr>
          <w:rFonts w:ascii="Times New Roman" w:hAnsi="Times New Roman" w:cs="Times New Roman"/>
          <w:b/>
          <w:bCs/>
          <w:sz w:val="24"/>
          <w:szCs w:val="24"/>
        </w:rPr>
        <w:t>Stock</w:t>
      </w:r>
      <w:proofErr w:type="spellEnd"/>
      <w:r w:rsidRPr="004333AF">
        <w:rPr>
          <w:rFonts w:ascii="Times New Roman" w:hAnsi="Times New Roman" w:cs="Times New Roman"/>
          <w:b/>
          <w:bCs/>
          <w:sz w:val="24"/>
          <w:szCs w:val="24"/>
        </w:rPr>
        <w:t xml:space="preserve"> — это воспользоваться одной из функций-членов класса </w:t>
      </w:r>
      <w:proofErr w:type="spellStart"/>
      <w:r w:rsidRPr="004333AF">
        <w:rPr>
          <w:rFonts w:ascii="Times New Roman" w:hAnsi="Times New Roman" w:cs="Times New Roman"/>
          <w:b/>
          <w:bCs/>
          <w:sz w:val="24"/>
          <w:szCs w:val="24"/>
        </w:rPr>
        <w:t>Stock</w:t>
      </w:r>
      <w:proofErr w:type="spellEnd"/>
      <w:r w:rsidRPr="004333A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0A0D39">
        <w:rPr>
          <w:rFonts w:ascii="Times New Roman" w:hAnsi="Times New Roman" w:cs="Times New Roman"/>
          <w:sz w:val="24"/>
          <w:szCs w:val="24"/>
        </w:rPr>
        <w:t xml:space="preserve"> Таким образом, открытые функции-члены действуют в качестве посредников между программой и закрытыми членами объекта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E99211C" w14:textId="77777777" w:rsidR="00CF3AF4" w:rsidRDefault="00CF3AF4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</w:p>
    <w:p w14:paraId="13980D6F" w14:textId="77777777" w:rsidR="00CF3AF4" w:rsidRDefault="00CF3AF4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</w:p>
    <w:p w14:paraId="4B482222" w14:textId="77777777" w:rsidR="00CF3AF4" w:rsidRDefault="00CF3AF4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</w:p>
    <w:p w14:paraId="29523EC8" w14:textId="77777777" w:rsidR="00CF3AF4" w:rsidRDefault="00CF3AF4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</w:p>
    <w:p w14:paraId="533F3C9F" w14:textId="77777777" w:rsidR="00CF3AF4" w:rsidRDefault="00CF3AF4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</w:p>
    <w:p w14:paraId="3C0581EB" w14:textId="77777777" w:rsidR="00CF3AF4" w:rsidRDefault="00CF3AF4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</w:p>
    <w:p w14:paraId="3A55EC43" w14:textId="77777777" w:rsidR="00CF3AF4" w:rsidRDefault="00CF3AF4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</w:p>
    <w:p w14:paraId="0D55A2A8" w14:textId="77777777" w:rsidR="00CF3AF4" w:rsidRDefault="00CF3AF4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261ADBA8" wp14:editId="6F697DAA">
            <wp:simplePos x="0" y="0"/>
            <wp:positionH relativeFrom="column">
              <wp:posOffset>53340</wp:posOffset>
            </wp:positionH>
            <wp:positionV relativeFrom="paragraph">
              <wp:posOffset>120650</wp:posOffset>
            </wp:positionV>
            <wp:extent cx="5934075" cy="4143375"/>
            <wp:effectExtent l="0" t="0" r="952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4DB21E" w14:textId="77777777" w:rsidR="00CF3AF4" w:rsidRDefault="00CF3AF4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</w:p>
    <w:p w14:paraId="24B6ED63" w14:textId="77777777" w:rsidR="000A0D39" w:rsidRDefault="00354E19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  <w:r w:rsidRPr="00354E19">
        <w:rPr>
          <w:rFonts w:ascii="Times New Roman" w:hAnsi="Times New Roman" w:cs="Times New Roman"/>
          <w:sz w:val="24"/>
          <w:szCs w:val="24"/>
        </w:rPr>
        <w:t xml:space="preserve">Сокрытие Данных (помещение данных в раздел </w:t>
      </w:r>
      <w:proofErr w:type="spellStart"/>
      <w:r w:rsidRPr="00354E19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354E19">
        <w:rPr>
          <w:rFonts w:ascii="Times New Roman" w:hAnsi="Times New Roman" w:cs="Times New Roman"/>
          <w:sz w:val="24"/>
          <w:szCs w:val="24"/>
        </w:rPr>
        <w:t xml:space="preserve"> класса) является примером инкапсуляции, и поэтому оно скрывает функциональные детали реализации в разделе </w:t>
      </w:r>
      <w:proofErr w:type="spellStart"/>
      <w:r w:rsidRPr="00354E19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354E19">
        <w:rPr>
          <w:rFonts w:ascii="Times New Roman" w:hAnsi="Times New Roman" w:cs="Times New Roman"/>
          <w:sz w:val="24"/>
          <w:szCs w:val="24"/>
        </w:rPr>
        <w:t>, как это сделано в кл</w:t>
      </w:r>
      <w:r>
        <w:rPr>
          <w:rFonts w:ascii="Times New Roman" w:hAnsi="Times New Roman" w:cs="Times New Roman"/>
          <w:sz w:val="24"/>
          <w:szCs w:val="24"/>
        </w:rPr>
        <w:t xml:space="preserve">ассе </w:t>
      </w:r>
      <w:proofErr w:type="spellStart"/>
      <w:r>
        <w:rPr>
          <w:rFonts w:ascii="Times New Roman" w:hAnsi="Times New Roman" w:cs="Times New Roman"/>
          <w:sz w:val="24"/>
          <w:szCs w:val="24"/>
        </w:rPr>
        <w:t>Stock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 функцией </w:t>
      </w:r>
      <w:proofErr w:type="spellStart"/>
      <w:r>
        <w:rPr>
          <w:rFonts w:ascii="Times New Roman" w:hAnsi="Times New Roman" w:cs="Times New Roman"/>
          <w:sz w:val="24"/>
          <w:szCs w:val="24"/>
        </w:rPr>
        <w:t>set_tot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CF3AF4">
        <w:rPr>
          <w:rFonts w:ascii="Times New Roman" w:hAnsi="Times New Roman" w:cs="Times New Roman"/>
          <w:sz w:val="24"/>
          <w:szCs w:val="24"/>
        </w:rPr>
        <w:t xml:space="preserve">). </w:t>
      </w:r>
      <w:r w:rsidR="00CF3AF4" w:rsidRPr="00CF3AF4">
        <w:rPr>
          <w:rFonts w:ascii="Times New Roman" w:hAnsi="Times New Roman" w:cs="Times New Roman"/>
          <w:sz w:val="24"/>
          <w:szCs w:val="24"/>
        </w:rPr>
        <w:t>что сокрытие данных не только предотвращает прямой доступ к данным, но также избавляет вас (в роли пользователя этого масса) от необходимости знать то, как представлены данные.</w:t>
      </w:r>
      <w:r w:rsidR="00CF3AF4">
        <w:rPr>
          <w:rFonts w:ascii="Times New Roman" w:hAnsi="Times New Roman" w:cs="Times New Roman"/>
          <w:sz w:val="24"/>
          <w:szCs w:val="24"/>
        </w:rPr>
        <w:t xml:space="preserve"> </w:t>
      </w:r>
      <w:r w:rsidR="00CF3AF4" w:rsidRPr="00CF3AF4">
        <w:rPr>
          <w:rFonts w:ascii="Times New Roman" w:hAnsi="Times New Roman" w:cs="Times New Roman"/>
          <w:sz w:val="24"/>
          <w:szCs w:val="24"/>
        </w:rPr>
        <w:t>Необходимо знать только то, что делают различные функции-члены — т.е. какие аргументы они принимают, и какие типы значений возвращают. Принцип состоит в том, чтобы отделить детали реализации от проектного решения интерфейса</w:t>
      </w:r>
      <w:r w:rsidR="00CF3AF4">
        <w:rPr>
          <w:rFonts w:ascii="Times New Roman" w:hAnsi="Times New Roman" w:cs="Times New Roman"/>
          <w:sz w:val="24"/>
          <w:szCs w:val="24"/>
        </w:rPr>
        <w:t>.</w:t>
      </w:r>
    </w:p>
    <w:p w14:paraId="18BDA331" w14:textId="77777777" w:rsidR="00A94D3A" w:rsidRDefault="00A94D3A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  <w:r w:rsidRPr="00A94D3A">
        <w:rPr>
          <w:rFonts w:ascii="Times New Roman" w:hAnsi="Times New Roman" w:cs="Times New Roman"/>
          <w:sz w:val="24"/>
          <w:szCs w:val="24"/>
        </w:rPr>
        <w:t xml:space="preserve">Описания классов выглядят очень похожими на объявления структур с дополнениями в виде функций-членов и меток видимости </w:t>
      </w:r>
      <w:proofErr w:type="spellStart"/>
      <w:r w:rsidRPr="00A94D3A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A94D3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A94D3A">
        <w:rPr>
          <w:rFonts w:ascii="Times New Roman" w:hAnsi="Times New Roman" w:cs="Times New Roman"/>
          <w:sz w:val="24"/>
          <w:szCs w:val="24"/>
        </w:rPr>
        <w:t>public</w:t>
      </w:r>
      <w:proofErr w:type="spellEnd"/>
      <w:r w:rsidRPr="00A94D3A">
        <w:rPr>
          <w:rFonts w:ascii="Times New Roman" w:hAnsi="Times New Roman" w:cs="Times New Roman"/>
          <w:sz w:val="24"/>
          <w:szCs w:val="24"/>
        </w:rPr>
        <w:t>.</w:t>
      </w:r>
    </w:p>
    <w:p w14:paraId="3E2A596E" w14:textId="77777777" w:rsidR="00A94D3A" w:rsidRDefault="00A94D3A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A94D3A">
        <w:rPr>
          <w:rFonts w:ascii="Times New Roman" w:hAnsi="Times New Roman" w:cs="Times New Roman"/>
          <w:sz w:val="24"/>
          <w:szCs w:val="24"/>
        </w:rPr>
        <w:t xml:space="preserve">оскольку одним из главных принципов ООП является сокрытие данных, то единицы данных обычно размещаются в разделе </w:t>
      </w:r>
      <w:proofErr w:type="spellStart"/>
      <w:r w:rsidRPr="00A94D3A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A94D3A">
        <w:rPr>
          <w:rFonts w:ascii="Times New Roman" w:hAnsi="Times New Roman" w:cs="Times New Roman"/>
          <w:sz w:val="24"/>
          <w:szCs w:val="24"/>
        </w:rPr>
        <w:t>. Функции-члены, которые образуют интерфейс класса, размещаются в разделе pub1ic; в противном случае вызвать эти функции из программы не удас</w:t>
      </w:r>
      <w:r>
        <w:rPr>
          <w:rFonts w:ascii="Times New Roman" w:hAnsi="Times New Roman" w:cs="Times New Roman"/>
          <w:sz w:val="24"/>
          <w:szCs w:val="24"/>
        </w:rPr>
        <w:t>тся. Как показывает объявление к</w:t>
      </w:r>
      <w:r w:rsidRPr="00A94D3A">
        <w:rPr>
          <w:rFonts w:ascii="Times New Roman" w:hAnsi="Times New Roman" w:cs="Times New Roman"/>
          <w:sz w:val="24"/>
          <w:szCs w:val="24"/>
        </w:rPr>
        <w:t xml:space="preserve">ласса </w:t>
      </w:r>
      <w:proofErr w:type="spellStart"/>
      <w:r w:rsidRPr="00A94D3A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A94D3A">
        <w:rPr>
          <w:rFonts w:ascii="Times New Roman" w:hAnsi="Times New Roman" w:cs="Times New Roman"/>
          <w:sz w:val="24"/>
          <w:szCs w:val="24"/>
        </w:rPr>
        <w:t xml:space="preserve">, вы все же можете поместить функции-члены в раздел </w:t>
      </w:r>
      <w:proofErr w:type="spellStart"/>
      <w:r w:rsidRPr="00A94D3A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A94D3A">
        <w:rPr>
          <w:rFonts w:ascii="Times New Roman" w:hAnsi="Times New Roman" w:cs="Times New Roman"/>
          <w:sz w:val="24"/>
          <w:szCs w:val="24"/>
        </w:rPr>
        <w:t>. Вызвать такие функции из программы непосредственно не получится, но их могут использовать открытые методы. Как правило, закрытые функции-члены применяются для управления деталями реализации, которые не формируют часть открытого интерфейса.</w:t>
      </w:r>
    </w:p>
    <w:p w14:paraId="79B5A780" w14:textId="77777777" w:rsidR="00A94D3A" w:rsidRDefault="00A94D3A" w:rsidP="008A4ABF">
      <w:pPr>
        <w:ind w:firstLine="287"/>
        <w:jc w:val="both"/>
        <w:rPr>
          <w:rFonts w:ascii="Times New Roman" w:hAnsi="Times New Roman" w:cs="Times New Roman"/>
          <w:sz w:val="32"/>
          <w:szCs w:val="32"/>
        </w:rPr>
      </w:pPr>
      <w:r w:rsidRPr="00A94D3A">
        <w:rPr>
          <w:rFonts w:ascii="Times New Roman" w:hAnsi="Times New Roman" w:cs="Times New Roman"/>
          <w:sz w:val="32"/>
          <w:szCs w:val="32"/>
        </w:rPr>
        <w:lastRenderedPageBreak/>
        <w:t>Реализация функций-членов класса</w:t>
      </w:r>
    </w:p>
    <w:p w14:paraId="48E7D1D6" w14:textId="77777777" w:rsidR="00D410C1" w:rsidRPr="00D410C1" w:rsidRDefault="00D410C1" w:rsidP="008A4ABF">
      <w:pPr>
        <w:spacing w:after="74"/>
        <w:ind w:left="8" w:right="8" w:firstLine="279"/>
        <w:jc w:val="both"/>
        <w:rPr>
          <w:rFonts w:ascii="Times New Roman" w:hAnsi="Times New Roman" w:cs="Times New Roman"/>
        </w:rPr>
      </w:pPr>
      <w:r w:rsidRPr="00D410C1">
        <w:rPr>
          <w:rFonts w:ascii="Times New Roman" w:hAnsi="Times New Roman" w:cs="Times New Roman"/>
        </w:rPr>
        <w:t>Мы обязаны определять вторую часть спецификации класса, т.е. предоставлять код для тех функций-членов, которые описаны с помощью прототипов в объявлении класса. Определения функций-членов очень похожи на определения обычных функций. Каждое из них имеет заголовок и тело. Определения функций-членов могут иметь тип возврата и аргументы. Но, кроме того, с ними связаны две специфических характеристики.</w:t>
      </w:r>
    </w:p>
    <w:p w14:paraId="0069CDCC" w14:textId="77777777" w:rsidR="00D410C1" w:rsidRPr="00D410C1" w:rsidRDefault="00D410C1" w:rsidP="008A4ABF">
      <w:pPr>
        <w:numPr>
          <w:ilvl w:val="0"/>
          <w:numId w:val="2"/>
        </w:numPr>
        <w:spacing w:after="0" w:line="228" w:lineRule="auto"/>
        <w:ind w:right="8" w:hanging="225"/>
        <w:jc w:val="both"/>
        <w:rPr>
          <w:rFonts w:ascii="Times New Roman" w:hAnsi="Times New Roman" w:cs="Times New Roman"/>
        </w:rPr>
      </w:pPr>
      <w:r w:rsidRPr="00D410C1">
        <w:rPr>
          <w:rFonts w:ascii="Times New Roman" w:hAnsi="Times New Roman" w:cs="Times New Roman"/>
        </w:rPr>
        <w:t xml:space="preserve">При определении функции-члена для идентификации класса, которому принадлежит функция, используется операция разрешения контекста </w:t>
      </w:r>
      <w:proofErr w:type="gramStart"/>
      <w:r w:rsidRPr="00D410C1">
        <w:rPr>
          <w:rFonts w:ascii="Times New Roman" w:hAnsi="Times New Roman" w:cs="Times New Roman"/>
        </w:rPr>
        <w:t>(::)</w:t>
      </w:r>
      <w:proofErr w:type="gramEnd"/>
      <w:r w:rsidRPr="00D410C1">
        <w:rPr>
          <w:rFonts w:ascii="Times New Roman" w:hAnsi="Times New Roman" w:cs="Times New Roman"/>
        </w:rPr>
        <w:t>.</w:t>
      </w:r>
    </w:p>
    <w:p w14:paraId="7608B06C" w14:textId="77777777" w:rsidR="00D410C1" w:rsidRPr="00D410C1" w:rsidRDefault="00D410C1" w:rsidP="008A4ABF">
      <w:pPr>
        <w:numPr>
          <w:ilvl w:val="0"/>
          <w:numId w:val="2"/>
        </w:numPr>
        <w:spacing w:after="30" w:line="228" w:lineRule="auto"/>
        <w:ind w:right="8" w:hanging="225"/>
        <w:jc w:val="both"/>
        <w:rPr>
          <w:rFonts w:ascii="Times New Roman" w:hAnsi="Times New Roman" w:cs="Times New Roman"/>
        </w:rPr>
      </w:pPr>
      <w:r w:rsidRPr="00D410C1">
        <w:rPr>
          <w:rFonts w:ascii="Times New Roman" w:hAnsi="Times New Roman" w:cs="Times New Roman"/>
        </w:rPr>
        <w:t xml:space="preserve">Методы класса имеют доступ к </w:t>
      </w:r>
      <w:r w:rsidRPr="00D410C1">
        <w:rPr>
          <w:rFonts w:ascii="Times New Roman" w:hAnsi="Times New Roman" w:cs="Times New Roman"/>
          <w:noProof/>
          <w:lang w:val="en-US"/>
        </w:rPr>
        <w:t>private</w:t>
      </w:r>
      <w:r w:rsidRPr="00D410C1">
        <w:rPr>
          <w:rFonts w:ascii="Times New Roman" w:hAnsi="Times New Roman" w:cs="Times New Roman"/>
          <w:noProof/>
        </w:rPr>
        <w:t>-компонентам кл</w:t>
      </w:r>
      <w:r w:rsidRPr="00D410C1">
        <w:rPr>
          <w:rFonts w:ascii="Times New Roman" w:hAnsi="Times New Roman" w:cs="Times New Roman"/>
        </w:rPr>
        <w:t>асса.</w:t>
      </w:r>
    </w:p>
    <w:p w14:paraId="46650A9C" w14:textId="77777777" w:rsidR="00D410C1" w:rsidRPr="00D410C1" w:rsidRDefault="00D410C1" w:rsidP="008A4ABF">
      <w:pPr>
        <w:spacing w:after="79"/>
        <w:ind w:left="8" w:right="8" w:firstLine="279"/>
        <w:jc w:val="both"/>
        <w:rPr>
          <w:rFonts w:ascii="Times New Roman" w:hAnsi="Times New Roman" w:cs="Times New Roman"/>
        </w:rPr>
      </w:pPr>
      <w:r w:rsidRPr="00D410C1">
        <w:rPr>
          <w:rFonts w:ascii="Times New Roman" w:hAnsi="Times New Roman" w:cs="Times New Roman"/>
        </w:rPr>
        <w:t xml:space="preserve">В заголовке функции-члена для идентификации класса, которому она принадлежит, применяется </w:t>
      </w:r>
      <w:r w:rsidR="009C502D">
        <w:rPr>
          <w:rFonts w:ascii="Times New Roman" w:hAnsi="Times New Roman" w:cs="Times New Roman"/>
        </w:rPr>
        <w:t>операция разрешения контекста (: :</w:t>
      </w:r>
      <w:r w:rsidRPr="00D410C1">
        <w:rPr>
          <w:rFonts w:ascii="Times New Roman" w:hAnsi="Times New Roman" w:cs="Times New Roman"/>
        </w:rPr>
        <w:t>). Например, заг</w:t>
      </w:r>
      <w:r w:rsidR="009C502D">
        <w:rPr>
          <w:rFonts w:ascii="Times New Roman" w:hAnsi="Times New Roman" w:cs="Times New Roman"/>
        </w:rPr>
        <w:t xml:space="preserve">оловок для функции-члена </w:t>
      </w:r>
      <w:proofErr w:type="spellStart"/>
      <w:proofErr w:type="gramStart"/>
      <w:r w:rsidR="009C502D">
        <w:rPr>
          <w:rFonts w:ascii="Times New Roman" w:hAnsi="Times New Roman" w:cs="Times New Roman"/>
        </w:rPr>
        <w:t>update</w:t>
      </w:r>
      <w:proofErr w:type="spellEnd"/>
      <w:r w:rsidRPr="00D410C1">
        <w:rPr>
          <w:rFonts w:ascii="Times New Roman" w:hAnsi="Times New Roman" w:cs="Times New Roman"/>
        </w:rPr>
        <w:t>(</w:t>
      </w:r>
      <w:proofErr w:type="gramEnd"/>
      <w:r w:rsidRPr="00D410C1">
        <w:rPr>
          <w:rFonts w:ascii="Times New Roman" w:hAnsi="Times New Roman" w:cs="Times New Roman"/>
        </w:rPr>
        <w:t>) выглядит следующим образом:</w:t>
      </w:r>
    </w:p>
    <w:p w14:paraId="2D54CFC6" w14:textId="77777777" w:rsidR="009C502D" w:rsidRPr="009C502D" w:rsidRDefault="009C502D" w:rsidP="008A4ABF">
      <w:pPr>
        <w:ind w:firstLine="287"/>
        <w:jc w:val="both"/>
        <w:rPr>
          <w:rFonts w:ascii="Times New Roman" w:eastAsia="Times New Roman" w:hAnsi="Times New Roman" w:cs="Times New Roman"/>
          <w:color w:val="000000"/>
          <w:sz w:val="24"/>
          <w:lang w:eastAsia="ru-RU"/>
        </w:rPr>
      </w:pPr>
      <w:r w:rsidRPr="009C502D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void</w:t>
      </w:r>
      <w:r w:rsidRPr="009C502D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proofErr w:type="gramStart"/>
      <w:r w:rsidRPr="009C502D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Stock</w:t>
      </w:r>
      <w:r w:rsidRPr="009C502D">
        <w:rPr>
          <w:rFonts w:ascii="Times New Roman" w:eastAsia="Times New Roman" w:hAnsi="Times New Roman" w:cs="Times New Roman"/>
          <w:color w:val="000000"/>
          <w:sz w:val="24"/>
          <w:lang w:eastAsia="ru-RU"/>
        </w:rPr>
        <w:t>::</w:t>
      </w:r>
      <w:proofErr w:type="gramEnd"/>
      <w:r w:rsidRPr="009C502D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update</w:t>
      </w:r>
      <w:r w:rsidRPr="009C502D">
        <w:rPr>
          <w:rFonts w:ascii="Times New Roman" w:eastAsia="Times New Roman" w:hAnsi="Times New Roman" w:cs="Times New Roman"/>
          <w:color w:val="000000"/>
          <w:sz w:val="24"/>
          <w:lang w:eastAsia="ru-RU"/>
        </w:rPr>
        <w:t>(</w:t>
      </w:r>
      <w:r w:rsidRPr="009C502D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double</w:t>
      </w:r>
      <w:r w:rsidRPr="009C502D">
        <w:rPr>
          <w:rFonts w:ascii="Times New Roman" w:eastAsia="Times New Roman" w:hAnsi="Times New Roman" w:cs="Times New Roman"/>
          <w:color w:val="000000"/>
          <w:sz w:val="24"/>
          <w:lang w:eastAsia="ru-RU"/>
        </w:rPr>
        <w:t xml:space="preserve"> </w:t>
      </w:r>
      <w:r w:rsidRPr="009C502D">
        <w:rPr>
          <w:rFonts w:ascii="Times New Roman" w:eastAsia="Times New Roman" w:hAnsi="Times New Roman" w:cs="Times New Roman"/>
          <w:color w:val="000000"/>
          <w:sz w:val="24"/>
          <w:lang w:val="en-US" w:eastAsia="ru-RU"/>
        </w:rPr>
        <w:t>price</w:t>
      </w:r>
      <w:r w:rsidRPr="009C502D">
        <w:rPr>
          <w:rFonts w:ascii="Times New Roman" w:eastAsia="Times New Roman" w:hAnsi="Times New Roman" w:cs="Times New Roman"/>
          <w:color w:val="000000"/>
          <w:sz w:val="24"/>
          <w:lang w:eastAsia="ru-RU"/>
        </w:rPr>
        <w:t>)</w:t>
      </w:r>
    </w:p>
    <w:p w14:paraId="29B3B540" w14:textId="77777777" w:rsidR="00A94D3A" w:rsidRPr="00D410C1" w:rsidRDefault="00D410C1" w:rsidP="008A4ABF">
      <w:pPr>
        <w:ind w:firstLine="287"/>
        <w:jc w:val="both"/>
        <w:rPr>
          <w:rFonts w:ascii="Times New Roman" w:hAnsi="Times New Roman" w:cs="Times New Roman"/>
        </w:rPr>
      </w:pPr>
      <w:r w:rsidRPr="00D410C1">
        <w:rPr>
          <w:rFonts w:ascii="Times New Roman" w:hAnsi="Times New Roman" w:cs="Times New Roman"/>
        </w:rPr>
        <w:t xml:space="preserve">Эта нотация означает, что вы определяете функцию </w:t>
      </w:r>
      <w:proofErr w:type="spellStart"/>
      <w:r w:rsidRPr="00D410C1">
        <w:rPr>
          <w:rFonts w:ascii="Times New Roman" w:hAnsi="Times New Roman" w:cs="Times New Roman"/>
        </w:rPr>
        <w:t>update</w:t>
      </w:r>
      <w:proofErr w:type="spellEnd"/>
      <w:r w:rsidRPr="00D410C1">
        <w:rPr>
          <w:rFonts w:ascii="Times New Roman" w:hAnsi="Times New Roman" w:cs="Times New Roman"/>
        </w:rPr>
        <w:t xml:space="preserve"> </w:t>
      </w:r>
      <w:r w:rsidR="009C502D" w:rsidRPr="00D410C1">
        <w:rPr>
          <w:rFonts w:ascii="Times New Roman" w:hAnsi="Times New Roman" w:cs="Times New Roman"/>
        </w:rPr>
        <w:t>()</w:t>
      </w:r>
      <w:r w:rsidRPr="00D410C1">
        <w:rPr>
          <w:rFonts w:ascii="Times New Roman" w:hAnsi="Times New Roman" w:cs="Times New Roman"/>
        </w:rPr>
        <w:t xml:space="preserve">, которая является членом масса </w:t>
      </w:r>
      <w:proofErr w:type="spellStart"/>
      <w:r w:rsidRPr="00D410C1">
        <w:rPr>
          <w:rFonts w:ascii="Times New Roman" w:hAnsi="Times New Roman" w:cs="Times New Roman"/>
        </w:rPr>
        <w:t>Stock</w:t>
      </w:r>
      <w:proofErr w:type="spellEnd"/>
      <w:r w:rsidRPr="00D410C1">
        <w:rPr>
          <w:rFonts w:ascii="Times New Roman" w:hAnsi="Times New Roman" w:cs="Times New Roman"/>
        </w:rPr>
        <w:t>.</w:t>
      </w:r>
    </w:p>
    <w:p w14:paraId="6E3D1550" w14:textId="77777777" w:rsidR="00D410C1" w:rsidRDefault="00D410C1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Другие функции-члены к</w:t>
      </w:r>
      <w:r w:rsidRPr="00D410C1">
        <w:rPr>
          <w:rFonts w:ascii="Times New Roman" w:hAnsi="Times New Roman" w:cs="Times New Roman"/>
          <w:sz w:val="24"/>
          <w:szCs w:val="24"/>
        </w:rPr>
        <w:t xml:space="preserve">ласса </w:t>
      </w:r>
      <w:proofErr w:type="spellStart"/>
      <w:r w:rsidRPr="00D410C1">
        <w:rPr>
          <w:rFonts w:ascii="Times New Roman" w:hAnsi="Times New Roman" w:cs="Times New Roman"/>
          <w:sz w:val="24"/>
          <w:szCs w:val="24"/>
        </w:rPr>
        <w:t>Stock</w:t>
      </w:r>
      <w:proofErr w:type="spellEnd"/>
      <w:r w:rsidRPr="00D410C1">
        <w:rPr>
          <w:rFonts w:ascii="Times New Roman" w:hAnsi="Times New Roman" w:cs="Times New Roman"/>
          <w:sz w:val="24"/>
          <w:szCs w:val="24"/>
        </w:rPr>
        <w:t xml:space="preserve"> могут при необходимо</w:t>
      </w:r>
      <w:r>
        <w:rPr>
          <w:rFonts w:ascii="Times New Roman" w:hAnsi="Times New Roman" w:cs="Times New Roman"/>
          <w:sz w:val="24"/>
          <w:szCs w:val="24"/>
        </w:rPr>
        <w:t xml:space="preserve">сти использовать метод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update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410C1">
        <w:rPr>
          <w:rFonts w:ascii="Times New Roman" w:hAnsi="Times New Roman" w:cs="Times New Roman"/>
          <w:sz w:val="24"/>
          <w:szCs w:val="24"/>
        </w:rPr>
        <w:t>) без операции разрешения контекста.</w:t>
      </w:r>
    </w:p>
    <w:p w14:paraId="38679FB0" w14:textId="77777777" w:rsidR="00D410C1" w:rsidRDefault="00D410C1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  <w:r w:rsidRPr="00D410C1">
        <w:rPr>
          <w:rFonts w:ascii="Times New Roman" w:hAnsi="Times New Roman" w:cs="Times New Roman"/>
          <w:sz w:val="24"/>
          <w:szCs w:val="24"/>
        </w:rPr>
        <w:t xml:space="preserve">Следующей специальной характеристикой методов является то, что метод может иметь доступ к закрытым членам класса. Например, метод </w:t>
      </w:r>
      <w:proofErr w:type="spellStart"/>
      <w:r w:rsidRPr="00D410C1">
        <w:rPr>
          <w:rFonts w:ascii="Times New Roman" w:hAnsi="Times New Roman" w:cs="Times New Roman"/>
          <w:sz w:val="24"/>
          <w:szCs w:val="24"/>
        </w:rPr>
        <w:t>show</w:t>
      </w:r>
      <w:proofErr w:type="spellEnd"/>
      <w:r w:rsidRPr="00D410C1">
        <w:rPr>
          <w:rFonts w:ascii="Times New Roman" w:hAnsi="Times New Roman" w:cs="Times New Roman"/>
          <w:sz w:val="24"/>
          <w:szCs w:val="24"/>
        </w:rPr>
        <w:t xml:space="preserve"> </w:t>
      </w:r>
      <w:r w:rsidR="009C502D" w:rsidRPr="00D410C1">
        <w:rPr>
          <w:rFonts w:ascii="Times New Roman" w:hAnsi="Times New Roman" w:cs="Times New Roman"/>
          <w:sz w:val="24"/>
          <w:szCs w:val="24"/>
        </w:rPr>
        <w:t>()</w:t>
      </w:r>
      <w:r w:rsidRPr="00D410C1">
        <w:rPr>
          <w:rFonts w:ascii="Times New Roman" w:hAnsi="Times New Roman" w:cs="Times New Roman"/>
          <w:sz w:val="24"/>
          <w:szCs w:val="24"/>
        </w:rPr>
        <w:t xml:space="preserve"> может использовать код вроде следующего:</w:t>
      </w:r>
    </w:p>
    <w:p w14:paraId="7A660610" w14:textId="77777777" w:rsidR="00403F3B" w:rsidRPr="004333AF" w:rsidRDefault="00403F3B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03F3B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4333AF">
        <w:rPr>
          <w:rFonts w:ascii="Times New Roman" w:hAnsi="Times New Roman" w:cs="Times New Roman"/>
          <w:sz w:val="24"/>
          <w:szCs w:val="24"/>
        </w:rPr>
        <w:t xml:space="preserve"> &lt;&lt; "</w:t>
      </w:r>
      <w:r w:rsidRPr="00403F3B">
        <w:rPr>
          <w:rFonts w:ascii="Times New Roman" w:hAnsi="Times New Roman" w:cs="Times New Roman"/>
          <w:sz w:val="24"/>
          <w:szCs w:val="24"/>
          <w:lang w:val="en-US"/>
        </w:rPr>
        <w:t>Company</w:t>
      </w:r>
      <w:r w:rsidRPr="004333AF">
        <w:rPr>
          <w:rFonts w:ascii="Times New Roman" w:hAnsi="Times New Roman" w:cs="Times New Roman"/>
          <w:sz w:val="24"/>
          <w:szCs w:val="24"/>
        </w:rPr>
        <w:t xml:space="preserve">: " &lt;&lt; </w:t>
      </w:r>
      <w:r w:rsidRPr="00403F3B">
        <w:rPr>
          <w:rFonts w:ascii="Times New Roman" w:hAnsi="Times New Roman" w:cs="Times New Roman"/>
          <w:sz w:val="24"/>
          <w:szCs w:val="24"/>
          <w:lang w:val="en-US"/>
        </w:rPr>
        <w:t>company</w:t>
      </w:r>
    </w:p>
    <w:p w14:paraId="37039FEE" w14:textId="77777777" w:rsidR="00403F3B" w:rsidRPr="00403F3B" w:rsidRDefault="00403F3B" w:rsidP="008A4ABF">
      <w:pPr>
        <w:ind w:firstLine="7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333AF">
        <w:rPr>
          <w:rFonts w:ascii="Times New Roman" w:hAnsi="Times New Roman" w:cs="Times New Roman"/>
          <w:sz w:val="24"/>
          <w:szCs w:val="24"/>
        </w:rPr>
        <w:t xml:space="preserve"> </w:t>
      </w:r>
      <w:r w:rsidRPr="00403F3B">
        <w:rPr>
          <w:rFonts w:ascii="Times New Roman" w:hAnsi="Times New Roman" w:cs="Times New Roman"/>
          <w:sz w:val="24"/>
          <w:szCs w:val="24"/>
          <w:lang w:val="en-US"/>
        </w:rPr>
        <w:t xml:space="preserve">&lt;&lt; </w:t>
      </w:r>
      <w:proofErr w:type="gramStart"/>
      <w:r w:rsidRPr="00403F3B">
        <w:rPr>
          <w:rFonts w:ascii="Times New Roman" w:hAnsi="Times New Roman" w:cs="Times New Roman"/>
          <w:sz w:val="24"/>
          <w:szCs w:val="24"/>
          <w:lang w:val="en-US"/>
        </w:rPr>
        <w:t>"  Shares</w:t>
      </w:r>
      <w:proofErr w:type="gramEnd"/>
      <w:r w:rsidRPr="00403F3B">
        <w:rPr>
          <w:rFonts w:ascii="Times New Roman" w:hAnsi="Times New Roman" w:cs="Times New Roman"/>
          <w:sz w:val="24"/>
          <w:szCs w:val="24"/>
          <w:lang w:val="en-US"/>
        </w:rPr>
        <w:t>: " &lt;&lt; shares &lt;&lt; '\n'</w:t>
      </w:r>
    </w:p>
    <w:p w14:paraId="211B3AB7" w14:textId="77777777" w:rsidR="00403F3B" w:rsidRPr="00403F3B" w:rsidRDefault="00403F3B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403F3B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gramStart"/>
      <w:r w:rsidRPr="00403F3B">
        <w:rPr>
          <w:rFonts w:ascii="Times New Roman" w:hAnsi="Times New Roman" w:cs="Times New Roman"/>
          <w:sz w:val="24"/>
          <w:szCs w:val="24"/>
          <w:lang w:val="en-US"/>
        </w:rPr>
        <w:t>"  Share</w:t>
      </w:r>
      <w:proofErr w:type="gramEnd"/>
      <w:r w:rsidRPr="00403F3B">
        <w:rPr>
          <w:rFonts w:ascii="Times New Roman" w:hAnsi="Times New Roman" w:cs="Times New Roman"/>
          <w:sz w:val="24"/>
          <w:szCs w:val="24"/>
          <w:lang w:val="en-US"/>
        </w:rPr>
        <w:t xml:space="preserve"> Price: $" &lt;&lt; </w:t>
      </w:r>
      <w:proofErr w:type="spellStart"/>
      <w:r w:rsidRPr="00403F3B">
        <w:rPr>
          <w:rFonts w:ascii="Times New Roman" w:hAnsi="Times New Roman" w:cs="Times New Roman"/>
          <w:sz w:val="24"/>
          <w:szCs w:val="24"/>
          <w:lang w:val="en-US"/>
        </w:rPr>
        <w:t>share_val</w:t>
      </w:r>
      <w:proofErr w:type="spellEnd"/>
    </w:p>
    <w:p w14:paraId="2CA83C5F" w14:textId="77777777" w:rsidR="00403F3B" w:rsidRDefault="00403F3B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r w:rsidRPr="00403F3B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gramStart"/>
      <w:r w:rsidRPr="00403F3B">
        <w:rPr>
          <w:rFonts w:ascii="Times New Roman" w:hAnsi="Times New Roman" w:cs="Times New Roman"/>
          <w:sz w:val="24"/>
          <w:szCs w:val="24"/>
          <w:lang w:val="en-US"/>
        </w:rPr>
        <w:t>"  Total</w:t>
      </w:r>
      <w:proofErr w:type="gramEnd"/>
      <w:r w:rsidRPr="00403F3B">
        <w:rPr>
          <w:rFonts w:ascii="Times New Roman" w:hAnsi="Times New Roman" w:cs="Times New Roman"/>
          <w:sz w:val="24"/>
          <w:szCs w:val="24"/>
          <w:lang w:val="en-US"/>
        </w:rPr>
        <w:t xml:space="preserve"> Worth: $" &lt;&lt; </w:t>
      </w:r>
      <w:proofErr w:type="spellStart"/>
      <w:r w:rsidRPr="00403F3B">
        <w:rPr>
          <w:rFonts w:ascii="Times New Roman" w:hAnsi="Times New Roman" w:cs="Times New Roman"/>
          <w:sz w:val="24"/>
          <w:szCs w:val="24"/>
          <w:lang w:val="en-US"/>
        </w:rPr>
        <w:t>total_val</w:t>
      </w:r>
      <w:proofErr w:type="spellEnd"/>
      <w:r w:rsidRPr="00403F3B">
        <w:rPr>
          <w:rFonts w:ascii="Times New Roman" w:hAnsi="Times New Roman" w:cs="Times New Roman"/>
          <w:sz w:val="24"/>
          <w:szCs w:val="24"/>
          <w:lang w:val="en-US"/>
        </w:rPr>
        <w:t xml:space="preserve"> &lt;&lt; '\n'; </w:t>
      </w:r>
    </w:p>
    <w:p w14:paraId="4D20E3B3" w14:textId="77777777" w:rsidR="00D410C1" w:rsidRPr="00F60206" w:rsidRDefault="00D410C1" w:rsidP="008A4ABF">
      <w:pPr>
        <w:ind w:firstLine="28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60206">
        <w:rPr>
          <w:rFonts w:ascii="Times New Roman" w:hAnsi="Times New Roman" w:cs="Times New Roman"/>
          <w:b/>
          <w:bCs/>
          <w:sz w:val="24"/>
          <w:szCs w:val="24"/>
        </w:rPr>
        <w:t xml:space="preserve">Здесь </w:t>
      </w:r>
      <w:r w:rsidRPr="00F60206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company</w:t>
      </w:r>
      <w:r w:rsidRPr="00F6020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F60206">
        <w:rPr>
          <w:rFonts w:ascii="Times New Roman" w:hAnsi="Times New Roman" w:cs="Times New Roman"/>
          <w:b/>
          <w:bCs/>
          <w:sz w:val="24"/>
          <w:szCs w:val="24"/>
          <w:lang w:val="en-US"/>
        </w:rPr>
        <w:t>shares</w:t>
      </w:r>
      <w:r w:rsidRPr="00F60206">
        <w:rPr>
          <w:rFonts w:ascii="Times New Roman" w:hAnsi="Times New Roman" w:cs="Times New Roman"/>
          <w:b/>
          <w:bCs/>
          <w:sz w:val="24"/>
          <w:szCs w:val="24"/>
        </w:rPr>
        <w:t xml:space="preserve"> и т.д. являются закрытыми данными-членами класса </w:t>
      </w:r>
      <w:r w:rsidRPr="00F60206">
        <w:rPr>
          <w:rFonts w:ascii="Times New Roman" w:hAnsi="Times New Roman" w:cs="Times New Roman"/>
          <w:b/>
          <w:bCs/>
          <w:sz w:val="24"/>
          <w:szCs w:val="24"/>
          <w:lang w:val="en-US"/>
        </w:rPr>
        <w:t>Stock</w:t>
      </w:r>
      <w:r w:rsidRPr="00F60206">
        <w:rPr>
          <w:rFonts w:ascii="Times New Roman" w:hAnsi="Times New Roman" w:cs="Times New Roman"/>
          <w:b/>
          <w:bCs/>
          <w:sz w:val="24"/>
          <w:szCs w:val="24"/>
        </w:rPr>
        <w:t>. Если вы попытаетесь воспользоваться для доступа к этим данным-членам функцией, которая не является членом, то компилятор воспрепятствует этому.</w:t>
      </w:r>
    </w:p>
    <w:p w14:paraId="01CC260B" w14:textId="77777777" w:rsidR="00D410C1" w:rsidRDefault="00D410C1" w:rsidP="008A4ABF">
      <w:pPr>
        <w:ind w:firstLine="287"/>
        <w:jc w:val="both"/>
        <w:rPr>
          <w:rFonts w:ascii="Times New Roman" w:hAnsi="Times New Roman" w:cs="Times New Roman"/>
          <w:sz w:val="24"/>
          <w:szCs w:val="24"/>
        </w:rPr>
      </w:pPr>
      <w:r w:rsidRPr="00D410C1">
        <w:rPr>
          <w:rFonts w:ascii="Times New Roman" w:hAnsi="Times New Roman" w:cs="Times New Roman"/>
          <w:sz w:val="24"/>
          <w:szCs w:val="24"/>
        </w:rPr>
        <w:t xml:space="preserve">Памятуя об этих двух обстоятельствах, методы класса можно реализовать, как показано в </w:t>
      </w:r>
      <w:r w:rsidR="009C502D" w:rsidRPr="009C502D">
        <w:rPr>
          <w:rFonts w:ascii="Times New Roman" w:hAnsi="Times New Roman" w:cs="Times New Roman"/>
          <w:b/>
          <w:i/>
          <w:sz w:val="24"/>
          <w:szCs w:val="24"/>
        </w:rPr>
        <w:t>stock00.cpp</w:t>
      </w:r>
      <w:r w:rsidR="009C502D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="009C502D" w:rsidRPr="00403F3B">
        <w:rPr>
          <w:rFonts w:ascii="Times New Roman" w:hAnsi="Times New Roman" w:cs="Times New Roman"/>
          <w:sz w:val="24"/>
          <w:szCs w:val="24"/>
        </w:rPr>
        <w:t xml:space="preserve">Эти определения методов могут быть помещены в отдельный файл либо в тот же </w:t>
      </w:r>
      <w:r w:rsidR="00403F3B">
        <w:rPr>
          <w:rFonts w:ascii="Times New Roman" w:hAnsi="Times New Roman" w:cs="Times New Roman"/>
          <w:sz w:val="24"/>
          <w:szCs w:val="24"/>
        </w:rPr>
        <w:t>файл, где находится объявление к</w:t>
      </w:r>
      <w:r w:rsidR="009C502D" w:rsidRPr="00403F3B">
        <w:rPr>
          <w:rFonts w:ascii="Times New Roman" w:hAnsi="Times New Roman" w:cs="Times New Roman"/>
          <w:sz w:val="24"/>
          <w:szCs w:val="24"/>
        </w:rPr>
        <w:t>ласса. Мы поместили их в от</w:t>
      </w:r>
      <w:r w:rsidR="00403F3B">
        <w:rPr>
          <w:rFonts w:ascii="Times New Roman" w:hAnsi="Times New Roman" w:cs="Times New Roman"/>
          <w:sz w:val="24"/>
          <w:szCs w:val="24"/>
        </w:rPr>
        <w:t xml:space="preserve">дельный файл реализации, поэтому в нем потребуется включить заголовочный файл </w:t>
      </w:r>
      <w:r w:rsidR="00403F3B" w:rsidRPr="00403F3B">
        <w:rPr>
          <w:rFonts w:ascii="Times New Roman" w:hAnsi="Times New Roman" w:cs="Times New Roman"/>
          <w:b/>
          <w:i/>
          <w:sz w:val="24"/>
          <w:szCs w:val="24"/>
          <w:lang w:val="en-US"/>
        </w:rPr>
        <w:t>stock</w:t>
      </w:r>
      <w:r w:rsidR="00403F3B" w:rsidRPr="00403F3B">
        <w:rPr>
          <w:rFonts w:ascii="Times New Roman" w:hAnsi="Times New Roman" w:cs="Times New Roman"/>
          <w:b/>
          <w:i/>
          <w:sz w:val="24"/>
          <w:szCs w:val="24"/>
        </w:rPr>
        <w:t>00.</w:t>
      </w:r>
      <w:r w:rsidR="00403F3B" w:rsidRPr="00403F3B">
        <w:rPr>
          <w:rFonts w:ascii="Times New Roman" w:hAnsi="Times New Roman" w:cs="Times New Roman"/>
          <w:b/>
          <w:i/>
          <w:sz w:val="24"/>
          <w:szCs w:val="24"/>
          <w:lang w:val="en-US"/>
        </w:rPr>
        <w:t>h</w:t>
      </w:r>
      <w:r w:rsidR="00403F3B" w:rsidRPr="00403F3B">
        <w:rPr>
          <w:rFonts w:ascii="Times New Roman" w:hAnsi="Times New Roman" w:cs="Times New Roman"/>
          <w:sz w:val="24"/>
          <w:szCs w:val="24"/>
        </w:rPr>
        <w:t xml:space="preserve">, </w:t>
      </w:r>
      <w:r w:rsidR="00403F3B">
        <w:rPr>
          <w:rFonts w:ascii="Times New Roman" w:hAnsi="Times New Roman" w:cs="Times New Roman"/>
          <w:sz w:val="24"/>
          <w:szCs w:val="24"/>
        </w:rPr>
        <w:t>чтобы компилятор имел доступ к определению класса.</w:t>
      </w:r>
    </w:p>
    <w:p w14:paraId="0FDC2993" w14:textId="77777777" w:rsidR="00403F3B" w:rsidRDefault="00403F3B" w:rsidP="008A4ABF">
      <w:pPr>
        <w:spacing w:after="30" w:line="228" w:lineRule="auto"/>
        <w:ind w:right="8" w:firstLine="287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См. файл </w:t>
      </w:r>
      <w:r w:rsidRPr="009C502D">
        <w:rPr>
          <w:rFonts w:ascii="Times New Roman" w:hAnsi="Times New Roman" w:cs="Times New Roman"/>
          <w:b/>
          <w:i/>
          <w:sz w:val="24"/>
          <w:szCs w:val="24"/>
        </w:rPr>
        <w:t>stock</w:t>
      </w:r>
      <w:proofErr w:type="gramStart"/>
      <w:r w:rsidRPr="009C502D">
        <w:rPr>
          <w:rFonts w:ascii="Times New Roman" w:hAnsi="Times New Roman" w:cs="Times New Roman"/>
          <w:b/>
          <w:i/>
          <w:sz w:val="24"/>
          <w:szCs w:val="24"/>
        </w:rPr>
        <w:t>00.h</w:t>
      </w:r>
      <w:r>
        <w:rPr>
          <w:rFonts w:ascii="Times New Roman" w:hAnsi="Times New Roman" w:cs="Times New Roman"/>
          <w:b/>
          <w:i/>
          <w:sz w:val="24"/>
          <w:szCs w:val="24"/>
        </w:rPr>
        <w:t>.</w:t>
      </w:r>
      <w:proofErr w:type="gramEnd"/>
    </w:p>
    <w:p w14:paraId="0C339B03" w14:textId="77777777" w:rsidR="00D167E6" w:rsidRDefault="00D167E6" w:rsidP="008A4ABF">
      <w:pPr>
        <w:spacing w:after="30" w:line="228" w:lineRule="auto"/>
        <w:ind w:right="8" w:firstLine="287"/>
        <w:jc w:val="both"/>
        <w:rPr>
          <w:rFonts w:ascii="Times New Roman" w:hAnsi="Times New Roman" w:cs="Times New Roman"/>
          <w:sz w:val="24"/>
          <w:szCs w:val="24"/>
        </w:rPr>
      </w:pPr>
    </w:p>
    <w:p w14:paraId="32CE8BD2" w14:textId="77777777" w:rsidR="00D167E6" w:rsidRPr="00D167E6" w:rsidRDefault="00D167E6" w:rsidP="008A4ABF">
      <w:pPr>
        <w:spacing w:after="4" w:line="250" w:lineRule="auto"/>
        <w:ind w:left="10" w:hanging="2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Пояснения к программе</w:t>
      </w:r>
    </w:p>
    <w:p w14:paraId="38D6C6F0" w14:textId="77777777" w:rsidR="00D167E6" w:rsidRPr="00D167E6" w:rsidRDefault="00D167E6" w:rsidP="000F0574">
      <w:pPr>
        <w:spacing w:after="0"/>
        <w:ind w:left="8" w:right="8" w:firstLine="7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Функция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acquire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7E6">
        <w:rPr>
          <w:rFonts w:ascii="Times New Roman" w:hAnsi="Times New Roman" w:cs="Times New Roman"/>
          <w:sz w:val="24"/>
          <w:szCs w:val="24"/>
        </w:rPr>
        <w:t xml:space="preserve">) управляет первоначальной покупкой пакета акций заданной компании, в то время как </w:t>
      </w:r>
      <w:r>
        <w:rPr>
          <w:rFonts w:ascii="Times New Roman" w:hAnsi="Times New Roman" w:cs="Times New Roman"/>
          <w:sz w:val="24"/>
          <w:szCs w:val="24"/>
          <w:lang w:val="en-US"/>
        </w:rPr>
        <w:t>buy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167E6">
        <w:rPr>
          <w:rFonts w:ascii="Times New Roman" w:hAnsi="Times New Roman" w:cs="Times New Roman"/>
          <w:sz w:val="24"/>
          <w:szCs w:val="24"/>
        </w:rPr>
        <w:t xml:space="preserve">) и </w:t>
      </w:r>
      <w:r>
        <w:rPr>
          <w:rFonts w:ascii="Times New Roman" w:hAnsi="Times New Roman" w:cs="Times New Roman"/>
          <w:sz w:val="24"/>
          <w:szCs w:val="24"/>
          <w:lang w:val="en-US"/>
        </w:rPr>
        <w:t>sell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D167E6">
        <w:rPr>
          <w:rFonts w:ascii="Times New Roman" w:hAnsi="Times New Roman" w:cs="Times New Roman"/>
          <w:sz w:val="24"/>
          <w:szCs w:val="24"/>
        </w:rPr>
        <w:t xml:space="preserve">) — дополнительной покупкой и продажей акций из существующего пакета. Методы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buy</w:t>
      </w:r>
      <w:r w:rsidRPr="00D167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7E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sell</w:t>
      </w:r>
      <w:proofErr w:type="spellEnd"/>
      <w:r w:rsidRPr="00D167E6">
        <w:rPr>
          <w:rFonts w:ascii="Times New Roman" w:hAnsi="Times New Roman" w:cs="Times New Roman"/>
          <w:sz w:val="24"/>
          <w:szCs w:val="24"/>
        </w:rPr>
        <w:t xml:space="preserve">( ) гарантируют, что количество купленных или проданных акций не будет отрицательным. Кроме того, если пользователь пытается продать больше акций, чем у него есть, функция se11 отменит транзакцию. Прием объявления данных закрытыми и ограничения доступа к открытым функциям </w:t>
      </w:r>
      <w:r w:rsidRPr="00D167E6">
        <w:rPr>
          <w:rFonts w:ascii="Times New Roman" w:hAnsi="Times New Roman" w:cs="Times New Roman"/>
          <w:sz w:val="24"/>
          <w:szCs w:val="24"/>
        </w:rPr>
        <w:lastRenderedPageBreak/>
        <w:t>предоставляет контроль над использованием данных. В данном случае это позволяет предпринять защитные меры против недопустимых транзакций.</w:t>
      </w:r>
    </w:p>
    <w:p w14:paraId="229AC240" w14:textId="77777777" w:rsidR="00D167E6" w:rsidRPr="00D167E6" w:rsidRDefault="00D167E6" w:rsidP="000F0574">
      <w:pPr>
        <w:spacing w:after="158"/>
        <w:ind w:left="8" w:right="8" w:firstLine="700"/>
        <w:jc w:val="both"/>
        <w:rPr>
          <w:rFonts w:ascii="Times New Roman" w:hAnsi="Times New Roman" w:cs="Times New Roman"/>
          <w:sz w:val="24"/>
          <w:szCs w:val="24"/>
        </w:rPr>
      </w:pPr>
      <w:r w:rsidRPr="00D167E6">
        <w:rPr>
          <w:rFonts w:ascii="Times New Roman" w:hAnsi="Times New Roman" w:cs="Times New Roman"/>
          <w:sz w:val="24"/>
          <w:szCs w:val="24"/>
        </w:rPr>
        <w:t xml:space="preserve">Четыре из определенных функций-членов устанавливают или </w:t>
      </w:r>
      <w:r>
        <w:rPr>
          <w:rFonts w:ascii="Times New Roman" w:hAnsi="Times New Roman" w:cs="Times New Roman"/>
          <w:sz w:val="24"/>
          <w:szCs w:val="24"/>
        </w:rPr>
        <w:t xml:space="preserve">сбрасывают значение члена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total_</w:t>
      </w:r>
      <w:r w:rsidRPr="00D167E6">
        <w:rPr>
          <w:rFonts w:ascii="Times New Roman" w:hAnsi="Times New Roman" w:cs="Times New Roman"/>
          <w:sz w:val="24"/>
          <w:szCs w:val="24"/>
        </w:rPr>
        <w:t>val</w:t>
      </w:r>
      <w:proofErr w:type="spellEnd"/>
      <w:r w:rsidRPr="00D167E6">
        <w:rPr>
          <w:rFonts w:ascii="Times New Roman" w:hAnsi="Times New Roman" w:cs="Times New Roman"/>
          <w:sz w:val="24"/>
          <w:szCs w:val="24"/>
        </w:rPr>
        <w:t>. Вместо того чтобы повторять в коде вычисление этого значения четыре раза, каждая из открытых функций-</w:t>
      </w:r>
      <w:r>
        <w:rPr>
          <w:rFonts w:ascii="Times New Roman" w:hAnsi="Times New Roman" w:cs="Times New Roman"/>
          <w:sz w:val="24"/>
          <w:szCs w:val="24"/>
        </w:rPr>
        <w:t xml:space="preserve">членов вызывает функцию </w:t>
      </w:r>
      <w:proofErr w:type="spellStart"/>
      <w:r>
        <w:rPr>
          <w:rFonts w:ascii="Times New Roman" w:hAnsi="Times New Roman" w:cs="Times New Roman"/>
          <w:sz w:val="24"/>
          <w:szCs w:val="24"/>
        </w:rPr>
        <w:t>set_</w:t>
      </w:r>
      <w:proofErr w:type="gramStart"/>
      <w:r>
        <w:rPr>
          <w:rFonts w:ascii="Times New Roman" w:hAnsi="Times New Roman" w:cs="Times New Roman"/>
          <w:sz w:val="24"/>
          <w:szCs w:val="24"/>
        </w:rPr>
        <w:t>tot</w:t>
      </w:r>
      <w:proofErr w:type="spellEnd"/>
      <w:r w:rsidRPr="00D167E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167E6">
        <w:rPr>
          <w:rFonts w:ascii="Times New Roman" w:hAnsi="Times New Roman" w:cs="Times New Roman"/>
          <w:sz w:val="24"/>
          <w:szCs w:val="24"/>
        </w:rPr>
        <w:t>). Поскольку эта функция представляет собой просто реализацию внутреннего кода, а не является частью открытого интерфейса, в классе она объявлена как закрытая функция-член. Если вычисления, выполняемые функцией, оказываются сложными, это поможет также уменьшить общий объем исходного кода. Однако здесь главное в том, что за счет использования вызова этой функции вместо повторения кода вычислений обеспечивается гарантия того, что всегда будет применяться абсолютно идентичный алгоритм. Кроме того, если его понадобится изменить (хотя в данном конкретном случае такое маловероятно), это нужно будет сделать только в одном месте.</w:t>
      </w:r>
    </w:p>
    <w:sectPr w:rsidR="00D167E6" w:rsidRPr="00D16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7E4D8F"/>
    <w:multiLevelType w:val="hybridMultilevel"/>
    <w:tmpl w:val="3C0CE1D4"/>
    <w:lvl w:ilvl="0" w:tplc="05BC501E">
      <w:start w:val="1"/>
      <w:numFmt w:val="bullet"/>
      <w:lvlText w:val="•"/>
      <w:lvlJc w:val="left"/>
      <w:pPr>
        <w:ind w:left="5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7B87024">
      <w:start w:val="1"/>
      <w:numFmt w:val="bullet"/>
      <w:lvlText w:val="o"/>
      <w:lvlJc w:val="left"/>
      <w:pPr>
        <w:ind w:left="1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6A6127C">
      <w:start w:val="1"/>
      <w:numFmt w:val="bullet"/>
      <w:lvlText w:val="▪"/>
      <w:lvlJc w:val="left"/>
      <w:pPr>
        <w:ind w:left="20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5B4AA8E2">
      <w:start w:val="1"/>
      <w:numFmt w:val="bullet"/>
      <w:lvlText w:val="•"/>
      <w:lvlJc w:val="left"/>
      <w:pPr>
        <w:ind w:left="2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8F52B9F2">
      <w:start w:val="1"/>
      <w:numFmt w:val="bullet"/>
      <w:lvlText w:val="o"/>
      <w:lvlJc w:val="left"/>
      <w:pPr>
        <w:ind w:left="3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200CDD5A">
      <w:start w:val="1"/>
      <w:numFmt w:val="bullet"/>
      <w:lvlText w:val="▪"/>
      <w:lvlJc w:val="left"/>
      <w:pPr>
        <w:ind w:left="4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626C55C2">
      <w:start w:val="1"/>
      <w:numFmt w:val="bullet"/>
      <w:lvlText w:val="•"/>
      <w:lvlJc w:val="left"/>
      <w:pPr>
        <w:ind w:left="4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4F84EE5C">
      <w:start w:val="1"/>
      <w:numFmt w:val="bullet"/>
      <w:lvlText w:val="o"/>
      <w:lvlJc w:val="left"/>
      <w:pPr>
        <w:ind w:left="5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2E02F8C">
      <w:start w:val="1"/>
      <w:numFmt w:val="bullet"/>
      <w:lvlText w:val="▪"/>
      <w:lvlJc w:val="left"/>
      <w:pPr>
        <w:ind w:left="6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5B036B6"/>
    <w:multiLevelType w:val="hybridMultilevel"/>
    <w:tmpl w:val="344CBFEA"/>
    <w:lvl w:ilvl="0" w:tplc="5C30F53A">
      <w:start w:val="1"/>
      <w:numFmt w:val="bullet"/>
      <w:lvlText w:val="•"/>
      <w:lvlJc w:val="left"/>
      <w:pPr>
        <w:ind w:left="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C70C06A">
      <w:start w:val="1"/>
      <w:numFmt w:val="bullet"/>
      <w:lvlText w:val="o"/>
      <w:lvlJc w:val="left"/>
      <w:pPr>
        <w:ind w:left="1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2C727446">
      <w:start w:val="1"/>
      <w:numFmt w:val="bullet"/>
      <w:lvlText w:val="▪"/>
      <w:lvlJc w:val="left"/>
      <w:pPr>
        <w:ind w:left="2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16D68F9C">
      <w:start w:val="1"/>
      <w:numFmt w:val="bullet"/>
      <w:lvlText w:val="•"/>
      <w:lvlJc w:val="left"/>
      <w:pPr>
        <w:ind w:left="2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A16360C">
      <w:start w:val="1"/>
      <w:numFmt w:val="bullet"/>
      <w:lvlText w:val="o"/>
      <w:lvlJc w:val="left"/>
      <w:pPr>
        <w:ind w:left="3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DA0ED796">
      <w:start w:val="1"/>
      <w:numFmt w:val="bullet"/>
      <w:lvlText w:val="▪"/>
      <w:lvlJc w:val="left"/>
      <w:pPr>
        <w:ind w:left="4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525C1A06">
      <w:start w:val="1"/>
      <w:numFmt w:val="bullet"/>
      <w:lvlText w:val="•"/>
      <w:lvlJc w:val="left"/>
      <w:pPr>
        <w:ind w:left="4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987C4E24">
      <w:start w:val="1"/>
      <w:numFmt w:val="bullet"/>
      <w:lvlText w:val="o"/>
      <w:lvlJc w:val="left"/>
      <w:pPr>
        <w:ind w:left="5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31E9EA8">
      <w:start w:val="1"/>
      <w:numFmt w:val="bullet"/>
      <w:lvlText w:val="▪"/>
      <w:lvlJc w:val="left"/>
      <w:pPr>
        <w:ind w:left="6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698"/>
    <w:rsid w:val="000A0D39"/>
    <w:rsid w:val="000A178A"/>
    <w:rsid w:val="000F0574"/>
    <w:rsid w:val="001A4634"/>
    <w:rsid w:val="00354E19"/>
    <w:rsid w:val="00403F3B"/>
    <w:rsid w:val="004333AF"/>
    <w:rsid w:val="00576C43"/>
    <w:rsid w:val="006B2A2D"/>
    <w:rsid w:val="00775698"/>
    <w:rsid w:val="0082650E"/>
    <w:rsid w:val="00882347"/>
    <w:rsid w:val="008A4ABF"/>
    <w:rsid w:val="009C502D"/>
    <w:rsid w:val="00A94D3A"/>
    <w:rsid w:val="00CF3AF4"/>
    <w:rsid w:val="00D167E6"/>
    <w:rsid w:val="00D410C1"/>
    <w:rsid w:val="00EE7F68"/>
    <w:rsid w:val="00F60206"/>
    <w:rsid w:val="00F85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A415B"/>
  <w15:chartTrackingRefBased/>
  <w15:docId w15:val="{06C65B39-B728-4955-8F90-442279E25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next w:val="a"/>
    <w:link w:val="20"/>
    <w:uiPriority w:val="9"/>
    <w:unhideWhenUsed/>
    <w:qFormat/>
    <w:rsid w:val="00D410C1"/>
    <w:pPr>
      <w:keepNext/>
      <w:keepLines/>
      <w:spacing w:after="0"/>
      <w:ind w:left="10" w:hanging="2"/>
      <w:outlineLvl w:val="1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571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410C1"/>
    <w:rPr>
      <w:rFonts w:ascii="Times New Roman" w:eastAsia="Times New Roman" w:hAnsi="Times New Roman" w:cs="Times New Roman"/>
      <w:color w:val="00000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78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5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PC-1</cp:lastModifiedBy>
  <cp:revision>5</cp:revision>
  <dcterms:created xsi:type="dcterms:W3CDTF">2021-06-02T05:45:00Z</dcterms:created>
  <dcterms:modified xsi:type="dcterms:W3CDTF">2021-06-03T08:49:00Z</dcterms:modified>
</cp:coreProperties>
</file>