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Performed strategic planning, execution and finalization of audits.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Completed audit papers by thoroughly documenting audit tests and findings.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Reviewed clients' [Type] systems and procedures for internal control to assess for compliance and signs of fraud.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Performed analytical review of audit documents such as [Type].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Gathered and analyzed financial data to determine improvement efforts.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Compiled data and insights derived from [Type] research to inform licensed auditors' risk assessments.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Analyzed accounting systems for efficiency and effectiveness.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Assisted in office administration and client communication to help manage auditors' workload.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Developed understanding of company audit methodology, approach and tools while working under supervision of licensed auditors.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Supervised and developed associates and oversaw auditing activities across operational, personnel utilization and excessive billing areas.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Prepared [Type] reports and other documentation to support licensed auditor's opinions.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Maintained professional knowledge by attending [Number] [Type] and [Type] workshops annually.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lastRenderedPageBreak/>
        <w:t>Conducted compliance audits of payments and receipts to determine compliance with [State] food and agriculture regulatory requirements.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Interviewed business owners, explained audit scope and conducted exit interviews of audit findings.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Conducted financial, compliance and operational audits.</w:t>
      </w:r>
    </w:p>
    <w:p w:rsidR="00D83A4C" w:rsidRPr="00D83A4C" w:rsidRDefault="00D83A4C" w:rsidP="00D83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A4C">
        <w:rPr>
          <w:rFonts w:asciiTheme="majorHAnsi" w:hAnsiTheme="majorHAnsi"/>
          <w:sz w:val="24"/>
        </w:rPr>
        <w:t>Analyzed data and findings and prepared reports for lead auditor detailing [Type] production.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96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95A52"/>
    <w:multiLevelType w:val="multilevel"/>
    <w:tmpl w:val="40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961501"/>
    <w:rsid w:val="00D8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2020-11-27T05:08:00Z</dcterms:modified>
</cp:coreProperties>
</file>