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Arranged corporate and office conferences for company employees and guests.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Oversaw office inventory activities, including ordering and requisitions, stocking and shipment receiving.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Restructured installation processes and staff teams, boosting productivity by [Number</w:t>
      </w:r>
      <w:proofErr w:type="gramStart"/>
      <w:r w:rsidRPr="001B09E3">
        <w:rPr>
          <w:rFonts w:asciiTheme="majorHAnsi" w:hAnsiTheme="majorHAnsi"/>
          <w:sz w:val="24"/>
        </w:rPr>
        <w:t>]%</w:t>
      </w:r>
      <w:proofErr w:type="gramEnd"/>
      <w:r w:rsidRPr="001B09E3">
        <w:rPr>
          <w:rFonts w:asciiTheme="majorHAnsi" w:hAnsiTheme="majorHAnsi"/>
          <w:sz w:val="24"/>
        </w:rPr>
        <w:t>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Managed [Type] files and records for [Number] clients and adhered to safety procedures to prevent breaches and data misuse.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Oversaw appointment scheduling and itinerary coordination for both clients and personnel.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Managed costs and billing and resolved financial discrepancies effectively through organizational management of account information using [Type] software.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Established and updated work schedules to account for changing staff levels and expected workloads.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Optimized organizational systems for payment collections, AP/AR, deposits and recordkeeping.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 xml:space="preserve">Analyzed and solved multi-faceted problems that </w:t>
      </w:r>
      <w:proofErr w:type="gramStart"/>
      <w:r w:rsidRPr="001B09E3">
        <w:rPr>
          <w:rFonts w:asciiTheme="majorHAnsi" w:hAnsiTheme="majorHAnsi"/>
          <w:sz w:val="24"/>
        </w:rPr>
        <w:t>effected</w:t>
      </w:r>
      <w:proofErr w:type="gramEnd"/>
      <w:r w:rsidRPr="001B09E3">
        <w:rPr>
          <w:rFonts w:asciiTheme="majorHAnsi" w:hAnsiTheme="majorHAnsi"/>
          <w:sz w:val="24"/>
        </w:rPr>
        <w:t xml:space="preserve"> executive leaders and business initiatives.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Maintained accurate, current and compliant financial records by monitoring and addressing variances.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Improved customer satisfaction scores through application of superior conflict resolution and problem-solving skills.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Coordinated individual duties after careful evaluation of each [Job title]'s skill level and knowledge, which increased productivity by [Number</w:t>
      </w:r>
      <w:proofErr w:type="gramStart"/>
      <w:r w:rsidRPr="001B09E3">
        <w:rPr>
          <w:rFonts w:asciiTheme="majorHAnsi" w:hAnsiTheme="majorHAnsi"/>
          <w:sz w:val="24"/>
        </w:rPr>
        <w:t>]%</w:t>
      </w:r>
      <w:proofErr w:type="gramEnd"/>
      <w:r w:rsidRPr="001B09E3">
        <w:rPr>
          <w:rFonts w:asciiTheme="majorHAnsi" w:hAnsiTheme="majorHAnsi"/>
          <w:sz w:val="24"/>
        </w:rPr>
        <w:t>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Interceded between [Job title</w:t>
      </w:r>
      <w:proofErr w:type="gramStart"/>
      <w:r w:rsidRPr="001B09E3">
        <w:rPr>
          <w:rFonts w:asciiTheme="majorHAnsi" w:hAnsiTheme="majorHAnsi"/>
          <w:sz w:val="24"/>
        </w:rPr>
        <w:t>]s</w:t>
      </w:r>
      <w:proofErr w:type="gramEnd"/>
      <w:r w:rsidRPr="001B09E3">
        <w:rPr>
          <w:rFonts w:asciiTheme="majorHAnsi" w:hAnsiTheme="majorHAnsi"/>
          <w:sz w:val="24"/>
        </w:rPr>
        <w:t xml:space="preserve"> during arguments and diffused tense situations by employing [Skill] and [Skill].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lastRenderedPageBreak/>
        <w:t xml:space="preserve">Integrated </w:t>
      </w:r>
      <w:proofErr w:type="spellStart"/>
      <w:r w:rsidRPr="001B09E3">
        <w:rPr>
          <w:rFonts w:asciiTheme="majorHAnsi" w:hAnsiTheme="majorHAnsi"/>
          <w:sz w:val="24"/>
        </w:rPr>
        <w:t>logistic</w:t>
      </w:r>
      <w:proofErr w:type="spellEnd"/>
      <w:r w:rsidRPr="001B09E3">
        <w:rPr>
          <w:rFonts w:asciiTheme="majorHAnsi" w:hAnsiTheme="majorHAnsi"/>
          <w:sz w:val="24"/>
        </w:rPr>
        <w:t xml:space="preserve"> systems into company processes to improve operations and manage work orders and price changes.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Interpreted management directives to define and document administrative staff processes.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Aggregated and analyzed data related to administrative costs to prepare [Timeframe] budgets for corporate-level management.</w:t>
      </w:r>
    </w:p>
    <w:p w:rsidR="001B09E3" w:rsidRPr="001B09E3" w:rsidRDefault="001B09E3" w:rsidP="001B09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B09E3">
        <w:rPr>
          <w:rFonts w:asciiTheme="majorHAnsi" w:hAnsiTheme="majorHAnsi"/>
          <w:sz w:val="24"/>
        </w:rPr>
        <w:t>Hired, managed, developed and trained staff, established and monitored goals, conducted performance reviews and administered salaries for staff.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3A6"/>
    <w:multiLevelType w:val="multilevel"/>
    <w:tmpl w:val="5B0A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B09E3"/>
    <w:rsid w:val="00376DD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2020-11-30T04:15:00Z</dcterms:modified>
</cp:coreProperties>
</file>