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Responded to customer inquiries via phone, email, and web-based platforms.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Increased efficiency and team productivity by promoting adherence to operational best practices and company policies.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Offered internal and external customers first-rate customer service to maximize satisfaction and business success.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Surpassed performance goals by approaching all interactions with resourcefulness, organization and customer-centric solutions.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Retained accounts by addressing potential cancellations and offering catered solutions to maintain account status.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Interfaced with airlines, shipping, trucking and related carriers to understand requirements and track shipments.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Addressed various internal and external customer questions and concerns regarding shipments, billing, status, services, carriers and [Type] needs.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Utilized databases, logs and [Type] sources to locate and verify information.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Enhanced customer satisfaction ratings by resolving technical, on-site and account issues efficiently.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Carried out opening and closing functions to meet operational needs underpinning strong customer service.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Took payment information and other pertinent information such as addresses and phone numbers to place orders.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Collaborated with shipping department staff to facilitate smooth materials returns to correct vendors.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Verified accuracy of customer account information and updated when necessary.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Described and explained details about over [Number] [Product or Service] options to inform customers and guide purchasing decisions.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Read, analyzed and interpreted complex procedures and regulations while drafting general correspondence to facilitate administrative processes.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Assisted call-in customers with questions and orders.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lastRenderedPageBreak/>
        <w:t>Initiated up-sell techniques to increase sales, boosting sales [Number]% in [Number] [Timeframe].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Retained [Number]% of clients through changing atmospheres by quickly and professionally resolving customer issues.</w:t>
      </w:r>
    </w:p>
    <w:p w:rsidR="002E306A" w:rsidRPr="002E306A" w:rsidRDefault="002E306A" w:rsidP="002E30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306A">
        <w:rPr>
          <w:rFonts w:asciiTheme="majorHAnsi" w:hAnsiTheme="majorHAnsi"/>
          <w:sz w:val="24"/>
        </w:rPr>
        <w:t>Built long-term, loyal customer relations by providing top-notch service and detailed order, account and service information.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3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C2972"/>
    <w:multiLevelType w:val="multilevel"/>
    <w:tmpl w:val="8CD0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2E306A"/>
    <w:rsid w:val="00BB335E"/>
    <w:rsid w:val="00D3609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0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7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2020-11-30T08:39:00Z</dcterms:modified>
</cp:coreProperties>
</file>