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Recommended type and amount of coverage based on analysis of customers' circumstances using persuasive sales techniques.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Sought out new clients and developed client relationships through networking, direct referrals, lead databases and cold calling.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Handled approximately [Number] outbound and inbound sales-related calls per week to qualify individuals interested in purchasing insurance coverage.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Customized existing insurance programs to suit individual client needs by analyzing specific requirements.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Analyzed retention, loss ratio trends and sales volume to identify areas for improvement.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Sold auto, home, life and other various insurance products to individuals and affinity groups within assigned territory using consultative selling techniques.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Established payment methods for [Number] clients to facilitate customer payments and issue receipts.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Reviewed policy applications for errors and liaised with underwriters to facilitate quick completion of application process.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Conducted research on insurance packages and investment options to generate client recommendations.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Quoted and calculated premium rates for policies, using rate book, [Software] and calculator.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Directed [Number] employees and preferred partners to facilitate sales and renewals of stop-loss products.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Determined financial needs by assessing existing coverage and aligning new products and services with long-term goals.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Explained advantages, features and disadvantages of various policies to promote sale of plans, boosting overall sales [Number</w:t>
      </w:r>
      <w:proofErr w:type="gramStart"/>
      <w:r w:rsidRPr="0062345D">
        <w:rPr>
          <w:rFonts w:asciiTheme="majorHAnsi" w:hAnsiTheme="majorHAnsi"/>
          <w:sz w:val="24"/>
        </w:rPr>
        <w:t>]%</w:t>
      </w:r>
      <w:proofErr w:type="gramEnd"/>
      <w:r w:rsidRPr="0062345D">
        <w:rPr>
          <w:rFonts w:asciiTheme="majorHAnsi" w:hAnsiTheme="majorHAnsi"/>
          <w:sz w:val="24"/>
        </w:rPr>
        <w:t>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Created sources for continuous client referrals within community and with businesses using [Skill] and [Skill].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Utilized direct marketing strategies such as mailings and phone contracts to approach potential clients and increase sales by [Number</w:t>
      </w:r>
      <w:proofErr w:type="gramStart"/>
      <w:r w:rsidRPr="0062345D">
        <w:rPr>
          <w:rFonts w:asciiTheme="majorHAnsi" w:hAnsiTheme="majorHAnsi"/>
          <w:sz w:val="24"/>
        </w:rPr>
        <w:t>]%</w:t>
      </w:r>
      <w:proofErr w:type="gramEnd"/>
      <w:r w:rsidRPr="0062345D">
        <w:rPr>
          <w:rFonts w:asciiTheme="majorHAnsi" w:hAnsiTheme="majorHAnsi"/>
          <w:sz w:val="24"/>
        </w:rPr>
        <w:t>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lastRenderedPageBreak/>
        <w:t>Supported [Number] underwriters with customer accounts valued around $[Amount], using [Skill] and [Area of expertise].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Presented financial well-being education to groups of over [Number] people to cultivate new business and increase financial knowledge of customer base.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Built relationships with clients through active listening and [Skill] talents to provide excellent service.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 xml:space="preserve">Organized racks and shelves to maintain store visual </w:t>
      </w:r>
      <w:proofErr w:type="gramStart"/>
      <w:r w:rsidRPr="0062345D">
        <w:rPr>
          <w:rFonts w:asciiTheme="majorHAnsi" w:hAnsiTheme="majorHAnsi"/>
          <w:sz w:val="24"/>
        </w:rPr>
        <w:t>appeal,</w:t>
      </w:r>
      <w:proofErr w:type="gramEnd"/>
      <w:r w:rsidRPr="0062345D">
        <w:rPr>
          <w:rFonts w:asciiTheme="majorHAnsi" w:hAnsiTheme="majorHAnsi"/>
          <w:sz w:val="24"/>
        </w:rPr>
        <w:t xml:space="preserve"> engage customers and promote specific merchandise.</w:t>
      </w:r>
    </w:p>
    <w:p w:rsidR="0062345D" w:rsidRPr="0062345D" w:rsidRDefault="0062345D" w:rsidP="002D2E8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45D">
        <w:rPr>
          <w:rFonts w:asciiTheme="majorHAnsi" w:hAnsiTheme="majorHAnsi"/>
          <w:sz w:val="24"/>
        </w:rPr>
        <w:t>Scheduled fact-finding appointments and consultations to determine client needs and overall financial situations.</w:t>
      </w:r>
    </w:p>
    <w:p w:rsidR="00EE4100" w:rsidRPr="0062345D" w:rsidRDefault="00EE4100" w:rsidP="0062345D"/>
    <w:sectPr w:rsidR="00EE4100" w:rsidRPr="0062345D" w:rsidSect="001C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83D7E"/>
    <w:multiLevelType w:val="multilevel"/>
    <w:tmpl w:val="4944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C4E4E"/>
    <w:rsid w:val="002D2E83"/>
    <w:rsid w:val="0062345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2020-11-30T10:23:00Z</dcterms:modified>
</cp:coreProperties>
</file>