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Enhanced operational efficiency and reduced labor expenses by developing and optimizing standard practices.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Performed root cause analysis in deficient areas to identify and resolve central issues.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Led associate focus groups and meetings to obtain suggestions, address concerns or issues and foster positive relations among team members and management.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Created and implemented strategies for improving operational efficiency and accuracy.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Enforced regulatory and company policy compliance to improve workplace and employee safety and readiness.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Encouraged and promoted ideas aligned to business needs and benefits.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Reviewed and assessed ongoing operations, developing initiatives for continuous process improvement.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Processed inbound and outbound shipments with high accuracy and efficiency by effectively directing associate teams and managing inventory processes.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Oversaw daily shipping operations, including loading and unloading of outbound trailers, replenishing of pallets, inventory management and supervising work of [Number]-member team.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Motivated and trained employees to maximize team productivity.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Developed and deepened relationships with customers, vendors and internal stakeholders.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Streamlined printing by directing to centralized print servers instead of desktop printers resulting in $[Amount] in savings on printer costs, supplies and maintenance.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Monitored daily and weekly key performance indicators to maintain on-track status.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Reviewed documentation such as invoices and shipping paperwork for accuracy and compliance.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Monitored supply chain and managed all logistics functions for company.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Monitored and maintained high level of on-time delivery reliability service and performance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lastRenderedPageBreak/>
        <w:t>Maintained compliance with DOT regulations, accurately documenting driver qualifications, permits and equipment information.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Prepared [Type] bids by analyzing internal financial and technical data as well as researching competitor's offerings.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Managed all aspects of daily delivery, including routing, driver supervision and DOT compliance.</w:t>
      </w:r>
    </w:p>
    <w:p w:rsidR="003E0993" w:rsidRPr="003E0993" w:rsidRDefault="003E0993" w:rsidP="003E09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0993">
        <w:rPr>
          <w:rFonts w:asciiTheme="majorHAnsi" w:hAnsiTheme="majorHAnsi"/>
          <w:sz w:val="24"/>
        </w:rPr>
        <w:t>Closely monitored operations and performed regular safety audits for adherence to administrative policies and compliance regulations.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B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24EDA"/>
    <w:multiLevelType w:val="multilevel"/>
    <w:tmpl w:val="1378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B0A4B"/>
    <w:rsid w:val="003E099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A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2020-11-30T11:02:00Z</dcterms:modified>
</cp:coreProperties>
</file>