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 xml:space="preserve">Employed [Type] educational strategies to enhance sensory-perceptual motor skills, cognition, </w:t>
      </w:r>
      <w:proofErr w:type="gramStart"/>
      <w:r w:rsidRPr="00FB06E6">
        <w:rPr>
          <w:rFonts w:asciiTheme="majorHAnsi" w:hAnsiTheme="majorHAnsi"/>
          <w:sz w:val="24"/>
        </w:rPr>
        <w:t>language</w:t>
      </w:r>
      <w:proofErr w:type="gramEnd"/>
      <w:r w:rsidRPr="00FB06E6">
        <w:rPr>
          <w:rFonts w:asciiTheme="majorHAnsi" w:hAnsiTheme="majorHAnsi"/>
          <w:sz w:val="24"/>
        </w:rPr>
        <w:t xml:space="preserve"> and memory development.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Obtained excellent [Type] feedback from parents regarding student learning success and classroom instruction.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Moderated disputes and grievances between parties with speedy and fair resolution.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Analyzed budget and implemented financial plans for academic programs and related events.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Worked with [Type] department to outline and schedule course offerings required for students in [Program].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Mastered [Type] course material and collaborated with colleagues to implement shared interactive learning media.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Monitored and tracked students' academic progress using [Type] method to encourage successful learning outcomes.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Efficiently managed day-to-day educational operations, including lesson planning, student guidance, curriculum implementation and continuous improvement of industry best practices.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Decreased learning gaps through [Task] and [Task] and utilized variety of [Type] and [Type] teaching aids and motivational strategies.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Recruited and hired [Job title</w:t>
      </w:r>
      <w:proofErr w:type="gramStart"/>
      <w:r w:rsidRPr="00FB06E6">
        <w:rPr>
          <w:rFonts w:asciiTheme="majorHAnsi" w:hAnsiTheme="majorHAnsi"/>
          <w:sz w:val="24"/>
        </w:rPr>
        <w:t>]s</w:t>
      </w:r>
      <w:proofErr w:type="gramEnd"/>
      <w:r w:rsidRPr="00FB06E6">
        <w:rPr>
          <w:rFonts w:asciiTheme="majorHAnsi" w:hAnsiTheme="majorHAnsi"/>
          <w:sz w:val="24"/>
        </w:rPr>
        <w:t xml:space="preserve"> to help implement program initiatives.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Retained interest and maximized receptive learning while assisting in student education utilizing instructional techniques, including child-based hands-on curriculum.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Promoted program courses, activities and accomplishments, both internally and externally, to boost recruitment and retain diverse student body.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Mentored over [Number] students on academic problems and made professional recommendations.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Initiated new learning methods to achieve total student comprehension while curbing learning time.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Optimized classroom transitions while encouraging and reinforcing student instruction and liaising with administration department leaders.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lastRenderedPageBreak/>
        <w:t>Advocated for candidates in devising tailored Ph.D. title and proposal development, preparation of model upgrade reports demonstrating progress and compilation of [Type] projects.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Motivated diverse and experienced teaching team of [Number] employees while demonstrating strong leadership skills.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Increased parent satisfaction through superior IEP meetings and family conferences to improve parent-child bonding skills.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Facilitated academic and cognitive assessments to provide resource referrals according to individualized needs.</w:t>
      </w:r>
    </w:p>
    <w:p w:rsidR="00FB06E6" w:rsidRPr="00FB06E6" w:rsidRDefault="00FB06E6" w:rsidP="00FB06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06E6">
        <w:rPr>
          <w:rFonts w:asciiTheme="majorHAnsi" w:hAnsiTheme="majorHAnsi"/>
          <w:sz w:val="24"/>
        </w:rPr>
        <w:t>Evaluated doctoral candidate dissertations for adherence to requirements for original research and contributions to investigative body of knowledge.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A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1CD9"/>
    <w:multiLevelType w:val="multilevel"/>
    <w:tmpl w:val="3F96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A7139"/>
    <w:rsid w:val="00BB335E"/>
    <w:rsid w:val="00EE4100"/>
    <w:rsid w:val="00FB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2020-11-29T04:54:00Z</dcterms:modified>
</cp:coreProperties>
</file>