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Developed materials for laboratory activities and course materials, including homework assignments and handouts to facilitate learning.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Scheduled appointments with parents to discuss student progress and classroom behavior.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Organized laboratory activities for optimum learning, including preparing lectures, discussions and student experiments.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Established positive and encouraging relationship with students and helped to foster appreciation for biology and science.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Sat in on classes of fellow teaching professionals to learn innovative methods for dispensing information to students.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Implemented new [Type] technologies into classroom, boosting student understanding of subject matter [Number</w:t>
      </w:r>
      <w:proofErr w:type="gramStart"/>
      <w:r w:rsidRPr="003077FD">
        <w:rPr>
          <w:rFonts w:asciiTheme="majorHAnsi" w:hAnsiTheme="majorHAnsi"/>
          <w:sz w:val="24"/>
        </w:rPr>
        <w:t>]%</w:t>
      </w:r>
      <w:proofErr w:type="gramEnd"/>
      <w:r w:rsidRPr="003077FD">
        <w:rPr>
          <w:rFonts w:asciiTheme="majorHAnsi" w:hAnsiTheme="majorHAnsi"/>
          <w:sz w:val="24"/>
        </w:rPr>
        <w:t>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Used [Software] to upload all student grades and absence data into district computer systems.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Taught [Type] subject matter to [Number] students on information compiled from multiple sources, including textbooks, online sites and other educational materials.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Used tests, quizzes and other assignments to gauge students' learning and determine understanding of course materials.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[Type] hardware proficiency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lastRenderedPageBreak/>
        <w:t>Developed and distributed study guides to reinforce lecture details and help students with test preparation.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Evaluated students' academic and social growth, kept appropriate records and prepared progress reports to gauge performance.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Prepared individualized lesson plans and educational materials to structure biology curriculum to needs of each student.</w:t>
      </w:r>
    </w:p>
    <w:p w:rsidR="003077FD" w:rsidRPr="003077FD" w:rsidRDefault="003077FD" w:rsidP="003077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77FD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C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12BD"/>
    <w:multiLevelType w:val="multilevel"/>
    <w:tmpl w:val="414C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77FD"/>
    <w:rsid w:val="00AC785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2020-11-29T05:19:00Z</dcterms:modified>
</cp:coreProperties>
</file>