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Organized paperwork, including participant-informed consent waivers and research scope documentation.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Completed over [Number] tests on [Type] research participants, recorded findings in [Software] and reported them to supervisors.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Cut research supply costs by $[Amount] through keeping precise and diligent records of supplies used and needed in [Software].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Organized [Type] research from start to finish by designing effective questionnaires and data entry procedures.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Took active role in departmental meetings, engaging with all parties and transcribing detailed notes of plans, decisions and options discussed.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Supported design and implementation of survey instruments such as telephone questionnaires to obtain study information.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Collected and recorded data at various field sites for later assessment and data analysis.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Disseminated research findings to various personnel in different formats, including white papers, presentations and spreadsheets.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Assisted [Number] scientists with in-depth data research in both lab and office environments.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Leveraged highly effective communication and active listening skills to work effectively scientists of diverse backgrounds and accomplish common research goals.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Evaluated potential subject participants to assess suitability for planned studies.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Performed in-depth interviews with research subjects and compiled data and analyses into reports for review by group leader.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Reviewed and verified [Type] data before entering into database to enhance research quality and accuracy.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Used [Software] to enter data into project database and provided updates on [Timeframe] basis.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Developed macros, special formulas and other actions to produce reliable and consistent statistical reviews.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lastRenderedPageBreak/>
        <w:t>Digitized and organized [Type] data using [Software] to streamline research procedures.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Created over [Number] research summaries and presented them to supervisors to advocate further research, funding or [Result].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Helped team meet regulatory requirements by coordinating documentation and filings.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Gathered, arranged and corrected research data to create representative graphs and charts highlighting results for presentations.</w:t>
      </w:r>
    </w:p>
    <w:p w:rsidR="005E7126" w:rsidRPr="005E7126" w:rsidRDefault="005E7126" w:rsidP="005E71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126">
        <w:rPr>
          <w:rFonts w:asciiTheme="majorHAnsi" w:hAnsiTheme="majorHAnsi"/>
          <w:sz w:val="24"/>
        </w:rPr>
        <w:t>Implemented [Type] programs to increase public education of [Area of expertise] and share newly developed research findings.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C43DF"/>
    <w:multiLevelType w:val="multilevel"/>
    <w:tmpl w:val="4030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E7126"/>
    <w:rsid w:val="00764F6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2020-11-29T05:25:00Z</dcterms:modified>
</cp:coreProperties>
</file>