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Handled inbound contacts and provided customer service according to departmental policies and procedures.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Diagnosed and document customer complaints by utilizing provided tools and asking diagnostic questions.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Guided callers through repair processes, including [Type], [Type] and [Type], mitigating [Number</w:t>
      </w:r>
      <w:proofErr w:type="gramStart"/>
      <w:r w:rsidRPr="001757AE">
        <w:rPr>
          <w:rFonts w:asciiTheme="majorHAnsi" w:hAnsiTheme="majorHAnsi"/>
          <w:sz w:val="24"/>
        </w:rPr>
        <w:t>]%</w:t>
      </w:r>
      <w:proofErr w:type="gramEnd"/>
      <w:r w:rsidRPr="001757AE">
        <w:rPr>
          <w:rFonts w:asciiTheme="majorHAnsi" w:hAnsiTheme="majorHAnsi"/>
          <w:sz w:val="24"/>
        </w:rPr>
        <w:t xml:space="preserve"> of issues.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Prepared road reports by accurately documenting pertinent information, including [Type], [Type] and [Type].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Read, communicated, recalled and analyzed [Type] information and [Type] guidelines.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Supported $[Amount] revenue increases by elevating corporate awareness and business traffic.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 xml:space="preserve">Maintained corporate website and </w:t>
      </w:r>
      <w:proofErr w:type="spellStart"/>
      <w:r w:rsidRPr="001757AE">
        <w:rPr>
          <w:rFonts w:asciiTheme="majorHAnsi" w:hAnsiTheme="majorHAnsi"/>
          <w:sz w:val="24"/>
        </w:rPr>
        <w:t>microsites</w:t>
      </w:r>
      <w:proofErr w:type="spellEnd"/>
      <w:r w:rsidRPr="001757AE">
        <w:rPr>
          <w:rFonts w:asciiTheme="majorHAnsi" w:hAnsiTheme="majorHAnsi"/>
          <w:sz w:val="24"/>
        </w:rPr>
        <w:t xml:space="preserve"> using </w:t>
      </w:r>
      <w:proofErr w:type="spellStart"/>
      <w:r w:rsidRPr="001757AE">
        <w:rPr>
          <w:rFonts w:asciiTheme="majorHAnsi" w:hAnsiTheme="majorHAnsi"/>
          <w:sz w:val="24"/>
        </w:rPr>
        <w:t>WordPress</w:t>
      </w:r>
      <w:proofErr w:type="spellEnd"/>
      <w:r w:rsidRPr="001757AE">
        <w:rPr>
          <w:rFonts w:asciiTheme="majorHAnsi" w:hAnsiTheme="majorHAnsi"/>
          <w:sz w:val="24"/>
        </w:rPr>
        <w:t xml:space="preserve"> content management system and associated </w:t>
      </w:r>
      <w:proofErr w:type="spellStart"/>
      <w:r w:rsidRPr="001757AE">
        <w:rPr>
          <w:rFonts w:asciiTheme="majorHAnsi" w:hAnsiTheme="majorHAnsi"/>
          <w:sz w:val="24"/>
        </w:rPr>
        <w:t>plugins</w:t>
      </w:r>
      <w:proofErr w:type="spellEnd"/>
      <w:r w:rsidRPr="001757AE">
        <w:rPr>
          <w:rFonts w:asciiTheme="majorHAnsi" w:hAnsiTheme="majorHAnsi"/>
          <w:sz w:val="24"/>
        </w:rPr>
        <w:t>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Designed print collateral materials and coordinated branding across multiple communications channels.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Used Adobe Suite for creation of content, photo manipulation and publication design.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Managed email marketing encompassing content development, SEO and distribution using Mail Chimp.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Reviewed staff-written materials and edited for content and brevity.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Improved team efficiency via training in sales, marketing and promotions.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Supported media relations consultants in outreach and fundraising campaigns.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Devised content calendar and created social media content across multiple platforms.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Expanded national client list with development of customized communications strategies.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Represented company in partnership deals totaling over $[Amount].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Measured response using Google Analytics for open rates, page loads and stickiness.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Mastered and launched direct marketing techniques to boost brand reach.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Prepared event communications for special events, took photographs during event, and promoted on web and periodical channels.</w:t>
      </w:r>
    </w:p>
    <w:p w:rsidR="001757AE" w:rsidRPr="001757AE" w:rsidRDefault="001757AE" w:rsidP="001757A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1757AE">
        <w:rPr>
          <w:rFonts w:asciiTheme="majorHAnsi" w:hAnsiTheme="majorHAnsi"/>
          <w:sz w:val="24"/>
        </w:rPr>
        <w:t>Cultivated productive relationships with major businesses, securing profitable partnerships.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0F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35C31"/>
    <w:multiLevelType w:val="multilevel"/>
    <w:tmpl w:val="9C10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0F389F"/>
    <w:rsid w:val="001757AE"/>
    <w:rsid w:val="00542360"/>
    <w:rsid w:val="0065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2020-11-29T10:44:00Z</dcterms:modified>
</cp:coreProperties>
</file>