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BF2" w:rsidRPr="00460BF2" w:rsidRDefault="00460BF2" w:rsidP="00460B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60BF2">
        <w:rPr>
          <w:rFonts w:asciiTheme="majorHAnsi" w:hAnsiTheme="majorHAnsi"/>
          <w:sz w:val="24"/>
        </w:rPr>
        <w:t>Enhanced productivity by guaranteeing timely emergency response with no service delivery issues.</w:t>
      </w:r>
    </w:p>
    <w:p w:rsidR="00460BF2" w:rsidRPr="00460BF2" w:rsidRDefault="00460BF2" w:rsidP="00460B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60BF2">
        <w:rPr>
          <w:rFonts w:asciiTheme="majorHAnsi" w:hAnsiTheme="majorHAnsi"/>
          <w:sz w:val="24"/>
        </w:rPr>
        <w:t>Tracked stolen articles into National Crime Information Center and monitored government-regulated alarms, including doors, motion sensors and duress tracers.</w:t>
      </w:r>
    </w:p>
    <w:p w:rsidR="00460BF2" w:rsidRPr="00460BF2" w:rsidRDefault="00460BF2" w:rsidP="00460B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60BF2">
        <w:rPr>
          <w:rFonts w:asciiTheme="majorHAnsi" w:hAnsiTheme="majorHAnsi"/>
          <w:sz w:val="24"/>
        </w:rPr>
        <w:t>Improved project completion time by incorporating [Type] policies.</w:t>
      </w:r>
    </w:p>
    <w:p w:rsidR="00460BF2" w:rsidRPr="00460BF2" w:rsidRDefault="00460BF2" w:rsidP="00460B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60BF2">
        <w:rPr>
          <w:rFonts w:asciiTheme="majorHAnsi" w:hAnsiTheme="majorHAnsi"/>
          <w:sz w:val="24"/>
        </w:rPr>
        <w:t>Automated document flow by ensuring logbooks and fire, accident and emergency reports were maintained with 100% accuracy.</w:t>
      </w:r>
    </w:p>
    <w:p w:rsidR="00460BF2" w:rsidRPr="00460BF2" w:rsidRDefault="00460BF2" w:rsidP="00460B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60BF2">
        <w:rPr>
          <w:rFonts w:asciiTheme="majorHAnsi" w:hAnsiTheme="majorHAnsi"/>
          <w:sz w:val="24"/>
        </w:rPr>
        <w:t>Optimized productivity to improve on-time emergency response and life support.</w:t>
      </w:r>
    </w:p>
    <w:p w:rsidR="00460BF2" w:rsidRPr="00460BF2" w:rsidRDefault="00460BF2" w:rsidP="00460B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60BF2">
        <w:rPr>
          <w:rFonts w:asciiTheme="majorHAnsi" w:hAnsiTheme="majorHAnsi"/>
          <w:sz w:val="24"/>
        </w:rPr>
        <w:t>Reduced risks and emergency response issues by observing public safety field units.</w:t>
      </w:r>
    </w:p>
    <w:p w:rsidR="00460BF2" w:rsidRPr="00460BF2" w:rsidRDefault="00460BF2" w:rsidP="00460B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60BF2">
        <w:rPr>
          <w:rFonts w:asciiTheme="majorHAnsi" w:hAnsiTheme="majorHAnsi"/>
          <w:sz w:val="24"/>
        </w:rPr>
        <w:t>Received public emergency and non-emergency calls and supervised response prioritization in order to effectively dispatch official units such as police, fire and EMS while tracking data in real-time environments.</w:t>
      </w:r>
    </w:p>
    <w:p w:rsidR="00460BF2" w:rsidRPr="00460BF2" w:rsidRDefault="00460BF2" w:rsidP="00460B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60BF2">
        <w:rPr>
          <w:rFonts w:asciiTheme="majorHAnsi" w:hAnsiTheme="majorHAnsi"/>
          <w:sz w:val="24"/>
        </w:rPr>
        <w:t>Scanned suspects with NCIS per police requests to determine criminal and driver history, vehicle registration information and license status.</w:t>
      </w:r>
    </w:p>
    <w:p w:rsidR="00460BF2" w:rsidRPr="00460BF2" w:rsidRDefault="00460BF2" w:rsidP="00460B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60BF2">
        <w:rPr>
          <w:rFonts w:asciiTheme="majorHAnsi" w:hAnsiTheme="majorHAnsi"/>
          <w:sz w:val="24"/>
        </w:rPr>
        <w:t>Handled approximately [Number] cases daily, providing information and treatment recommendations to public, hospital staff and US military for cases such as accidental or intentional overdoses, chemical exposures, animal bites and battery ingestions.</w:t>
      </w:r>
    </w:p>
    <w:p w:rsidR="00460BF2" w:rsidRPr="00460BF2" w:rsidRDefault="00460BF2" w:rsidP="00460B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60BF2">
        <w:rPr>
          <w:rFonts w:asciiTheme="majorHAnsi" w:hAnsiTheme="majorHAnsi"/>
          <w:sz w:val="24"/>
        </w:rPr>
        <w:t>Created electronic medical records for all cases, performing routine chart audits and reviewing [Number</w:t>
      </w:r>
      <w:proofErr w:type="gramStart"/>
      <w:r w:rsidRPr="00460BF2">
        <w:rPr>
          <w:rFonts w:asciiTheme="majorHAnsi" w:hAnsiTheme="majorHAnsi"/>
          <w:sz w:val="24"/>
        </w:rPr>
        <w:t>]+</w:t>
      </w:r>
      <w:proofErr w:type="gramEnd"/>
      <w:r w:rsidRPr="00460BF2">
        <w:rPr>
          <w:rFonts w:asciiTheme="majorHAnsi" w:hAnsiTheme="majorHAnsi"/>
          <w:sz w:val="24"/>
        </w:rPr>
        <w:t xml:space="preserve"> charts annually.</w:t>
      </w:r>
    </w:p>
    <w:p w:rsidR="00460BF2" w:rsidRPr="00460BF2" w:rsidRDefault="00460BF2" w:rsidP="00460B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60BF2">
        <w:rPr>
          <w:rFonts w:asciiTheme="majorHAnsi" w:hAnsiTheme="majorHAnsi"/>
          <w:sz w:val="24"/>
        </w:rPr>
        <w:t>Increased timely treatment protocols by leveraging current response and quality assurance requirements.</w:t>
      </w:r>
    </w:p>
    <w:p w:rsidR="00460BF2" w:rsidRPr="00460BF2" w:rsidRDefault="00460BF2" w:rsidP="00460B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60BF2">
        <w:rPr>
          <w:rFonts w:asciiTheme="majorHAnsi" w:hAnsiTheme="majorHAnsi"/>
          <w:sz w:val="24"/>
        </w:rPr>
        <w:t>Identified cases requiring additional resources and interventions, reaching out to [Job title</w:t>
      </w:r>
      <w:proofErr w:type="gramStart"/>
      <w:r w:rsidRPr="00460BF2">
        <w:rPr>
          <w:rFonts w:asciiTheme="majorHAnsi" w:hAnsiTheme="majorHAnsi"/>
          <w:sz w:val="24"/>
        </w:rPr>
        <w:t>]s</w:t>
      </w:r>
      <w:proofErr w:type="gramEnd"/>
      <w:r w:rsidRPr="00460BF2">
        <w:rPr>
          <w:rFonts w:asciiTheme="majorHAnsi" w:hAnsiTheme="majorHAnsi"/>
          <w:sz w:val="24"/>
        </w:rPr>
        <w:t xml:space="preserve"> to determine best next steps.</w:t>
      </w:r>
    </w:p>
    <w:p w:rsidR="00460BF2" w:rsidRPr="00460BF2" w:rsidRDefault="00460BF2" w:rsidP="00460B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60BF2">
        <w:rPr>
          <w:rFonts w:asciiTheme="majorHAnsi" w:hAnsiTheme="majorHAnsi"/>
          <w:sz w:val="24"/>
        </w:rPr>
        <w:t>Eliminated risks and emergency response delays by efficiently monitoring public safety field units.</w:t>
      </w:r>
    </w:p>
    <w:p w:rsidR="00460BF2" w:rsidRPr="00460BF2" w:rsidRDefault="00460BF2" w:rsidP="00460B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60BF2">
        <w:rPr>
          <w:rFonts w:asciiTheme="majorHAnsi" w:hAnsiTheme="majorHAnsi"/>
          <w:sz w:val="24"/>
        </w:rPr>
        <w:t>Cultivated client rapport by interfacing with callers to aid with medical emergencies.</w:t>
      </w:r>
    </w:p>
    <w:p w:rsidR="00460BF2" w:rsidRPr="00460BF2" w:rsidRDefault="00460BF2" w:rsidP="00460B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60BF2">
        <w:rPr>
          <w:rFonts w:asciiTheme="majorHAnsi" w:hAnsiTheme="majorHAnsi"/>
          <w:sz w:val="24"/>
        </w:rPr>
        <w:t>Aided senior leadership by collecting research for executive decision-making support.</w:t>
      </w:r>
    </w:p>
    <w:p w:rsidR="00460BF2" w:rsidRPr="00460BF2" w:rsidRDefault="00460BF2" w:rsidP="00460B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60BF2">
        <w:rPr>
          <w:rFonts w:asciiTheme="majorHAnsi" w:hAnsiTheme="majorHAnsi"/>
          <w:sz w:val="24"/>
        </w:rPr>
        <w:t>Relayed latest information to first responders via electronic means, telephone calls and radio responses.</w:t>
      </w:r>
    </w:p>
    <w:p w:rsidR="00460BF2" w:rsidRPr="00460BF2" w:rsidRDefault="00460BF2" w:rsidP="00460B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60BF2">
        <w:rPr>
          <w:rFonts w:asciiTheme="majorHAnsi" w:hAnsiTheme="majorHAnsi"/>
          <w:sz w:val="24"/>
        </w:rPr>
        <w:t>Read system maps and caller information, and documented all details in system.</w:t>
      </w:r>
    </w:p>
    <w:p w:rsidR="00460BF2" w:rsidRPr="00460BF2" w:rsidRDefault="00460BF2" w:rsidP="00460B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60BF2">
        <w:rPr>
          <w:rFonts w:asciiTheme="majorHAnsi" w:hAnsiTheme="majorHAnsi"/>
          <w:sz w:val="24"/>
        </w:rPr>
        <w:t>Routed calls to police, fire and ambulance service to meet individual call needs.</w:t>
      </w:r>
    </w:p>
    <w:p w:rsidR="00460BF2" w:rsidRPr="00460BF2" w:rsidRDefault="00460BF2" w:rsidP="00460B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60BF2">
        <w:rPr>
          <w:rFonts w:asciiTheme="majorHAnsi" w:hAnsiTheme="majorHAnsi"/>
          <w:sz w:val="24"/>
        </w:rPr>
        <w:t>Answered calls from automatic routing system and took basic information from callers.</w:t>
      </w:r>
    </w:p>
    <w:p w:rsidR="00460BF2" w:rsidRPr="00460BF2" w:rsidRDefault="00460BF2" w:rsidP="00460B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60BF2">
        <w:rPr>
          <w:rFonts w:asciiTheme="majorHAnsi" w:hAnsiTheme="majorHAnsi"/>
          <w:sz w:val="24"/>
        </w:rPr>
        <w:t>Completed appropriate forms and radio announcements for police department needs such as BOLO requests.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3A0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7F3AE4"/>
    <w:multiLevelType w:val="multilevel"/>
    <w:tmpl w:val="C84EF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3A0975"/>
    <w:rsid w:val="00460BF2"/>
    <w:rsid w:val="00542360"/>
    <w:rsid w:val="00656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97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4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2020-11-29T10:48:00Z</dcterms:modified>
</cp:coreProperties>
</file>