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Developed and implemented exercises to help students understand and improve sound and symbol relationships, spelling, punctuation, style and pronunciation.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Identified students struggling with material and made arrangements to meet one-on-one during study hall or other time periods to provide additional instruction in one-on-one environment.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Teamed with other faculty members and parents to outline IEPs for gifted, talented and special education students, addressing diverse teaching approaches for special learning requirements.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Launched focused writing program for students enrolled in AP courses to teach advanced composition in preparation for college composition classes.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Assisted students in understanding and improving sound and symbol relationships, spelling, punctuation, style and pronunciation through self-developed exercises.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Built relationships with students to understand obstacles to learning such as difficult home situations, illness or social hurdles.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Educated and coached officers and civilian personnel in English language fundamentals, creating instructional environment enabling achievement of personal and professional goals.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Developed teaching materials to supplement standard curriculum, enhancing learning concepts and promoting student engagement.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Led textbook adoption committee for [Year] to evaluate and make recommendations for new language arts textbooks and materials.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Established positive classroom management boundaries to create safe, known environment for behavior among students.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Provided support to students in understanding and improving sound and symbol relationships, spelling, punctuation, style and pronunciation with self-guided exercises.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Communicated with parents in person, by email and phone to apprise of student progress, challenges and behavior issues.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Sponsored several student activities and clubs including [Type] and [Type], dedicating over [Number] hours per week outside regular school hours.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Developed age-appropriate lesson content for literature pieces including short stories, poetry, plays and non-fiction to meet diverse learning styles.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lastRenderedPageBreak/>
        <w:t>Authored tests and quizzes to evaluate student learning and comprehension.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Monitored comprehension of material among students and created re-teaching strategies to cover gaps in learning indicated by test scores and quizzes.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Created and administered database to track students' and instructors' leave, attendance, testing scores and performance.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Delivered instruction in language arts encompassing reading, grammar, composition and literature, working with teachers in other subjects to integrate skills across curriculum.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Implemented innovative teaching approaches for special needs students to meet requirements of individualized education plans.</w:t>
      </w:r>
    </w:p>
    <w:p w:rsidR="00912AD3" w:rsidRPr="00912AD3" w:rsidRDefault="00912AD3" w:rsidP="00EF70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2AD3">
        <w:rPr>
          <w:rFonts w:asciiTheme="majorHAnsi" w:hAnsiTheme="majorHAnsi"/>
          <w:sz w:val="24"/>
        </w:rPr>
        <w:t>Created language arts lesson plans for [Type] students to meet learning needs, adhere to curriculum standards and build interest in learning.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2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34174"/>
    <w:multiLevelType w:val="multilevel"/>
    <w:tmpl w:val="6E0E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2009F"/>
    <w:rsid w:val="00912AD3"/>
    <w:rsid w:val="00BB335E"/>
    <w:rsid w:val="00EE4100"/>
    <w:rsid w:val="00EF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2020-11-29T07:04:00Z</dcterms:modified>
</cp:coreProperties>
</file>