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Delivered [Number] hours per week of classroom lectures, instructing over [Number] students per semester in [Area of study].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Organized detailed list of resources to help students go beyond classroom environments and delve into topics of interest.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Coordinated special excursions to local points of interests and more extensive study trips to expand learning for [Type]-language students.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 xml:space="preserve">Expanded student understanding of texts by spearheading in-depth discussions and assigning exploratory essays to help </w:t>
      </w:r>
      <w:proofErr w:type="gramStart"/>
      <w:r w:rsidRPr="0064140A">
        <w:rPr>
          <w:rFonts w:asciiTheme="majorHAnsi" w:hAnsiTheme="majorHAnsi"/>
          <w:sz w:val="24"/>
        </w:rPr>
        <w:t>students</w:t>
      </w:r>
      <w:proofErr w:type="gramEnd"/>
      <w:r w:rsidRPr="0064140A">
        <w:rPr>
          <w:rFonts w:asciiTheme="majorHAnsi" w:hAnsiTheme="majorHAnsi"/>
          <w:sz w:val="24"/>
        </w:rPr>
        <w:t xml:space="preserve"> articulate knowledge.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Employed diverse teaching approaches to help students of all abilities understand material.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Facilitated positive learning environment by using enthusiastic and energetic instructional strategies and consistent classroom management.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Created and executed various daily assignments to prepare [Number] students for final exam.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Sourced optimal curricula and developed lesson plans to fully cover target material for each course.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Used [Software] to monitor and record student progress.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Immersed students in unfamiliar cultures by devising hands-on activities.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Resolved problems, improved operations and provided exceptional service.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lastRenderedPageBreak/>
        <w:t>Developed and implemented performance improvement strategies and plans to promote continuous improvement.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64140A" w:rsidRPr="0064140A" w:rsidRDefault="0064140A" w:rsidP="006414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4140A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3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9626C"/>
    <w:multiLevelType w:val="multilevel"/>
    <w:tmpl w:val="4074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344B4"/>
    <w:rsid w:val="0064140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4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7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2020-11-29T07:27:00Z</dcterms:modified>
</cp:coreProperties>
</file>