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Led committee creating school-wide assessments and producing exams used throughout English department.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Initiated, facilitated and moderated classroom discussions for college-level English students.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Designed and developed instructional activities using data from student learning style assessments.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Defined and articulated learning outcomes, including measurements, performance metrics and changes to improve student learning.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Conducted intensive summer courses in analysis of English texts.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Immersed students in unfamiliar cultures by devising hands-on activities.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Developed interesting lectures and educational activities to maximize learning within classroom.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CF7EEF">
        <w:rPr>
          <w:rFonts w:asciiTheme="majorHAnsi" w:hAnsiTheme="majorHAnsi"/>
          <w:sz w:val="24"/>
        </w:rPr>
        <w:t>students</w:t>
      </w:r>
      <w:proofErr w:type="gramEnd"/>
      <w:r w:rsidRPr="00CF7EEF">
        <w:rPr>
          <w:rFonts w:asciiTheme="majorHAnsi" w:hAnsiTheme="majorHAnsi"/>
          <w:sz w:val="24"/>
        </w:rPr>
        <w:t xml:space="preserve"> articulate knowledge.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Encouraged participation by maintaining positive attitude and proactively engaging students in activities and lessons.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Planned, prepared and delivered lessons on American literature, British literature and grammar to [Number] students daily.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Assigned books and other materials to improve reading comprehension.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lastRenderedPageBreak/>
        <w:t>Used effective teaching techniques and learning strategies in translating lesson plans into productive student learning experiences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Developed lesson plans and adapted curriculum to meet individual needs of students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Taught English language to [Type] students in [Type] setting.</w:t>
      </w:r>
    </w:p>
    <w:p w:rsidR="00CF7EEF" w:rsidRPr="00CF7EEF" w:rsidRDefault="00CF7EEF" w:rsidP="00CF7EE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F7EEF">
        <w:rPr>
          <w:rFonts w:asciiTheme="majorHAnsi" w:hAnsiTheme="majorHAnsi"/>
          <w:sz w:val="24"/>
        </w:rPr>
        <w:t>Evaluated students' abilities and grasp of English language, keeping appropriate records and preparing progress reports.</w:t>
      </w:r>
    </w:p>
    <w:p w:rsidR="00EE4100" w:rsidRPr="00CF7EEF" w:rsidRDefault="00EE4100" w:rsidP="00CF7EEF"/>
    <w:sectPr w:rsidR="00EE4100" w:rsidRPr="00CF7EEF" w:rsidSect="00E6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202C5"/>
    <w:multiLevelType w:val="multilevel"/>
    <w:tmpl w:val="40E6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01573"/>
    <w:multiLevelType w:val="multilevel"/>
    <w:tmpl w:val="40E6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CF7EEF"/>
    <w:rsid w:val="00E605B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2020-11-29T07:16:00Z</dcterms:modified>
</cp:coreProperties>
</file>