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Worked to improve and enhance patient lives through effective and compassionate care.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Reported child abuse in accordance with legal standards of mandatory reporters.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Introduced students to concepts in algebra and reading to encourage recall of educational content.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Developed rapport to create safe and trusting environment for care.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Interviewed individuals and families to assess needs and provide informational resources.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 xml:space="preserve">Used interactive visuals and static worksheets to teach </w:t>
      </w:r>
      <w:proofErr w:type="gramStart"/>
      <w:r w:rsidRPr="00F864F9">
        <w:rPr>
          <w:rFonts w:asciiTheme="majorHAnsi" w:hAnsiTheme="majorHAnsi"/>
          <w:sz w:val="24"/>
        </w:rPr>
        <w:t>each student algebra</w:t>
      </w:r>
      <w:proofErr w:type="gramEnd"/>
      <w:r w:rsidRPr="00F864F9">
        <w:rPr>
          <w:rFonts w:asciiTheme="majorHAnsi" w:hAnsiTheme="majorHAnsi"/>
          <w:sz w:val="24"/>
        </w:rPr>
        <w:t xml:space="preserve"> and writing techniques.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Documented data and completed accurate updates to case records.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Completed home welfare checks to align with state and program guidelines.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Monitored progress and documented any patient health status changes, keeping healthcare team updated.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Collaborated with community program leaders and advocates to make resources accessible to those in need.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Collaborated in creation of [Area of study] and [Area of study] classes for [Number] and [Number]-grade students.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Built solid and trusting rapport with children and families, fostering trust and communication to meet case needs.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Organized activities for birth parents and in-home support counselors.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Increased youth participation in pro-social activities by [Number</w:t>
      </w:r>
      <w:proofErr w:type="gramStart"/>
      <w:r w:rsidRPr="00F864F9">
        <w:rPr>
          <w:rFonts w:asciiTheme="majorHAnsi" w:hAnsiTheme="majorHAnsi"/>
          <w:sz w:val="24"/>
        </w:rPr>
        <w:t>]%</w:t>
      </w:r>
      <w:proofErr w:type="gramEnd"/>
      <w:r w:rsidRPr="00F864F9">
        <w:rPr>
          <w:rFonts w:asciiTheme="majorHAnsi" w:hAnsiTheme="majorHAnsi"/>
          <w:sz w:val="24"/>
        </w:rPr>
        <w:t xml:space="preserve"> through collaboration with therapist assistants and community resources.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Planned, promoted and managed parent workshops on assisting children in attaining academic success.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[Type] hardware proficiency</w:t>
      </w:r>
    </w:p>
    <w:p w:rsidR="00F864F9" w:rsidRPr="00F864F9" w:rsidRDefault="00F864F9" w:rsidP="00F864F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864F9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BC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60947"/>
    <w:multiLevelType w:val="multilevel"/>
    <w:tmpl w:val="4E86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BC425B"/>
    <w:rsid w:val="00F8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2020-11-29T10:16:00Z</dcterms:modified>
</cp:coreProperties>
</file>