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Instructed [Type] students in [Area of expertise] principles, concepts and in-depth subject matter.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Kept students on-task with proactive behavior modification and positive reinforcement strategies.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Diversified classroom instruction and group activities to successfully support students with unique strengths and learning styles.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Implemented outlined grading and assessment techniques to document growth, development and knowledge advancements during teacher absence.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Upheld classroom routines to support student environments and maintain consistent schedules.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Kept accurate and current attendance records and assignment sheets to maintain file compliance.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Followed classroom plans left by class teacher to continue student education and reinforce core concepts.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Administered standardized assessments with strict requirements and documented information in permanent records.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Assisted students of all ability levels develop life-long learning skills and good study habits.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Took over [Type] class for [Number] months, managing all classroom assignments, student needs and recordkeeping.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Repeatedly requested as substitute teacher for [Type] classrooms by teachers based on excellent past referrals and trusted performance.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Assisted students in ongoing projects and assignments on [Area of expertise] and conducted extra research to further understanding of topics.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Collaborated with teaching staff to devise and implement coordinated educational strategies and student support networks.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Communicated with parents regarding lesson plans and upcoming activities and provided feedback on student performance.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Leveraged classroom discussion strategies to engage students, promote topics and boost learning opportunities.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lastRenderedPageBreak/>
        <w:t xml:space="preserve">Used [Software] to maintain detailed records of student progress, attendance and assignments in </w:t>
      </w:r>
      <w:proofErr w:type="gramStart"/>
      <w:r w:rsidRPr="00863CF7">
        <w:rPr>
          <w:rFonts w:asciiTheme="majorHAnsi" w:hAnsiTheme="majorHAnsi"/>
          <w:sz w:val="24"/>
        </w:rPr>
        <w:t>teachers</w:t>
      </w:r>
      <w:proofErr w:type="gramEnd"/>
      <w:r w:rsidRPr="00863CF7">
        <w:rPr>
          <w:rFonts w:asciiTheme="majorHAnsi" w:hAnsiTheme="majorHAnsi"/>
          <w:sz w:val="24"/>
        </w:rPr>
        <w:t xml:space="preserve"> absence.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Organized and cleaned teaching areas after daily use to maintain high standards for returning teachers or other substitutes.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Integrated existing and new technology into classroom to help provide creative and fun learning environment.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Studied changing regional curriculums to maintain knowledge of lesson plans for short- and long-term substitute positions.</w:t>
      </w:r>
    </w:p>
    <w:p w:rsidR="00863CF7" w:rsidRPr="00863CF7" w:rsidRDefault="00863CF7" w:rsidP="00863CF7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63CF7">
        <w:rPr>
          <w:rFonts w:asciiTheme="majorHAnsi" w:hAnsiTheme="majorHAnsi"/>
          <w:sz w:val="24"/>
        </w:rPr>
        <w:t>Proctored quizzes, tests and standardized examinations.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63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8E451C"/>
    <w:multiLevelType w:val="multilevel"/>
    <w:tmpl w:val="A030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635A3"/>
    <w:rsid w:val="00863CF7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5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85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2020-11-29T07:03:00Z</dcterms:modified>
</cp:coreProperties>
</file>