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Offered technical guidance on regulatory applications and strategy implementation.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Assisted with performing environmental and property use plan evaluations for [Type] requirements.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Designed and implemented environmental controls on oil and gas operations.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Used [Software] to simulate field operations, proactive identify problems and improve plans to mitigate risks.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Determined level of compliance and technical feasibility of proposed initiatives.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Collaborated with [Job title</w:t>
      </w:r>
      <w:proofErr w:type="gramStart"/>
      <w:r w:rsidRPr="000F45BE">
        <w:rPr>
          <w:rFonts w:asciiTheme="majorHAnsi" w:hAnsiTheme="majorHAnsi"/>
          <w:sz w:val="24"/>
        </w:rPr>
        <w:t>]s</w:t>
      </w:r>
      <w:proofErr w:type="gramEnd"/>
      <w:r w:rsidRPr="000F45BE">
        <w:rPr>
          <w:rFonts w:asciiTheme="majorHAnsi" w:hAnsiTheme="majorHAnsi"/>
          <w:sz w:val="24"/>
        </w:rPr>
        <w:t xml:space="preserve"> to identify and deploy optimal strategies for handling drilling needs.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Performed [Type] tests, [Type] analyses and [Type] studies.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Conducted investigations and evaluations into straightforward and advanced oil and gas extraction issues.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Coordinated activities of workers engaged in research, planning, and development.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Planned installation, maintenance and operation of mining and oil field equipment.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Carried out day-day-day duties accurately and efficiently.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Led [type] team in delivery of [type] project, resulting in [result].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Resolved problems, improved operations and provided exceptional service.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t>Developed team communications and information for meetings.</w:t>
      </w:r>
    </w:p>
    <w:p w:rsidR="000F45BE" w:rsidRPr="000F45BE" w:rsidRDefault="000F45BE" w:rsidP="000F45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F45BE">
        <w:rPr>
          <w:rFonts w:asciiTheme="majorHAnsi" w:hAnsiTheme="majorHAnsi"/>
          <w:sz w:val="24"/>
        </w:rPr>
        <w:lastRenderedPageBreak/>
        <w:t>Completed all paperwork, recognizing any discrepancies and addressing them in a timely fashion.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58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A5D43"/>
    <w:multiLevelType w:val="multilevel"/>
    <w:tmpl w:val="625A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0F45BE"/>
    <w:rsid w:val="005819E9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2020-11-27T09:13:00Z</dcterms:modified>
</cp:coreProperties>
</file>