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t>Sourced and managed [Type] construction materials worth over $[Amount] for [Number] sites.</w:t>
      </w:r>
    </w:p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t>Reviewed construction plans and financial projections to verify accuracy and feasibility of [Type] projects.</w:t>
      </w:r>
    </w:p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t>Prepared diagrams, charts and surveys showing [Type] information about job locations and project scopes.</w:t>
      </w:r>
    </w:p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t>Monitored team of [Number] personnel during construction activities for compliance with health and safety requirements.</w:t>
      </w:r>
    </w:p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t>Managed construction equipment maintenance to minimize costs and avoid project disruption.</w:t>
      </w:r>
    </w:p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t>Prepared and reviewed engineering specifications, scopes of work, schedules of payments and other documents.</w:t>
      </w:r>
    </w:p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t>Responded to technical concerns quickly and effectively devised solutions.</w:t>
      </w:r>
    </w:p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t>Used [Software] to keep detailed records of daily progress, incidents and issue resolutions.</w:t>
      </w:r>
    </w:p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t>Surveyed, graded and leveled [Type] construction sites.</w:t>
      </w:r>
    </w:p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t>Prepared site reports and organized subcontractor invoices, codes documentation and schematics.</w:t>
      </w:r>
    </w:p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t>Implemented on-site sustainable waste disposal and recycling programs to reduce project environmental impact.</w:t>
      </w:r>
    </w:p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t>Prepared master schedule to track project deliverables and meet key milestones.</w:t>
      </w:r>
    </w:p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t>Surveyed site, marked locations and oversaw construction of roads and other infrastructure components.</w:t>
      </w:r>
    </w:p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t>Supervised and monitored daily tasks of [Number] subcontractors.</w:t>
      </w:r>
    </w:p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t>Recorded daily events and activities in site diary to evaluate process and improve productivity.</w:t>
      </w:r>
    </w:p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t>Oversaw quality control and health and safety matters for construction teams.</w:t>
      </w:r>
    </w:p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t>Ordered and tracked delivery of construction materials and supplies from vendors.</w:t>
      </w:r>
    </w:p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lastRenderedPageBreak/>
        <w:t>Coordinated site investigations, documented issues and escalated to executive teams as needed.</w:t>
      </w:r>
    </w:p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t>Checked technical designs and drawings for adherence to standards.</w:t>
      </w:r>
    </w:p>
    <w:p w:rsidR="00E67096" w:rsidRPr="00E67096" w:rsidRDefault="00E67096" w:rsidP="00E670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7096">
        <w:rPr>
          <w:rFonts w:asciiTheme="majorHAnsi" w:hAnsiTheme="majorHAnsi"/>
          <w:sz w:val="24"/>
        </w:rPr>
        <w:t>Analyzed survey reports, maps, blueprints and other topographical and geologic data to effectively plan infrastructure and construction projects.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9B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3532"/>
    <w:multiLevelType w:val="multilevel"/>
    <w:tmpl w:val="4A2C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9B5410"/>
    <w:rsid w:val="00DF36EF"/>
    <w:rsid w:val="00E67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4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1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2020-11-27T09:34:00Z</dcterms:modified>
</cp:coreProperties>
</file>