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Paid vendors by monitoring discount opportunities and paid employees by receiving and verifying expense reports.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Entered invoices requiring payment and disbursed amounts via check, electronic transfer or bank draft.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Disbursed petty cash by recording entries and verifying documentation.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Verified vendor accounts by reconciling monthly statements and related transactions.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Kept vendor files accurate and up-to-date to expedite payment processing.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Generated accounts payable reports for management review to aid in financial and business decision making.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Generated financial statements and reports detailing accounts receivable status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Improved accounts payable processes and achieved [Number</w:t>
      </w:r>
      <w:proofErr w:type="gramStart"/>
      <w:r w:rsidRPr="000034FA">
        <w:rPr>
          <w:rFonts w:asciiTheme="majorHAnsi" w:hAnsiTheme="majorHAnsi"/>
          <w:sz w:val="24"/>
        </w:rPr>
        <w:t>]%</w:t>
      </w:r>
      <w:proofErr w:type="gramEnd"/>
      <w:r w:rsidRPr="000034FA">
        <w:rPr>
          <w:rFonts w:asciiTheme="majorHAnsi" w:hAnsiTheme="majorHAnsi"/>
          <w:sz w:val="24"/>
        </w:rPr>
        <w:t xml:space="preserve"> reduction in late fees.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Promoted consistent accuracy of billing information by reconciling [Number] accounts monthly.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Verified accuracy of accounts payable payments, resulting in [Number</w:t>
      </w:r>
      <w:proofErr w:type="gramStart"/>
      <w:r w:rsidRPr="000034FA">
        <w:rPr>
          <w:rFonts w:asciiTheme="majorHAnsi" w:hAnsiTheme="majorHAnsi"/>
          <w:sz w:val="24"/>
        </w:rPr>
        <w:t>]%</w:t>
      </w:r>
      <w:proofErr w:type="gramEnd"/>
      <w:r w:rsidRPr="000034FA">
        <w:rPr>
          <w:rFonts w:asciiTheme="majorHAnsi" w:hAnsiTheme="majorHAnsi"/>
          <w:sz w:val="24"/>
        </w:rPr>
        <w:t xml:space="preserve"> reduction in payment errors and check reissues.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lastRenderedPageBreak/>
        <w:t>Entered figures using 10-key calculator to compute data quickly.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Input financial data and produced reports using [Software].</w:t>
      </w:r>
    </w:p>
    <w:p w:rsidR="000034FA" w:rsidRPr="000034FA" w:rsidRDefault="000034FA" w:rsidP="000034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034FA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D23ECF" w:rsidRPr="000034FA" w:rsidRDefault="00D23ECF" w:rsidP="000034FA"/>
    <w:sectPr w:rsidR="00D23ECF" w:rsidRPr="000034FA" w:rsidSect="006D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8B6"/>
    <w:multiLevelType w:val="multilevel"/>
    <w:tmpl w:val="B17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034FA"/>
    <w:rsid w:val="006D1565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2020-12-01T04:22:00Z</dcterms:modified>
</cp:coreProperties>
</file>