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Trained in and implemented emergency response procedures to protect team members and property.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Cleaned, lubricated or maintained equipment such as [Type] or [Type] to prevent failure or deterioration.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Made adjustments or minor repairs such as tightening [Type].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Collected samples for laboratory analysis.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Secured necessary permits and renewals to keep operations compliance with legal standards.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Checked meters and interpreting readings every [Timeframe] to assess functionality of gas retrieval systems.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Diagnosed and corrected issues with systems, components and controllers.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Collected and disposed of excess gas in accordance with standard operating procedures.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Operated specialized equipment, gauges and instruments to track and assess gas levels.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Updated logs and submitted timely reports detailing activities in line with regulatory standards.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Led [type] team in delivery of [type] project, resulting in [result].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Exceeded goals through effective task prioritization and great work ethic.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6413DC" w:rsidRPr="006413DC" w:rsidRDefault="006413DC" w:rsidP="006413D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13DC">
        <w:rPr>
          <w:rFonts w:asciiTheme="majorHAnsi" w:hAnsiTheme="majorHAnsi"/>
          <w:sz w:val="24"/>
        </w:rPr>
        <w:lastRenderedPageBreak/>
        <w:t>Developed and maintained courteous and effective working relationships.</w:t>
      </w:r>
    </w:p>
    <w:p w:rsidR="00D23ECF" w:rsidRPr="006413DC" w:rsidRDefault="00D23ECF" w:rsidP="006413DC"/>
    <w:sectPr w:rsidR="00D23ECF" w:rsidRPr="006413DC" w:rsidSect="00CE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4151C"/>
    <w:multiLevelType w:val="multilevel"/>
    <w:tmpl w:val="29CE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413DC"/>
    <w:rsid w:val="007D4FEE"/>
    <w:rsid w:val="00CE7E1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2020-12-01T06:13:00Z</dcterms:modified>
</cp:coreProperties>
</file>