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Generated and mailed updated statements monthly and processed demand letters.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Followed prescribed scripts and maintained friendly but firm attitude with full knowledge of contractual requirements and legal remedies.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Accessed credit records to evaluate customer credit histories.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Contacted customers to collect outstanding payments via one-time or negotiated installment methods.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Set up and updated customer accounts and CRM with interactions, payments and personal information.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Reconciled discrepancies between accounts receivable general ledger account and accounts receivable trial balance account.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Oversaw daily posting of payments to customer accounts.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Visited premises of customers to directly collect payments.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Completed training in credit management and civil court practices to maintain up-to-date legal knowledge involving collection practices.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Conducted investigations of customer accounts and payment histories.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Generated and distributed current statements to customers.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Reconciled vendor statements and handled payment complaints or discrepancies.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Supervised staff of collectors, monitoring phone calls and letters.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Researched and resolved accounts payable discrepancies.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Established procedures for collection of past due amounts.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Maintained [Number</w:t>
      </w:r>
      <w:proofErr w:type="gramStart"/>
      <w:r w:rsidRPr="00707656">
        <w:rPr>
          <w:rFonts w:asciiTheme="majorHAnsi" w:hAnsiTheme="majorHAnsi"/>
          <w:sz w:val="24"/>
        </w:rPr>
        <w:t>]%</w:t>
      </w:r>
      <w:proofErr w:type="gramEnd"/>
      <w:r w:rsidRPr="00707656">
        <w:rPr>
          <w:rFonts w:asciiTheme="majorHAnsi" w:hAnsiTheme="majorHAnsi"/>
          <w:sz w:val="24"/>
        </w:rPr>
        <w:t xml:space="preserve"> accuracy in calculating discounts, interest and commissions.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Performed administrative tasks such as recordkeeping, writing correspondence and gathering materials.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Researched accounts and completed due diligence to resolve collection problems.</w:t>
      </w:r>
    </w:p>
    <w:p w:rsidR="00707656" w:rsidRPr="00707656" w:rsidRDefault="00707656" w:rsidP="007076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07656">
        <w:rPr>
          <w:rFonts w:asciiTheme="majorHAnsi" w:hAnsiTheme="majorHAnsi"/>
          <w:sz w:val="24"/>
        </w:rPr>
        <w:t>Contacted customers to discuss late payments and options for remitting amounts due.</w:t>
      </w:r>
    </w:p>
    <w:p w:rsidR="00D23ECF" w:rsidRPr="00707656" w:rsidRDefault="00707656" w:rsidP="00707656">
      <w:pPr>
        <w:numPr>
          <w:ilvl w:val="0"/>
          <w:numId w:val="2"/>
        </w:numPr>
      </w:pPr>
      <w:r w:rsidRPr="004374D1">
        <w:rPr>
          <w:rFonts w:asciiTheme="majorHAnsi" w:hAnsiTheme="majorHAnsi"/>
          <w:sz w:val="24"/>
        </w:rPr>
        <w:t>Processed payments and applied to customer balances.</w:t>
      </w:r>
    </w:p>
    <w:sectPr w:rsidR="00D23ECF" w:rsidRPr="00707656" w:rsidSect="00F0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124C"/>
    <w:multiLevelType w:val="multilevel"/>
    <w:tmpl w:val="A138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374D1"/>
    <w:rsid w:val="00707656"/>
    <w:rsid w:val="007D4FEE"/>
    <w:rsid w:val="00D23ECF"/>
    <w:rsid w:val="00F05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B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2020-12-01T02:44:00Z</dcterms:created>
  <dcterms:modified xsi:type="dcterms:W3CDTF">2020-12-01T06:30:00Z</dcterms:modified>
</cp:coreProperties>
</file>