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Made decisions and recommendations about extending lines of credit.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Minimized accounts receivable collections and reconciled customer billings and statements.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Reviewed customer files on regular basis to make sure receivables were in sound condition.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Analyzed customer data such as financial statements to determine level of risk involved for extending credit.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Complied with internal controls and government regulations.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Assessed credit risk and analyzed financial statements.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Controlled credit exposure by providing financial order management support to minimize risk and obtain timely payment.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Worked in tandem with sales team and customers to negotiate payments and verify account reconciliations.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Contacted customers and requested financial documentation.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Performed credit reviews on corporations to assess financial conditions.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Conducted presentations to upper management and executive teams for loan recommendations.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Gathered loan documentation for underwriting.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Placed customer accounts on hold due to past due payments.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Improved understanding of financial statements, which helped in assessing risk.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Conducted financial review of customer lines of credit by assessing company financials and initiating credit application reviews.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Completed [task] to ensure compliance with relevant [type] regulations.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Demonstrated respect, friendliness and willingness to help wherever needed.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t>Exceeded goals through effective task prioritization and great work ethic.</w:t>
      </w:r>
    </w:p>
    <w:p w:rsidR="00324F8D" w:rsidRPr="00324F8D" w:rsidRDefault="00324F8D" w:rsidP="00324F8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24F8D">
        <w:rPr>
          <w:rFonts w:asciiTheme="majorHAnsi" w:hAnsiTheme="majorHAnsi"/>
          <w:sz w:val="24"/>
        </w:rPr>
        <w:lastRenderedPageBreak/>
        <w:t>Prepared a variety of different written communications, reports and documents to ensure smooth operations.</w:t>
      </w:r>
    </w:p>
    <w:p w:rsidR="00D23ECF" w:rsidRPr="00324F8D" w:rsidRDefault="00D23ECF" w:rsidP="00324F8D"/>
    <w:sectPr w:rsidR="00D23ECF" w:rsidRPr="00324F8D" w:rsidSect="00BA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07047"/>
    <w:multiLevelType w:val="multilevel"/>
    <w:tmpl w:val="8482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24F8D"/>
    <w:rsid w:val="007D4FEE"/>
    <w:rsid w:val="00BA3DF5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D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2020-12-01T06:57:00Z</dcterms:modified>
</cp:coreProperties>
</file>